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5BF4E3" w14:textId="0E163DFC" w:rsidR="00493E2D" w:rsidRPr="00827DCD" w:rsidRDefault="00203B4D" w:rsidP="00827DCD">
      <w:pPr>
        <w:spacing w:after="0"/>
        <w:jc w:val="center"/>
        <w:rPr>
          <w:rFonts w:cstheme="minorHAnsi"/>
        </w:rPr>
      </w:pPr>
      <w:bookmarkStart w:id="0" w:name="_GoBack"/>
      <w:bookmarkEnd w:id="0"/>
      <w:r w:rsidRPr="00827DCD">
        <w:rPr>
          <w:rFonts w:cstheme="minorHAnsi"/>
          <w:noProof/>
          <w:lang w:eastAsia="nl-BE"/>
        </w:rPr>
        <w:drawing>
          <wp:inline distT="0" distB="0" distL="0" distR="0" wp14:anchorId="1866C3C2" wp14:editId="62CDD94D">
            <wp:extent cx="5150705" cy="2706132"/>
            <wp:effectExtent l="0" t="0" r="0" b="0"/>
            <wp:docPr id="10" name="Afbeelding 10" descr="C:\Users\lynn\Desktop\HRM-werkgroep fusie\Deinze_Het land van Nevele-POS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ynn\Desktop\HRM-werkgroep fusie\Deinze_Het land van Nevele-POS_RG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0149" cy="2711094"/>
                    </a:xfrm>
                    <a:prstGeom prst="rect">
                      <a:avLst/>
                    </a:prstGeom>
                    <a:noFill/>
                    <a:ln>
                      <a:noFill/>
                    </a:ln>
                  </pic:spPr>
                </pic:pic>
              </a:graphicData>
            </a:graphic>
          </wp:inline>
        </w:drawing>
      </w:r>
    </w:p>
    <w:p w14:paraId="67CE8CDE" w14:textId="77777777" w:rsidR="00493E2D" w:rsidRPr="00827DCD" w:rsidRDefault="00493E2D" w:rsidP="00827DCD">
      <w:pPr>
        <w:spacing w:after="0"/>
        <w:rPr>
          <w:rFonts w:cstheme="minorHAnsi"/>
        </w:rPr>
      </w:pPr>
    </w:p>
    <w:p w14:paraId="1254E3DE" w14:textId="77777777" w:rsidR="00493E2D" w:rsidRPr="00827DCD" w:rsidRDefault="00493E2D" w:rsidP="00827DCD">
      <w:pPr>
        <w:spacing w:after="0"/>
        <w:rPr>
          <w:rFonts w:cstheme="minorHAnsi"/>
        </w:rPr>
      </w:pPr>
    </w:p>
    <w:p w14:paraId="5DB67125" w14:textId="77777777" w:rsidR="00493E2D" w:rsidRPr="00827DCD" w:rsidRDefault="00493E2D" w:rsidP="00827DCD">
      <w:pPr>
        <w:spacing w:after="0"/>
        <w:rPr>
          <w:rFonts w:cstheme="minorHAnsi"/>
        </w:rPr>
      </w:pPr>
    </w:p>
    <w:p w14:paraId="3B1F8CCE" w14:textId="77777777" w:rsidR="00493E2D" w:rsidRPr="00827DCD" w:rsidRDefault="00493E2D" w:rsidP="00827DCD">
      <w:pPr>
        <w:spacing w:after="0"/>
        <w:rPr>
          <w:rFonts w:cstheme="minorHAnsi"/>
          <w:sz w:val="52"/>
          <w:szCs w:val="52"/>
        </w:rPr>
      </w:pPr>
      <w:r w:rsidRPr="00827DCD">
        <w:rPr>
          <w:rFonts w:cstheme="minorHAnsi"/>
          <w:sz w:val="52"/>
          <w:szCs w:val="52"/>
        </w:rPr>
        <w:t>Arbeidsreglement</w:t>
      </w:r>
    </w:p>
    <w:p w14:paraId="4469980C" w14:textId="77777777" w:rsidR="00493E2D" w:rsidRPr="00827DCD" w:rsidRDefault="00493E2D" w:rsidP="00827DCD">
      <w:pPr>
        <w:spacing w:after="0"/>
        <w:rPr>
          <w:rFonts w:cstheme="minorHAnsi"/>
          <w:sz w:val="52"/>
          <w:szCs w:val="52"/>
        </w:rPr>
      </w:pPr>
    </w:p>
    <w:p w14:paraId="2FF19EC9" w14:textId="06EB57C7" w:rsidR="00493E2D" w:rsidRPr="00827DCD" w:rsidRDefault="00A16FBC" w:rsidP="00827DCD">
      <w:pPr>
        <w:spacing w:after="0"/>
        <w:rPr>
          <w:rFonts w:cstheme="minorHAnsi"/>
          <w:sz w:val="40"/>
          <w:szCs w:val="40"/>
        </w:rPr>
      </w:pPr>
      <w:r w:rsidRPr="00827DCD">
        <w:rPr>
          <w:rFonts w:cstheme="minorHAnsi"/>
          <w:sz w:val="40"/>
          <w:szCs w:val="40"/>
        </w:rPr>
        <w:t>STAD, OCMW</w:t>
      </w:r>
      <w:r w:rsidR="00E32177" w:rsidRPr="00827DCD">
        <w:rPr>
          <w:rFonts w:cstheme="minorHAnsi"/>
          <w:sz w:val="40"/>
          <w:szCs w:val="40"/>
        </w:rPr>
        <w:t xml:space="preserve"> </w:t>
      </w:r>
      <w:r w:rsidR="008A2174" w:rsidRPr="00827DCD">
        <w:rPr>
          <w:rFonts w:cstheme="minorHAnsi"/>
          <w:sz w:val="40"/>
          <w:szCs w:val="40"/>
        </w:rPr>
        <w:t xml:space="preserve">en AGB </w:t>
      </w:r>
      <w:r w:rsidR="00616154" w:rsidRPr="00827DCD">
        <w:rPr>
          <w:rFonts w:cstheme="minorHAnsi"/>
          <w:sz w:val="40"/>
          <w:szCs w:val="40"/>
        </w:rPr>
        <w:t>DEINZE</w:t>
      </w:r>
    </w:p>
    <w:p w14:paraId="68911F14" w14:textId="71DC70F1" w:rsidR="00493E2D" w:rsidRPr="00827DCD" w:rsidRDefault="00C05B2E" w:rsidP="00827DCD">
      <w:pPr>
        <w:spacing w:after="0"/>
        <w:rPr>
          <w:rFonts w:cstheme="minorHAnsi"/>
          <w:sz w:val="28"/>
          <w:szCs w:val="28"/>
        </w:rPr>
      </w:pPr>
      <w:r w:rsidRPr="00827DCD">
        <w:rPr>
          <w:rFonts w:cstheme="minorHAnsi"/>
          <w:sz w:val="28"/>
          <w:szCs w:val="28"/>
        </w:rPr>
        <w:t xml:space="preserve">Gemeentepersoneel en </w:t>
      </w:r>
      <w:r w:rsidR="00C46C47" w:rsidRPr="00827DCD">
        <w:rPr>
          <w:rFonts w:cstheme="minorHAnsi"/>
          <w:sz w:val="28"/>
          <w:szCs w:val="28"/>
        </w:rPr>
        <w:t xml:space="preserve">personeel vermeld in </w:t>
      </w:r>
      <w:r w:rsidR="00616154" w:rsidRPr="00827DCD">
        <w:rPr>
          <w:rFonts w:cstheme="minorHAnsi"/>
          <w:sz w:val="28"/>
          <w:szCs w:val="28"/>
        </w:rPr>
        <w:t>artikel 186§2 DLB</w:t>
      </w:r>
    </w:p>
    <w:p w14:paraId="22623C67" w14:textId="77777777" w:rsidR="00493E2D" w:rsidRPr="00827DCD" w:rsidRDefault="00493E2D" w:rsidP="00827DCD">
      <w:pPr>
        <w:spacing w:after="0"/>
        <w:rPr>
          <w:rFonts w:cstheme="minorHAnsi"/>
          <w:sz w:val="16"/>
          <w:szCs w:val="16"/>
        </w:rPr>
      </w:pPr>
    </w:p>
    <w:p w14:paraId="2DB3F1BE" w14:textId="77777777" w:rsidR="00493E2D" w:rsidRPr="00827DCD" w:rsidRDefault="00493E2D" w:rsidP="00827DCD">
      <w:pPr>
        <w:spacing w:after="0"/>
        <w:rPr>
          <w:rFonts w:cstheme="minorHAnsi"/>
          <w:sz w:val="16"/>
          <w:szCs w:val="16"/>
        </w:rPr>
      </w:pPr>
    </w:p>
    <w:p w14:paraId="6B4DD3F2" w14:textId="77777777" w:rsidR="00493E2D" w:rsidRPr="00827DCD" w:rsidRDefault="00493E2D" w:rsidP="00827DCD">
      <w:pPr>
        <w:spacing w:after="0"/>
        <w:rPr>
          <w:rFonts w:cstheme="minorHAnsi"/>
          <w:sz w:val="16"/>
          <w:szCs w:val="16"/>
        </w:rPr>
      </w:pPr>
    </w:p>
    <w:p w14:paraId="6D66B5DA" w14:textId="7B282062" w:rsidR="00493E2D" w:rsidRPr="00827DCD" w:rsidRDefault="00493E2D" w:rsidP="00827DCD">
      <w:pPr>
        <w:spacing w:after="0"/>
        <w:rPr>
          <w:rFonts w:cstheme="minorHAnsi"/>
          <w:sz w:val="16"/>
          <w:szCs w:val="16"/>
        </w:rPr>
      </w:pPr>
    </w:p>
    <w:p w14:paraId="185B528D" w14:textId="77777777" w:rsidR="00493E2D" w:rsidRPr="00827DCD" w:rsidRDefault="00493E2D" w:rsidP="00827DCD">
      <w:pPr>
        <w:spacing w:after="0"/>
        <w:rPr>
          <w:rFonts w:cstheme="minorHAnsi"/>
          <w:sz w:val="24"/>
          <w:szCs w:val="24"/>
        </w:rPr>
      </w:pPr>
      <w:r w:rsidRPr="00827DCD">
        <w:rPr>
          <w:rFonts w:cstheme="minorHAnsi"/>
          <w:sz w:val="24"/>
          <w:szCs w:val="24"/>
        </w:rPr>
        <w:br w:type="page"/>
      </w:r>
    </w:p>
    <w:sdt>
      <w:sdtPr>
        <w:rPr>
          <w:rFonts w:asciiTheme="minorHAnsi" w:eastAsiaTheme="minorHAnsi" w:hAnsiTheme="minorHAnsi" w:cstheme="minorHAnsi"/>
          <w:b w:val="0"/>
          <w:bCs w:val="0"/>
          <w:color w:val="auto"/>
          <w:sz w:val="22"/>
          <w:szCs w:val="22"/>
          <w:lang w:val="nl-BE"/>
        </w:rPr>
        <w:id w:val="11122240"/>
        <w:docPartObj>
          <w:docPartGallery w:val="Table of Contents"/>
          <w:docPartUnique/>
        </w:docPartObj>
      </w:sdtPr>
      <w:sdtEndPr/>
      <w:sdtContent>
        <w:p w14:paraId="2045F074" w14:textId="057E5A39" w:rsidR="003B2FA5" w:rsidRPr="00DD4339" w:rsidRDefault="003B2FA5" w:rsidP="00827DCD">
          <w:pPr>
            <w:pStyle w:val="Kopvaninhoudsopgave"/>
            <w:spacing w:before="0"/>
            <w:rPr>
              <w:rFonts w:asciiTheme="minorHAnsi" w:hAnsiTheme="minorHAnsi" w:cstheme="minorHAnsi"/>
              <w:color w:val="FF0000"/>
            </w:rPr>
          </w:pPr>
          <w:r w:rsidRPr="00DD4339">
            <w:rPr>
              <w:rFonts w:asciiTheme="minorHAnsi" w:hAnsiTheme="minorHAnsi" w:cstheme="minorHAnsi"/>
              <w:color w:val="FF0000"/>
            </w:rPr>
            <w:t>Inhoud</w:t>
          </w:r>
          <w:r w:rsidR="00DD4339" w:rsidRPr="00DD4339">
            <w:rPr>
              <w:rFonts w:asciiTheme="minorHAnsi" w:hAnsiTheme="minorHAnsi" w:cstheme="minorHAnsi"/>
              <w:color w:val="FF0000"/>
            </w:rPr>
            <w:t xml:space="preserve"> – nog aan te passen</w:t>
          </w:r>
        </w:p>
        <w:p w14:paraId="1451F44E" w14:textId="77777777" w:rsidR="00C04FEA" w:rsidRPr="00827DCD" w:rsidRDefault="00D937C8" w:rsidP="00827DCD">
          <w:pPr>
            <w:pStyle w:val="Inhopg1"/>
            <w:tabs>
              <w:tab w:val="right" w:leader="dot" w:pos="9062"/>
            </w:tabs>
            <w:spacing w:after="0"/>
            <w:rPr>
              <w:rFonts w:eastAsiaTheme="minorEastAsia" w:cstheme="minorHAnsi"/>
              <w:noProof/>
              <w:lang w:eastAsia="nl-BE"/>
            </w:rPr>
          </w:pPr>
          <w:r w:rsidRPr="00827DCD">
            <w:rPr>
              <w:rFonts w:cstheme="minorHAnsi"/>
              <w:lang w:val="nl-NL"/>
            </w:rPr>
            <w:fldChar w:fldCharType="begin"/>
          </w:r>
          <w:r w:rsidR="003B2FA5" w:rsidRPr="00827DCD">
            <w:rPr>
              <w:rFonts w:cstheme="minorHAnsi"/>
              <w:lang w:val="nl-NL"/>
            </w:rPr>
            <w:instrText xml:space="preserve"> TOC \o "1-3" \h \z \u </w:instrText>
          </w:r>
          <w:r w:rsidRPr="00827DCD">
            <w:rPr>
              <w:rFonts w:cstheme="minorHAnsi"/>
              <w:lang w:val="nl-NL"/>
            </w:rPr>
            <w:fldChar w:fldCharType="separate"/>
          </w:r>
          <w:hyperlink w:anchor="_Toc471999975" w:history="1">
            <w:r w:rsidR="00C04FEA" w:rsidRPr="00827DCD">
              <w:rPr>
                <w:rStyle w:val="Hyperlink"/>
                <w:rFonts w:cstheme="minorHAnsi"/>
                <w:noProof/>
              </w:rPr>
              <w:t>1/ ALGEMEEN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_Toc471999975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5</w:t>
            </w:r>
            <w:r w:rsidR="00C04FEA" w:rsidRPr="00827DCD">
              <w:rPr>
                <w:rFonts w:cstheme="minorHAnsi"/>
                <w:noProof/>
                <w:webHidden/>
              </w:rPr>
              <w:fldChar w:fldCharType="end"/>
            </w:r>
          </w:hyperlink>
        </w:p>
        <w:p w14:paraId="271620E1"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76" w:history="1">
            <w:r w:rsidR="00C04FEA" w:rsidRPr="00827DCD">
              <w:rPr>
                <w:rStyle w:val="Hyperlink"/>
                <w:rFonts w:cstheme="minorHAnsi"/>
                <w:noProof/>
              </w:rPr>
              <w:t>Artikel 1 – Toepassingsgebied</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_Toc471999976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5</w:t>
            </w:r>
            <w:r w:rsidR="00C04FEA" w:rsidRPr="00827DCD">
              <w:rPr>
                <w:rFonts w:cstheme="minorHAnsi"/>
                <w:noProof/>
                <w:webHidden/>
              </w:rPr>
              <w:fldChar w:fldCharType="end"/>
            </w:r>
          </w:hyperlink>
        </w:p>
        <w:p w14:paraId="16F80CFA"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77" w:history="1">
            <w:r w:rsidR="00C04FEA" w:rsidRPr="00827DCD">
              <w:rPr>
                <w:rStyle w:val="Hyperlink"/>
                <w:rFonts w:cstheme="minorHAnsi"/>
                <w:noProof/>
              </w:rPr>
              <w:t xml:space="preserve">Artikel 2 – </w:t>
            </w:r>
            <w:r w:rsidR="00C04FEA" w:rsidRPr="00827DCD">
              <w:rPr>
                <w:rStyle w:val="Hyperlink"/>
                <w:rFonts w:cstheme="minorHAnsi"/>
                <w:noProof/>
                <w:sz w:val="20"/>
              </w:rPr>
              <w:t>Naleving</w:t>
            </w:r>
            <w:r w:rsidR="00C04FEA" w:rsidRPr="00827DCD">
              <w:rPr>
                <w:rStyle w:val="Hyperlink"/>
                <w:rFonts w:cstheme="minorHAnsi"/>
                <w:noProof/>
              </w:rPr>
              <w:t xml:space="preserve"> van de bepalingen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_Toc471999977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5</w:t>
            </w:r>
            <w:r w:rsidR="00C04FEA" w:rsidRPr="00827DCD">
              <w:rPr>
                <w:rFonts w:cstheme="minorHAnsi"/>
                <w:noProof/>
                <w:webHidden/>
              </w:rPr>
              <w:fldChar w:fldCharType="end"/>
            </w:r>
          </w:hyperlink>
        </w:p>
        <w:p w14:paraId="45169B9D"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1999978" w:history="1">
            <w:r w:rsidR="00C04FEA" w:rsidRPr="00827DCD">
              <w:rPr>
                <w:rStyle w:val="Hyperlink"/>
                <w:rFonts w:cstheme="minorHAnsi"/>
                <w:noProof/>
              </w:rPr>
              <w:t>2/ UITVOERING VAN HET WERK EN DE ARBEIDSTIJD</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_Toc471999978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5</w:t>
            </w:r>
            <w:r w:rsidR="00C04FEA" w:rsidRPr="00827DCD">
              <w:rPr>
                <w:rFonts w:cstheme="minorHAnsi"/>
                <w:noProof/>
                <w:webHidden/>
              </w:rPr>
              <w:fldChar w:fldCharType="end"/>
            </w:r>
          </w:hyperlink>
        </w:p>
        <w:p w14:paraId="0F5CAE7E"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79" w:history="1">
            <w:r w:rsidR="00C04FEA" w:rsidRPr="00827DCD">
              <w:rPr>
                <w:rStyle w:val="Hyperlink"/>
                <w:rFonts w:cstheme="minorHAnsi"/>
                <w:noProof/>
              </w:rPr>
              <w:t>Artikel 3 – Werkplaats</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_Toc471999979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5</w:t>
            </w:r>
            <w:r w:rsidR="00C04FEA" w:rsidRPr="00827DCD">
              <w:rPr>
                <w:rFonts w:cstheme="minorHAnsi"/>
                <w:noProof/>
                <w:webHidden/>
              </w:rPr>
              <w:fldChar w:fldCharType="end"/>
            </w:r>
          </w:hyperlink>
        </w:p>
        <w:p w14:paraId="719EC879"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80" w:history="1">
            <w:r w:rsidR="00C04FEA" w:rsidRPr="00827DCD">
              <w:rPr>
                <w:rStyle w:val="Hyperlink"/>
                <w:rFonts w:cstheme="minorHAnsi"/>
                <w:noProof/>
              </w:rPr>
              <w:t>Artikel 4 – Vervangingswerk</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_Toc471999980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6</w:t>
            </w:r>
            <w:r w:rsidR="00C04FEA" w:rsidRPr="00827DCD">
              <w:rPr>
                <w:rFonts w:cstheme="minorHAnsi"/>
                <w:noProof/>
                <w:webHidden/>
              </w:rPr>
              <w:fldChar w:fldCharType="end"/>
            </w:r>
          </w:hyperlink>
        </w:p>
        <w:p w14:paraId="737DCCB4"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81" w:history="1">
            <w:r w:rsidR="00C04FEA" w:rsidRPr="00827DCD">
              <w:rPr>
                <w:rStyle w:val="Hyperlink"/>
                <w:rFonts w:cstheme="minorHAnsi"/>
                <w:noProof/>
              </w:rPr>
              <w:t>Artikel 5 – Arbeidsduur</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_Toc471999981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7</w:t>
            </w:r>
            <w:r w:rsidR="00C04FEA" w:rsidRPr="00827DCD">
              <w:rPr>
                <w:rFonts w:cstheme="minorHAnsi"/>
                <w:noProof/>
                <w:webHidden/>
              </w:rPr>
              <w:fldChar w:fldCharType="end"/>
            </w:r>
          </w:hyperlink>
        </w:p>
        <w:p w14:paraId="3C23143F"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82" w:history="1">
            <w:r w:rsidR="00C04FEA" w:rsidRPr="00827DCD">
              <w:rPr>
                <w:rStyle w:val="Hyperlink"/>
                <w:rFonts w:cstheme="minorHAnsi"/>
                <w:noProof/>
              </w:rPr>
              <w:t>Artikel 6 – Uurschema</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_Toc471999982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7</w:t>
            </w:r>
            <w:r w:rsidR="00C04FEA" w:rsidRPr="00827DCD">
              <w:rPr>
                <w:rFonts w:cstheme="minorHAnsi"/>
                <w:noProof/>
                <w:webHidden/>
              </w:rPr>
              <w:fldChar w:fldCharType="end"/>
            </w:r>
          </w:hyperlink>
        </w:p>
        <w:p w14:paraId="28CC7C4C"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83" w:history="1">
            <w:r w:rsidR="00C04FEA" w:rsidRPr="00827DCD">
              <w:rPr>
                <w:rStyle w:val="Hyperlink"/>
                <w:rFonts w:cstheme="minorHAnsi"/>
                <w:noProof/>
              </w:rPr>
              <w:t>Artikel 7 – Vertraging en voortijdig vertrek</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_Toc471999983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7</w:t>
            </w:r>
            <w:r w:rsidR="00C04FEA" w:rsidRPr="00827DCD">
              <w:rPr>
                <w:rFonts w:cstheme="minorHAnsi"/>
                <w:noProof/>
                <w:webHidden/>
              </w:rPr>
              <w:fldChar w:fldCharType="end"/>
            </w:r>
          </w:hyperlink>
        </w:p>
        <w:p w14:paraId="47C9270E"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84" w:history="1">
            <w:r w:rsidR="00C04FEA" w:rsidRPr="00827DCD">
              <w:rPr>
                <w:rStyle w:val="Hyperlink"/>
                <w:rFonts w:cstheme="minorHAnsi"/>
                <w:noProof/>
              </w:rPr>
              <w:t>Artikel 8 – Werk op zaterdag, zondag, feestdagen en nachtwerk</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_Toc471999984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8</w:t>
            </w:r>
            <w:r w:rsidR="00C04FEA" w:rsidRPr="00827DCD">
              <w:rPr>
                <w:rFonts w:cstheme="minorHAnsi"/>
                <w:noProof/>
                <w:webHidden/>
              </w:rPr>
              <w:fldChar w:fldCharType="end"/>
            </w:r>
          </w:hyperlink>
        </w:p>
        <w:p w14:paraId="0AEC2DD0"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85" w:history="1">
            <w:r w:rsidR="00C04FEA" w:rsidRPr="00827DCD">
              <w:rPr>
                <w:rStyle w:val="Hyperlink"/>
                <w:rFonts w:cstheme="minorHAnsi"/>
                <w:noProof/>
              </w:rPr>
              <w:t>Artikel 9 – Prestatie van overuren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_Toc471999985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8</w:t>
            </w:r>
            <w:r w:rsidR="00C04FEA" w:rsidRPr="00827DCD">
              <w:rPr>
                <w:rFonts w:cstheme="minorHAnsi"/>
                <w:noProof/>
                <w:webHidden/>
              </w:rPr>
              <w:fldChar w:fldCharType="end"/>
            </w:r>
          </w:hyperlink>
        </w:p>
        <w:p w14:paraId="21A6435B"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86" w:history="1">
            <w:r w:rsidR="00C04FEA" w:rsidRPr="00827DCD">
              <w:rPr>
                <w:rStyle w:val="Hyperlink"/>
                <w:rFonts w:cstheme="minorHAnsi"/>
                <w:noProof/>
              </w:rPr>
              <w:t>Artikel 10 – Arbeidsonderbrekingen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_Toc471999986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8</w:t>
            </w:r>
            <w:r w:rsidR="00C04FEA" w:rsidRPr="00827DCD">
              <w:rPr>
                <w:rFonts w:cstheme="minorHAnsi"/>
                <w:noProof/>
                <w:webHidden/>
              </w:rPr>
              <w:fldChar w:fldCharType="end"/>
            </w:r>
          </w:hyperlink>
        </w:p>
        <w:p w14:paraId="0272B5C8"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1999987" w:history="1">
            <w:r w:rsidR="00C04FEA" w:rsidRPr="00827DCD">
              <w:rPr>
                <w:rStyle w:val="Hyperlink"/>
                <w:rFonts w:cstheme="minorHAnsi"/>
                <w:noProof/>
              </w:rPr>
              <w:t>3/ DEONTOLOGIE</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_Toc471999987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8</w:t>
            </w:r>
            <w:r w:rsidR="00C04FEA" w:rsidRPr="00827DCD">
              <w:rPr>
                <w:rFonts w:cstheme="minorHAnsi"/>
                <w:noProof/>
                <w:webHidden/>
              </w:rPr>
              <w:fldChar w:fldCharType="end"/>
            </w:r>
          </w:hyperlink>
        </w:p>
        <w:p w14:paraId="05B46438"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88" w:history="1">
            <w:r w:rsidR="00C04FEA" w:rsidRPr="00827DCD">
              <w:rPr>
                <w:rStyle w:val="Hyperlink"/>
                <w:rFonts w:cstheme="minorHAnsi"/>
                <w:noProof/>
              </w:rPr>
              <w:t>Artikel 11 – Deontologische code</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_Toc471999988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8</w:t>
            </w:r>
            <w:r w:rsidR="00C04FEA" w:rsidRPr="00827DCD">
              <w:rPr>
                <w:rFonts w:cstheme="minorHAnsi"/>
                <w:noProof/>
                <w:webHidden/>
              </w:rPr>
              <w:fldChar w:fldCharType="end"/>
            </w:r>
          </w:hyperlink>
        </w:p>
        <w:p w14:paraId="7475726A"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89" w:history="1">
            <w:r w:rsidR="00C04FEA" w:rsidRPr="00827DCD">
              <w:rPr>
                <w:rStyle w:val="Hyperlink"/>
                <w:rFonts w:cstheme="minorHAnsi"/>
                <w:noProof/>
              </w:rPr>
              <w:t>Artikel 12 – Uitvoering van het werk</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_Toc471999989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8</w:t>
            </w:r>
            <w:r w:rsidR="00C04FEA" w:rsidRPr="00827DCD">
              <w:rPr>
                <w:rFonts w:cstheme="minorHAnsi"/>
                <w:noProof/>
                <w:webHidden/>
              </w:rPr>
              <w:fldChar w:fldCharType="end"/>
            </w:r>
          </w:hyperlink>
        </w:p>
        <w:p w14:paraId="58B33493"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90" w:history="1">
            <w:r w:rsidR="00C04FEA" w:rsidRPr="00827DCD">
              <w:rPr>
                <w:rStyle w:val="Hyperlink"/>
                <w:rFonts w:cstheme="minorHAnsi"/>
                <w:noProof/>
              </w:rPr>
              <w:t>Artikel 13 – Gebruik van materialen en eigendommen van de werkgever</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_Toc471999990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9</w:t>
            </w:r>
            <w:r w:rsidR="00C04FEA" w:rsidRPr="00827DCD">
              <w:rPr>
                <w:rFonts w:cstheme="minorHAnsi"/>
                <w:noProof/>
                <w:webHidden/>
              </w:rPr>
              <w:fldChar w:fldCharType="end"/>
            </w:r>
          </w:hyperlink>
        </w:p>
        <w:p w14:paraId="6DF4C17E"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91" w:history="1">
            <w:r w:rsidR="00C04FEA" w:rsidRPr="00827DCD">
              <w:rPr>
                <w:rStyle w:val="Hyperlink"/>
                <w:rFonts w:cstheme="minorHAnsi"/>
                <w:noProof/>
              </w:rPr>
              <w:t>Artikel 14 – Meldingsplicht</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_Toc471999991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9</w:t>
            </w:r>
            <w:r w:rsidR="00C04FEA" w:rsidRPr="00827DCD">
              <w:rPr>
                <w:rFonts w:cstheme="minorHAnsi"/>
                <w:noProof/>
                <w:webHidden/>
              </w:rPr>
              <w:fldChar w:fldCharType="end"/>
            </w:r>
          </w:hyperlink>
        </w:p>
        <w:p w14:paraId="61AFF3A9"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92" w:history="1">
            <w:r w:rsidR="00C04FEA" w:rsidRPr="00827DCD">
              <w:rPr>
                <w:rStyle w:val="Hyperlink"/>
                <w:rFonts w:cstheme="minorHAnsi"/>
                <w:noProof/>
              </w:rPr>
              <w:t>Artikel 15 – GSM-gebruik – toestel dat eigendom is van de werkgever</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_Toc471999992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9</w:t>
            </w:r>
            <w:r w:rsidR="00C04FEA" w:rsidRPr="00827DCD">
              <w:rPr>
                <w:rFonts w:cstheme="minorHAnsi"/>
                <w:noProof/>
                <w:webHidden/>
              </w:rPr>
              <w:fldChar w:fldCharType="end"/>
            </w:r>
          </w:hyperlink>
        </w:p>
        <w:p w14:paraId="36238205"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93" w:history="1">
            <w:r w:rsidR="00C04FEA" w:rsidRPr="00827DCD">
              <w:rPr>
                <w:rStyle w:val="Hyperlink"/>
                <w:rFonts w:cstheme="minorHAnsi"/>
                <w:noProof/>
              </w:rPr>
              <w:t>Artikel 16 – GSM-gebruik – gebruik van het persoonlijke toestel</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_Toc471999993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9</w:t>
            </w:r>
            <w:r w:rsidR="00C04FEA" w:rsidRPr="00827DCD">
              <w:rPr>
                <w:rFonts w:cstheme="minorHAnsi"/>
                <w:noProof/>
                <w:webHidden/>
              </w:rPr>
              <w:fldChar w:fldCharType="end"/>
            </w:r>
          </w:hyperlink>
        </w:p>
        <w:p w14:paraId="0B3FDBAD"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94" w:history="1">
            <w:r w:rsidR="00C04FEA" w:rsidRPr="00827DCD">
              <w:rPr>
                <w:rStyle w:val="Hyperlink"/>
                <w:rFonts w:cstheme="minorHAnsi"/>
                <w:noProof/>
              </w:rPr>
              <w:t>Artikel 17 – Gebruik van een portable</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_Toc471999994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9</w:t>
            </w:r>
            <w:r w:rsidR="00C04FEA" w:rsidRPr="00827DCD">
              <w:rPr>
                <w:rFonts w:cstheme="minorHAnsi"/>
                <w:noProof/>
                <w:webHidden/>
              </w:rPr>
              <w:fldChar w:fldCharType="end"/>
            </w:r>
          </w:hyperlink>
        </w:p>
        <w:p w14:paraId="2BDB37DE"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95" w:history="1">
            <w:r w:rsidR="00C04FEA" w:rsidRPr="00827DCD">
              <w:rPr>
                <w:rStyle w:val="Hyperlink"/>
                <w:rFonts w:cstheme="minorHAnsi"/>
                <w:noProof/>
              </w:rPr>
              <w:t>Artikel 18 – Gebruiksvoorwaarden van internet en elektronische online-communicatiemiddelen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_Toc471999995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9</w:t>
            </w:r>
            <w:r w:rsidR="00C04FEA" w:rsidRPr="00827DCD">
              <w:rPr>
                <w:rFonts w:cstheme="minorHAnsi"/>
                <w:noProof/>
                <w:webHidden/>
              </w:rPr>
              <w:fldChar w:fldCharType="end"/>
            </w:r>
          </w:hyperlink>
        </w:p>
        <w:p w14:paraId="13FB0616"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1999996" w:history="1">
            <w:r w:rsidR="00C04FEA" w:rsidRPr="00827DCD">
              <w:rPr>
                <w:rStyle w:val="Hyperlink"/>
                <w:rFonts w:cstheme="minorHAnsi"/>
                <w:noProof/>
              </w:rPr>
              <w:t>4/ AFWEZIGHEDEN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_Toc471999996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10</w:t>
            </w:r>
            <w:r w:rsidR="00C04FEA" w:rsidRPr="00827DCD">
              <w:rPr>
                <w:rFonts w:cstheme="minorHAnsi"/>
                <w:noProof/>
                <w:webHidden/>
              </w:rPr>
              <w:fldChar w:fldCharType="end"/>
            </w:r>
          </w:hyperlink>
        </w:p>
        <w:p w14:paraId="20252394"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97" w:history="1">
            <w:r w:rsidR="00C04FEA" w:rsidRPr="00827DCD">
              <w:rPr>
                <w:rStyle w:val="Hyperlink"/>
                <w:rFonts w:cstheme="minorHAnsi"/>
                <w:noProof/>
              </w:rPr>
              <w:t>Artikel 19 – Rustdagen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_Toc471999997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10</w:t>
            </w:r>
            <w:r w:rsidR="00C04FEA" w:rsidRPr="00827DCD">
              <w:rPr>
                <w:rFonts w:cstheme="minorHAnsi"/>
                <w:noProof/>
                <w:webHidden/>
              </w:rPr>
              <w:fldChar w:fldCharType="end"/>
            </w:r>
          </w:hyperlink>
        </w:p>
        <w:p w14:paraId="4BD2B756"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98" w:history="1">
            <w:r w:rsidR="00C04FEA" w:rsidRPr="00827DCD">
              <w:rPr>
                <w:rStyle w:val="Hyperlink"/>
                <w:rFonts w:cstheme="minorHAnsi"/>
                <w:noProof/>
              </w:rPr>
              <w:t>Artikel 20 – Jaarlijkse vakantie</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_Toc471999998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10</w:t>
            </w:r>
            <w:r w:rsidR="00C04FEA" w:rsidRPr="00827DCD">
              <w:rPr>
                <w:rFonts w:cstheme="minorHAnsi"/>
                <w:noProof/>
                <w:webHidden/>
              </w:rPr>
              <w:fldChar w:fldCharType="end"/>
            </w:r>
          </w:hyperlink>
        </w:p>
        <w:p w14:paraId="6DD03E86"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1999999" w:history="1">
            <w:r w:rsidR="00C04FEA" w:rsidRPr="00827DCD">
              <w:rPr>
                <w:rStyle w:val="Hyperlink"/>
                <w:rFonts w:cstheme="minorHAnsi"/>
                <w:noProof/>
              </w:rPr>
              <w:t>Artikel 21 – Omstandigheidsverlof</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_Toc471999999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10</w:t>
            </w:r>
            <w:r w:rsidR="00C04FEA" w:rsidRPr="00827DCD">
              <w:rPr>
                <w:rFonts w:cstheme="minorHAnsi"/>
                <w:noProof/>
                <w:webHidden/>
              </w:rPr>
              <w:fldChar w:fldCharType="end"/>
            </w:r>
          </w:hyperlink>
        </w:p>
        <w:p w14:paraId="68FB842D"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00" w:history="1">
            <w:r w:rsidR="00C04FEA" w:rsidRPr="00827DCD">
              <w:rPr>
                <w:rStyle w:val="Hyperlink"/>
                <w:rFonts w:cstheme="minorHAnsi"/>
                <w:noProof/>
              </w:rPr>
              <w:t>Artikel 22 – Dienstvrijstellingen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_Toc472000000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10</w:t>
            </w:r>
            <w:r w:rsidR="00C04FEA" w:rsidRPr="00827DCD">
              <w:rPr>
                <w:rFonts w:cstheme="minorHAnsi"/>
                <w:noProof/>
                <w:webHidden/>
              </w:rPr>
              <w:fldChar w:fldCharType="end"/>
            </w:r>
          </w:hyperlink>
        </w:p>
        <w:p w14:paraId="140AA8F6"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01" w:history="1">
            <w:r w:rsidR="00C04FEA" w:rsidRPr="00827DCD">
              <w:rPr>
                <w:rStyle w:val="Hyperlink"/>
                <w:rFonts w:cstheme="minorHAnsi"/>
                <w:noProof/>
              </w:rPr>
              <w:t>Artikel 23 – Andere verloven en afwezigheden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_Toc472000001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10</w:t>
            </w:r>
            <w:r w:rsidR="00C04FEA" w:rsidRPr="00827DCD">
              <w:rPr>
                <w:rFonts w:cstheme="minorHAnsi"/>
                <w:noProof/>
                <w:webHidden/>
              </w:rPr>
              <w:fldChar w:fldCharType="end"/>
            </w:r>
          </w:hyperlink>
        </w:p>
        <w:p w14:paraId="7800AD72"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02" w:history="1">
            <w:r w:rsidR="00C04FEA" w:rsidRPr="00827DCD">
              <w:rPr>
                <w:rStyle w:val="Hyperlink"/>
                <w:rFonts w:cstheme="minorHAnsi"/>
                <w:noProof/>
              </w:rPr>
              <w:t>Artikel 24 – Ziekte</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_Toc472000002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11</w:t>
            </w:r>
            <w:r w:rsidR="00C04FEA" w:rsidRPr="00827DCD">
              <w:rPr>
                <w:rFonts w:cstheme="minorHAnsi"/>
                <w:noProof/>
                <w:webHidden/>
              </w:rPr>
              <w:fldChar w:fldCharType="end"/>
            </w:r>
          </w:hyperlink>
        </w:p>
        <w:p w14:paraId="4D0AE493"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03" w:history="1">
            <w:r w:rsidR="00C04FEA" w:rsidRPr="00827DCD">
              <w:rPr>
                <w:rStyle w:val="Hyperlink"/>
                <w:rFonts w:cstheme="minorHAnsi"/>
                <w:noProof/>
              </w:rPr>
              <w:t>Artikel 25 – Procedure medische controle</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_Toc472000003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12</w:t>
            </w:r>
            <w:r w:rsidR="00C04FEA" w:rsidRPr="00827DCD">
              <w:rPr>
                <w:rFonts w:cstheme="minorHAnsi"/>
                <w:noProof/>
                <w:webHidden/>
              </w:rPr>
              <w:fldChar w:fldCharType="end"/>
            </w:r>
          </w:hyperlink>
        </w:p>
        <w:p w14:paraId="35EFC67A"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04" w:history="1">
            <w:r w:rsidR="00C04FEA" w:rsidRPr="00827DCD">
              <w:rPr>
                <w:rStyle w:val="Hyperlink"/>
                <w:rFonts w:cstheme="minorHAnsi"/>
                <w:noProof/>
              </w:rPr>
              <w:t>Artikel 26 – Werkhervatting</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_Toc472000004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13</w:t>
            </w:r>
            <w:r w:rsidR="00C04FEA" w:rsidRPr="00827DCD">
              <w:rPr>
                <w:rFonts w:cstheme="minorHAnsi"/>
                <w:noProof/>
                <w:webHidden/>
              </w:rPr>
              <w:fldChar w:fldCharType="end"/>
            </w:r>
          </w:hyperlink>
        </w:p>
        <w:p w14:paraId="4A9DFF73"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05" w:history="1">
            <w:r w:rsidR="00C04FEA" w:rsidRPr="00827DCD">
              <w:rPr>
                <w:rStyle w:val="Hyperlink"/>
                <w:rFonts w:cstheme="minorHAnsi"/>
                <w:noProof/>
              </w:rPr>
              <w:t>Artikel 27 – Ongeval op het werk en ongeval op weg naar en van het werk</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_Toc472000005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14</w:t>
            </w:r>
            <w:r w:rsidR="00C04FEA" w:rsidRPr="00827DCD">
              <w:rPr>
                <w:rFonts w:cstheme="minorHAnsi"/>
                <w:noProof/>
                <w:webHidden/>
              </w:rPr>
              <w:fldChar w:fldCharType="end"/>
            </w:r>
          </w:hyperlink>
        </w:p>
        <w:p w14:paraId="2A5DC368"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2000006" w:history="1">
            <w:r w:rsidR="00C04FEA" w:rsidRPr="00827DCD">
              <w:rPr>
                <w:rStyle w:val="Hyperlink"/>
                <w:rFonts w:cstheme="minorHAnsi"/>
                <w:noProof/>
              </w:rPr>
              <w:t>5/ LOON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_Toc472000006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14</w:t>
            </w:r>
            <w:r w:rsidR="00C04FEA" w:rsidRPr="00827DCD">
              <w:rPr>
                <w:rFonts w:cstheme="minorHAnsi"/>
                <w:noProof/>
                <w:webHidden/>
              </w:rPr>
              <w:fldChar w:fldCharType="end"/>
            </w:r>
          </w:hyperlink>
        </w:p>
        <w:p w14:paraId="6A1E4472"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07" w:history="1">
            <w:r w:rsidR="00C04FEA" w:rsidRPr="00827DCD">
              <w:rPr>
                <w:rStyle w:val="Hyperlink"/>
                <w:rFonts w:cstheme="minorHAnsi"/>
                <w:noProof/>
              </w:rPr>
              <w:t>Artikel 28 – Berekening van het loon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_Toc472000007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14</w:t>
            </w:r>
            <w:r w:rsidR="00C04FEA" w:rsidRPr="00827DCD">
              <w:rPr>
                <w:rFonts w:cstheme="minorHAnsi"/>
                <w:noProof/>
                <w:webHidden/>
              </w:rPr>
              <w:fldChar w:fldCharType="end"/>
            </w:r>
          </w:hyperlink>
        </w:p>
        <w:p w14:paraId="2634B730"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08" w:history="1">
            <w:r w:rsidR="00C04FEA" w:rsidRPr="00827DCD">
              <w:rPr>
                <w:rStyle w:val="Hyperlink"/>
                <w:rFonts w:cstheme="minorHAnsi"/>
                <w:noProof/>
              </w:rPr>
              <w:t>Artikel 29 – Betaling van het loon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_Toc472000008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14</w:t>
            </w:r>
            <w:r w:rsidR="00C04FEA" w:rsidRPr="00827DCD">
              <w:rPr>
                <w:rFonts w:cstheme="minorHAnsi"/>
                <w:noProof/>
                <w:webHidden/>
              </w:rPr>
              <w:fldChar w:fldCharType="end"/>
            </w:r>
          </w:hyperlink>
        </w:p>
        <w:p w14:paraId="4F6463E2"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09" w:history="1">
            <w:r w:rsidR="00C04FEA" w:rsidRPr="00827DCD">
              <w:rPr>
                <w:rStyle w:val="Hyperlink"/>
                <w:rFonts w:cstheme="minorHAnsi"/>
                <w:noProof/>
              </w:rPr>
              <w:t>Artikel 30 – Maaltijdcheques</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_Toc472000009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b/>
                <w:bCs/>
                <w:noProof/>
                <w:webHidden/>
              </w:rPr>
              <w:t>Fout! Bladwijzer niet gedefinieerd.</w:t>
            </w:r>
            <w:r w:rsidR="00C04FEA" w:rsidRPr="00827DCD">
              <w:rPr>
                <w:rFonts w:cstheme="minorHAnsi"/>
                <w:noProof/>
                <w:webHidden/>
              </w:rPr>
              <w:fldChar w:fldCharType="end"/>
            </w:r>
          </w:hyperlink>
        </w:p>
        <w:p w14:paraId="5958BED3"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2000010" w:history="1">
            <w:r w:rsidR="00C04FEA" w:rsidRPr="00827DCD">
              <w:rPr>
                <w:rStyle w:val="Hyperlink"/>
                <w:rFonts w:cstheme="minorHAnsi"/>
                <w:noProof/>
              </w:rPr>
              <w:t>6/ RECHTEN EN PLICHTEN VAN HET TOEZICHTHOUDEND PERSONEEL</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_Toc472000010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15</w:t>
            </w:r>
            <w:r w:rsidR="00C04FEA" w:rsidRPr="00827DCD">
              <w:rPr>
                <w:rFonts w:cstheme="minorHAnsi"/>
                <w:noProof/>
                <w:webHidden/>
              </w:rPr>
              <w:fldChar w:fldCharType="end"/>
            </w:r>
          </w:hyperlink>
        </w:p>
        <w:p w14:paraId="3C9D89CE"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11" w:history="1">
            <w:r w:rsidR="00C04FEA" w:rsidRPr="00827DCD">
              <w:rPr>
                <w:rStyle w:val="Hyperlink"/>
                <w:rFonts w:cstheme="minorHAnsi"/>
                <w:noProof/>
              </w:rPr>
              <w:t>Artikel 31 – Toezichthoudend personeel</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_Toc472000011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15</w:t>
            </w:r>
            <w:r w:rsidR="00C04FEA" w:rsidRPr="00827DCD">
              <w:rPr>
                <w:rFonts w:cstheme="minorHAnsi"/>
                <w:noProof/>
                <w:webHidden/>
              </w:rPr>
              <w:fldChar w:fldCharType="end"/>
            </w:r>
          </w:hyperlink>
        </w:p>
        <w:p w14:paraId="02BC85EC"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2000012" w:history="1">
            <w:r w:rsidR="00C04FEA" w:rsidRPr="00827DCD">
              <w:rPr>
                <w:rStyle w:val="Hyperlink"/>
                <w:rFonts w:cstheme="minorHAnsi"/>
                <w:noProof/>
              </w:rPr>
              <w:t>7/ ONTHAAL WERKNEMER</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_Toc472000012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15</w:t>
            </w:r>
            <w:r w:rsidR="00C04FEA" w:rsidRPr="00827DCD">
              <w:rPr>
                <w:rFonts w:cstheme="minorHAnsi"/>
                <w:noProof/>
                <w:webHidden/>
              </w:rPr>
              <w:fldChar w:fldCharType="end"/>
            </w:r>
          </w:hyperlink>
        </w:p>
        <w:p w14:paraId="156A594C"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13" w:history="1">
            <w:r w:rsidR="00C04FEA" w:rsidRPr="00827DCD">
              <w:rPr>
                <w:rStyle w:val="Hyperlink"/>
                <w:rFonts w:cstheme="minorHAnsi"/>
                <w:noProof/>
              </w:rPr>
              <w:t>Artikel 32 – Onthaal nieuwe werknemers</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_Toc472000013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15</w:t>
            </w:r>
            <w:r w:rsidR="00C04FEA" w:rsidRPr="00827DCD">
              <w:rPr>
                <w:rFonts w:cstheme="minorHAnsi"/>
                <w:noProof/>
                <w:webHidden/>
              </w:rPr>
              <w:fldChar w:fldCharType="end"/>
            </w:r>
          </w:hyperlink>
        </w:p>
        <w:p w14:paraId="2BF072AF"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2000014" w:history="1">
            <w:r w:rsidR="00C04FEA" w:rsidRPr="00827DCD">
              <w:rPr>
                <w:rStyle w:val="Hyperlink"/>
                <w:rFonts w:cstheme="minorHAnsi"/>
                <w:noProof/>
              </w:rPr>
              <w:t>8/ TUCHTMAATREGELEN, SANCTIES EN BEROEPSMOGELIJKHEDEN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_Toc472000014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16</w:t>
            </w:r>
            <w:r w:rsidR="00C04FEA" w:rsidRPr="00827DCD">
              <w:rPr>
                <w:rFonts w:cstheme="minorHAnsi"/>
                <w:noProof/>
                <w:webHidden/>
              </w:rPr>
              <w:fldChar w:fldCharType="end"/>
            </w:r>
          </w:hyperlink>
        </w:p>
        <w:p w14:paraId="426C6549"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15" w:history="1">
            <w:r w:rsidR="00C04FEA" w:rsidRPr="00827DCD">
              <w:rPr>
                <w:rStyle w:val="Hyperlink"/>
                <w:rFonts w:cstheme="minorHAnsi"/>
                <w:noProof/>
              </w:rPr>
              <w:t>Artikel 33 – Tuchtmaatregelen en sancties</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_Toc472000015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16</w:t>
            </w:r>
            <w:r w:rsidR="00C04FEA" w:rsidRPr="00827DCD">
              <w:rPr>
                <w:rFonts w:cstheme="minorHAnsi"/>
                <w:noProof/>
                <w:webHidden/>
              </w:rPr>
              <w:fldChar w:fldCharType="end"/>
            </w:r>
          </w:hyperlink>
        </w:p>
        <w:p w14:paraId="537686D2"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16" w:history="1">
            <w:r w:rsidR="00C04FEA" w:rsidRPr="00827DCD">
              <w:rPr>
                <w:rStyle w:val="Hyperlink"/>
                <w:rFonts w:cstheme="minorHAnsi"/>
                <w:noProof/>
              </w:rPr>
              <w:t>Artikel 34 – Beroepsmogelijkheden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_Toc472000016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18</w:t>
            </w:r>
            <w:r w:rsidR="00C04FEA" w:rsidRPr="00827DCD">
              <w:rPr>
                <w:rFonts w:cstheme="minorHAnsi"/>
                <w:noProof/>
                <w:webHidden/>
              </w:rPr>
              <w:fldChar w:fldCharType="end"/>
            </w:r>
          </w:hyperlink>
        </w:p>
        <w:p w14:paraId="051F1650"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2000017" w:history="1">
            <w:r w:rsidR="00C04FEA" w:rsidRPr="00827DCD">
              <w:rPr>
                <w:rStyle w:val="Hyperlink"/>
                <w:rFonts w:cstheme="minorHAnsi"/>
                <w:noProof/>
              </w:rPr>
              <w:t>9/ BIJZONDERE VERPLICHTINGEN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_Toc472000017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19</w:t>
            </w:r>
            <w:r w:rsidR="00C04FEA" w:rsidRPr="00827DCD">
              <w:rPr>
                <w:rFonts w:cstheme="minorHAnsi"/>
                <w:noProof/>
                <w:webHidden/>
              </w:rPr>
              <w:fldChar w:fldCharType="end"/>
            </w:r>
          </w:hyperlink>
        </w:p>
        <w:p w14:paraId="14A79D62"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18" w:history="1">
            <w:r w:rsidR="00C04FEA" w:rsidRPr="00827DCD">
              <w:rPr>
                <w:rStyle w:val="Hyperlink"/>
                <w:rFonts w:cstheme="minorHAnsi"/>
                <w:noProof/>
              </w:rPr>
              <w:t>Artikel 35 – Persoonlijke gegevens</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_Toc472000018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19</w:t>
            </w:r>
            <w:r w:rsidR="00C04FEA" w:rsidRPr="00827DCD">
              <w:rPr>
                <w:rFonts w:cstheme="minorHAnsi"/>
                <w:noProof/>
                <w:webHidden/>
              </w:rPr>
              <w:fldChar w:fldCharType="end"/>
            </w:r>
          </w:hyperlink>
        </w:p>
        <w:p w14:paraId="7D4D736B"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19" w:history="1">
            <w:r w:rsidR="00C04FEA" w:rsidRPr="00827DCD">
              <w:rPr>
                <w:rStyle w:val="Hyperlink"/>
                <w:rFonts w:cstheme="minorHAnsi"/>
                <w:noProof/>
              </w:rPr>
              <w:t>Artikel 36 – Controle kleerkasten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_Toc472000019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19</w:t>
            </w:r>
            <w:r w:rsidR="00C04FEA" w:rsidRPr="00827DCD">
              <w:rPr>
                <w:rFonts w:cstheme="minorHAnsi"/>
                <w:noProof/>
                <w:webHidden/>
              </w:rPr>
              <w:fldChar w:fldCharType="end"/>
            </w:r>
          </w:hyperlink>
        </w:p>
        <w:p w14:paraId="1F51C044"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20" w:history="1">
            <w:r w:rsidR="00C04FEA" w:rsidRPr="00827DCD">
              <w:rPr>
                <w:rStyle w:val="Hyperlink"/>
                <w:rFonts w:cstheme="minorHAnsi"/>
                <w:noProof/>
              </w:rPr>
              <w:t>Artikel 37 – Boetes</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_Toc472000020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b/>
                <w:bCs/>
                <w:noProof/>
                <w:webHidden/>
              </w:rPr>
              <w:t>Fout! Bladwijzer niet gedefinieerd.</w:t>
            </w:r>
            <w:r w:rsidR="00C04FEA" w:rsidRPr="00827DCD">
              <w:rPr>
                <w:rFonts w:cstheme="minorHAnsi"/>
                <w:noProof/>
                <w:webHidden/>
              </w:rPr>
              <w:fldChar w:fldCharType="end"/>
            </w:r>
          </w:hyperlink>
        </w:p>
        <w:p w14:paraId="1E49B5DD"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21" w:history="1">
            <w:r w:rsidR="00C04FEA" w:rsidRPr="00827DCD">
              <w:rPr>
                <w:rStyle w:val="Hyperlink"/>
                <w:rFonts w:cstheme="minorHAnsi"/>
                <w:noProof/>
              </w:rPr>
              <w:t>Artikel 38 – Persoonlijke hygiëne en uiterlijke verzorging</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_Toc472000021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19</w:t>
            </w:r>
            <w:r w:rsidR="00C04FEA" w:rsidRPr="00827DCD">
              <w:rPr>
                <w:rFonts w:cstheme="minorHAnsi"/>
                <w:noProof/>
                <w:webHidden/>
              </w:rPr>
              <w:fldChar w:fldCharType="end"/>
            </w:r>
          </w:hyperlink>
        </w:p>
        <w:p w14:paraId="0CD2ABDE"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2000022" w:history="1">
            <w:r w:rsidR="00C04FEA" w:rsidRPr="00827DCD">
              <w:rPr>
                <w:rStyle w:val="Hyperlink"/>
                <w:rFonts w:cstheme="minorHAnsi"/>
                <w:noProof/>
              </w:rPr>
              <w:t>10/ BESCHERMING OP HET WERK EN PREVENTIE</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_Toc472000022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19</w:t>
            </w:r>
            <w:r w:rsidR="00C04FEA" w:rsidRPr="00827DCD">
              <w:rPr>
                <w:rFonts w:cstheme="minorHAnsi"/>
                <w:noProof/>
                <w:webHidden/>
              </w:rPr>
              <w:fldChar w:fldCharType="end"/>
            </w:r>
          </w:hyperlink>
        </w:p>
        <w:p w14:paraId="09180931"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23" w:history="1">
            <w:r w:rsidR="00C04FEA" w:rsidRPr="00827DCD">
              <w:rPr>
                <w:rStyle w:val="Hyperlink"/>
                <w:rFonts w:cstheme="minorHAnsi"/>
                <w:noProof/>
              </w:rPr>
              <w:t>Artikel 39 – Veiligheid</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_Toc472000023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19</w:t>
            </w:r>
            <w:r w:rsidR="00C04FEA" w:rsidRPr="00827DCD">
              <w:rPr>
                <w:rFonts w:cstheme="minorHAnsi"/>
                <w:noProof/>
                <w:webHidden/>
              </w:rPr>
              <w:fldChar w:fldCharType="end"/>
            </w:r>
          </w:hyperlink>
        </w:p>
        <w:p w14:paraId="7A255059"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24" w:history="1">
            <w:r w:rsidR="00C04FEA" w:rsidRPr="00827DCD">
              <w:rPr>
                <w:rStyle w:val="Hyperlink"/>
                <w:rFonts w:cstheme="minorHAnsi"/>
                <w:noProof/>
              </w:rPr>
              <w:t>Artikel 40 – Middelengebruik</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_Toc472000024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19</w:t>
            </w:r>
            <w:r w:rsidR="00C04FEA" w:rsidRPr="00827DCD">
              <w:rPr>
                <w:rFonts w:cstheme="minorHAnsi"/>
                <w:noProof/>
                <w:webHidden/>
              </w:rPr>
              <w:fldChar w:fldCharType="end"/>
            </w:r>
          </w:hyperlink>
        </w:p>
        <w:p w14:paraId="04886557"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25" w:history="1">
            <w:r w:rsidR="00C04FEA" w:rsidRPr="00827DCD">
              <w:rPr>
                <w:rStyle w:val="Hyperlink"/>
                <w:rFonts w:cstheme="minorHAnsi"/>
                <w:noProof/>
              </w:rPr>
              <w:t>Artikel 41 – Alcoholgebruik na het werk of bij een evenement</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_Toc472000025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20</w:t>
            </w:r>
            <w:r w:rsidR="00C04FEA" w:rsidRPr="00827DCD">
              <w:rPr>
                <w:rFonts w:cstheme="minorHAnsi"/>
                <w:noProof/>
                <w:webHidden/>
              </w:rPr>
              <w:fldChar w:fldCharType="end"/>
            </w:r>
          </w:hyperlink>
        </w:p>
        <w:p w14:paraId="7FA46995"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26" w:history="1">
            <w:r w:rsidR="00C04FEA" w:rsidRPr="00827DCD">
              <w:rPr>
                <w:rStyle w:val="Hyperlink"/>
                <w:rFonts w:cstheme="minorHAnsi"/>
                <w:noProof/>
              </w:rPr>
              <w:t>Artikel 42 – Procedure bij eenmalig middelengebruik</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_Toc472000026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20</w:t>
            </w:r>
            <w:r w:rsidR="00C04FEA" w:rsidRPr="00827DCD">
              <w:rPr>
                <w:rFonts w:cstheme="minorHAnsi"/>
                <w:noProof/>
                <w:webHidden/>
              </w:rPr>
              <w:fldChar w:fldCharType="end"/>
            </w:r>
          </w:hyperlink>
        </w:p>
        <w:p w14:paraId="6173750F"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27" w:history="1">
            <w:r w:rsidR="00C04FEA" w:rsidRPr="00827DCD">
              <w:rPr>
                <w:rStyle w:val="Hyperlink"/>
                <w:rFonts w:cstheme="minorHAnsi"/>
                <w:noProof/>
              </w:rPr>
              <w:t>Artikel 43 – Procedure bij veelvuldig middelengebruik</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_Toc472000027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20</w:t>
            </w:r>
            <w:r w:rsidR="00C04FEA" w:rsidRPr="00827DCD">
              <w:rPr>
                <w:rFonts w:cstheme="minorHAnsi"/>
                <w:noProof/>
                <w:webHidden/>
              </w:rPr>
              <w:fldChar w:fldCharType="end"/>
            </w:r>
          </w:hyperlink>
        </w:p>
        <w:p w14:paraId="255EAB13"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28" w:history="1">
            <w:r w:rsidR="00C04FEA" w:rsidRPr="00827DCD">
              <w:rPr>
                <w:rStyle w:val="Hyperlink"/>
                <w:rFonts w:cstheme="minorHAnsi"/>
                <w:noProof/>
              </w:rPr>
              <w:t>Artikel 44 – Rookverbod</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_Toc472000028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21</w:t>
            </w:r>
            <w:r w:rsidR="00C04FEA" w:rsidRPr="00827DCD">
              <w:rPr>
                <w:rFonts w:cstheme="minorHAnsi"/>
                <w:noProof/>
                <w:webHidden/>
              </w:rPr>
              <w:fldChar w:fldCharType="end"/>
            </w:r>
          </w:hyperlink>
        </w:p>
        <w:p w14:paraId="3BD5BD96"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29" w:history="1">
            <w:r w:rsidR="00C04FEA" w:rsidRPr="00827DCD">
              <w:rPr>
                <w:rStyle w:val="Hyperlink"/>
                <w:rFonts w:cstheme="minorHAnsi"/>
                <w:noProof/>
              </w:rPr>
              <w:t>Artikel 45 – Werkkledij en beschermingsmiddelen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_Toc472000029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22</w:t>
            </w:r>
            <w:r w:rsidR="00C04FEA" w:rsidRPr="00827DCD">
              <w:rPr>
                <w:rFonts w:cstheme="minorHAnsi"/>
                <w:noProof/>
                <w:webHidden/>
              </w:rPr>
              <w:fldChar w:fldCharType="end"/>
            </w:r>
          </w:hyperlink>
        </w:p>
        <w:p w14:paraId="11D6FA7D"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30" w:history="1">
            <w:r w:rsidR="00C04FEA" w:rsidRPr="00827DCD">
              <w:rPr>
                <w:rStyle w:val="Hyperlink"/>
                <w:rFonts w:cstheme="minorHAnsi"/>
                <w:noProof/>
              </w:rPr>
              <w:t>Artikel 46 – Bediening van voertuigen en machines</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_Toc472000030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23</w:t>
            </w:r>
            <w:r w:rsidR="00C04FEA" w:rsidRPr="00827DCD">
              <w:rPr>
                <w:rFonts w:cstheme="minorHAnsi"/>
                <w:noProof/>
                <w:webHidden/>
              </w:rPr>
              <w:fldChar w:fldCharType="end"/>
            </w:r>
          </w:hyperlink>
        </w:p>
        <w:p w14:paraId="7F543C76"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31" w:history="1">
            <w:r w:rsidR="00C04FEA" w:rsidRPr="00827DCD">
              <w:rPr>
                <w:rStyle w:val="Hyperlink"/>
                <w:rFonts w:cstheme="minorHAnsi"/>
                <w:noProof/>
              </w:rPr>
              <w:t>Artikel 47 – Brandpreventie</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_Toc472000031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23</w:t>
            </w:r>
            <w:r w:rsidR="00C04FEA" w:rsidRPr="00827DCD">
              <w:rPr>
                <w:rFonts w:cstheme="minorHAnsi"/>
                <w:noProof/>
                <w:webHidden/>
              </w:rPr>
              <w:fldChar w:fldCharType="end"/>
            </w:r>
          </w:hyperlink>
        </w:p>
        <w:p w14:paraId="5DA07DC4"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32" w:history="1">
            <w:r w:rsidR="00C04FEA" w:rsidRPr="00827DCD">
              <w:rPr>
                <w:rStyle w:val="Hyperlink"/>
                <w:rFonts w:cstheme="minorHAnsi"/>
                <w:noProof/>
              </w:rPr>
              <w:t>Artikel 48 – Verbandkist en eerste hulp</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_Toc472000032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24</w:t>
            </w:r>
            <w:r w:rsidR="00C04FEA" w:rsidRPr="00827DCD">
              <w:rPr>
                <w:rFonts w:cstheme="minorHAnsi"/>
                <w:noProof/>
                <w:webHidden/>
              </w:rPr>
              <w:fldChar w:fldCharType="end"/>
            </w:r>
          </w:hyperlink>
        </w:p>
        <w:p w14:paraId="7105AEA1"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2000033" w:history="1">
            <w:r w:rsidR="00C04FEA" w:rsidRPr="00827DCD">
              <w:rPr>
                <w:rStyle w:val="Hyperlink"/>
                <w:rFonts w:cstheme="minorHAnsi"/>
                <w:noProof/>
              </w:rPr>
              <w:t>11/ BESCHERMING TEGEN PSYCHOSOCIALE RISICO’S OP HET WERK, MET INBEGRIP VAN STRESS, GEWELD, PESTERIJEN EN ONGEWENST SEKSUEEL GEDRAG OP HET WERK</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_Toc472000033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25</w:t>
            </w:r>
            <w:r w:rsidR="00C04FEA" w:rsidRPr="00827DCD">
              <w:rPr>
                <w:rFonts w:cstheme="minorHAnsi"/>
                <w:noProof/>
                <w:webHidden/>
              </w:rPr>
              <w:fldChar w:fldCharType="end"/>
            </w:r>
          </w:hyperlink>
        </w:p>
        <w:p w14:paraId="02093BF2"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2000034" w:history="1">
            <w:r w:rsidR="00C04FEA" w:rsidRPr="00827DCD">
              <w:rPr>
                <w:rStyle w:val="Hyperlink"/>
                <w:rFonts w:cstheme="minorHAnsi"/>
                <w:noProof/>
              </w:rPr>
              <w:t>12/ RAADPLEGING INDIVIDUEEL DOSSIER</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_Toc472000034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25</w:t>
            </w:r>
            <w:r w:rsidR="00C04FEA" w:rsidRPr="00827DCD">
              <w:rPr>
                <w:rFonts w:cstheme="minorHAnsi"/>
                <w:noProof/>
                <w:webHidden/>
              </w:rPr>
              <w:fldChar w:fldCharType="end"/>
            </w:r>
          </w:hyperlink>
        </w:p>
        <w:p w14:paraId="374D644B"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35" w:history="1">
            <w:r w:rsidR="00C04FEA" w:rsidRPr="00827DCD">
              <w:rPr>
                <w:rStyle w:val="Hyperlink"/>
                <w:rFonts w:cstheme="minorHAnsi"/>
                <w:noProof/>
              </w:rPr>
              <w:t>Artikel 49 – Raadpleging individueel dossier</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_Toc472000035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25</w:t>
            </w:r>
            <w:r w:rsidR="00C04FEA" w:rsidRPr="00827DCD">
              <w:rPr>
                <w:rFonts w:cstheme="minorHAnsi"/>
                <w:noProof/>
                <w:webHidden/>
              </w:rPr>
              <w:fldChar w:fldCharType="end"/>
            </w:r>
          </w:hyperlink>
        </w:p>
        <w:p w14:paraId="2F0D5FA0"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2000036" w:history="1">
            <w:r w:rsidR="00C04FEA" w:rsidRPr="00827DCD">
              <w:rPr>
                <w:rStyle w:val="Hyperlink"/>
                <w:rFonts w:cstheme="minorHAnsi"/>
                <w:noProof/>
              </w:rPr>
              <w:t>13/ BEËINDIGING VAN DE RECHTSVERHOUDING – EINDE VAN DE OVEREENKOMST</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_Toc472000036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b/>
                <w:bCs/>
                <w:noProof/>
                <w:webHidden/>
                <w:lang w:val="nl-NL"/>
              </w:rPr>
              <w:t>Fout! Bladwijzer niet gedefinieerd.</w:t>
            </w:r>
            <w:r w:rsidR="00C04FEA" w:rsidRPr="00827DCD">
              <w:rPr>
                <w:rFonts w:cstheme="minorHAnsi"/>
                <w:noProof/>
                <w:webHidden/>
              </w:rPr>
              <w:fldChar w:fldCharType="end"/>
            </w:r>
          </w:hyperlink>
        </w:p>
        <w:p w14:paraId="2F1A4775"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37" w:history="1">
            <w:r w:rsidR="00C04FEA" w:rsidRPr="00827DCD">
              <w:rPr>
                <w:rStyle w:val="Hyperlink"/>
                <w:rFonts w:cstheme="minorHAnsi"/>
                <w:noProof/>
              </w:rPr>
              <w:t>Artikel 50 – Einde van de rechtsverhouding</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_Toc472000037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b/>
                <w:bCs/>
                <w:noProof/>
                <w:webHidden/>
              </w:rPr>
              <w:t>Fout! Bladwijzer niet gedefinieerd.</w:t>
            </w:r>
            <w:r w:rsidR="00C04FEA" w:rsidRPr="00827DCD">
              <w:rPr>
                <w:rFonts w:cstheme="minorHAnsi"/>
                <w:noProof/>
                <w:webHidden/>
              </w:rPr>
              <w:fldChar w:fldCharType="end"/>
            </w:r>
          </w:hyperlink>
        </w:p>
        <w:p w14:paraId="1E340E2D"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38" w:history="1">
            <w:r w:rsidR="00C04FEA" w:rsidRPr="00827DCD">
              <w:rPr>
                <w:rStyle w:val="Hyperlink"/>
                <w:rFonts w:cstheme="minorHAnsi"/>
                <w:noProof/>
              </w:rPr>
              <w:t>Artikel 51 – Opzeggingstermijnen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_Toc472000038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b/>
                <w:bCs/>
                <w:noProof/>
                <w:webHidden/>
              </w:rPr>
              <w:t>Fout! Bladwijzer niet gedefinieerd.</w:t>
            </w:r>
            <w:r w:rsidR="00C04FEA" w:rsidRPr="00827DCD">
              <w:rPr>
                <w:rFonts w:cstheme="minorHAnsi"/>
                <w:noProof/>
                <w:webHidden/>
              </w:rPr>
              <w:fldChar w:fldCharType="end"/>
            </w:r>
          </w:hyperlink>
        </w:p>
        <w:p w14:paraId="4E109071"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39" w:history="1">
            <w:r w:rsidR="00C04FEA" w:rsidRPr="00827DCD">
              <w:rPr>
                <w:rStyle w:val="Hyperlink"/>
                <w:rFonts w:cstheme="minorHAnsi"/>
                <w:noProof/>
              </w:rPr>
              <w:t>Artikel 52 – Dringende reden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_Toc472000039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b/>
                <w:bCs/>
                <w:noProof/>
                <w:webHidden/>
              </w:rPr>
              <w:t>Fout! Bladwijzer niet gedefinieerd.</w:t>
            </w:r>
            <w:r w:rsidR="00C04FEA" w:rsidRPr="00827DCD">
              <w:rPr>
                <w:rFonts w:cstheme="minorHAnsi"/>
                <w:noProof/>
                <w:webHidden/>
              </w:rPr>
              <w:fldChar w:fldCharType="end"/>
            </w:r>
          </w:hyperlink>
        </w:p>
        <w:p w14:paraId="6C820C73"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2000040" w:history="1">
            <w:r w:rsidR="00C04FEA" w:rsidRPr="00827DCD">
              <w:rPr>
                <w:rStyle w:val="Hyperlink"/>
                <w:rFonts w:cstheme="minorHAnsi"/>
                <w:noProof/>
              </w:rPr>
              <w:t>14/ ALGEMENE INLICHTINGEN EN CONTACTGEGEVENS</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_Toc472000040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25</w:t>
            </w:r>
            <w:r w:rsidR="00C04FEA" w:rsidRPr="00827DCD">
              <w:rPr>
                <w:rFonts w:cstheme="minorHAnsi"/>
                <w:noProof/>
                <w:webHidden/>
              </w:rPr>
              <w:fldChar w:fldCharType="end"/>
            </w:r>
          </w:hyperlink>
        </w:p>
        <w:p w14:paraId="542489F8"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2000041" w:history="1">
            <w:r w:rsidR="00C04FEA" w:rsidRPr="00827DCD">
              <w:rPr>
                <w:rStyle w:val="Hyperlink"/>
                <w:rFonts w:cstheme="minorHAnsi"/>
                <w:noProof/>
              </w:rPr>
              <w:t>15/ WIJZIGING ARBEIDSREGLEMENT EN BIJLAGEN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_Toc472000041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25</w:t>
            </w:r>
            <w:r w:rsidR="00C04FEA" w:rsidRPr="00827DCD">
              <w:rPr>
                <w:rFonts w:cstheme="minorHAnsi"/>
                <w:noProof/>
                <w:webHidden/>
              </w:rPr>
              <w:fldChar w:fldCharType="end"/>
            </w:r>
          </w:hyperlink>
        </w:p>
        <w:p w14:paraId="18CDC20B"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42" w:history="1">
            <w:r w:rsidR="00C04FEA" w:rsidRPr="00827DCD">
              <w:rPr>
                <w:rStyle w:val="Hyperlink"/>
                <w:rFonts w:cstheme="minorHAnsi"/>
                <w:noProof/>
              </w:rPr>
              <w:t>Artikel 53 – Wijzigingen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_Toc472000042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25</w:t>
            </w:r>
            <w:r w:rsidR="00C04FEA" w:rsidRPr="00827DCD">
              <w:rPr>
                <w:rFonts w:cstheme="minorHAnsi"/>
                <w:noProof/>
                <w:webHidden/>
              </w:rPr>
              <w:fldChar w:fldCharType="end"/>
            </w:r>
          </w:hyperlink>
        </w:p>
        <w:p w14:paraId="2899D665"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43" w:history="1">
            <w:r w:rsidR="00C04FEA" w:rsidRPr="00827DCD">
              <w:rPr>
                <w:rStyle w:val="Hyperlink"/>
                <w:rFonts w:cstheme="minorHAnsi"/>
                <w:noProof/>
              </w:rPr>
              <w:t>Artikel 54 – Wijzigingen aan de bijlagen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_Toc472000043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26</w:t>
            </w:r>
            <w:r w:rsidR="00C04FEA" w:rsidRPr="00827DCD">
              <w:rPr>
                <w:rFonts w:cstheme="minorHAnsi"/>
                <w:noProof/>
                <w:webHidden/>
              </w:rPr>
              <w:fldChar w:fldCharType="end"/>
            </w:r>
          </w:hyperlink>
        </w:p>
        <w:p w14:paraId="30C2B596" w14:textId="77777777" w:rsidR="00C04FEA" w:rsidRPr="00827DCD" w:rsidRDefault="003A1043" w:rsidP="00827DCD">
          <w:pPr>
            <w:pStyle w:val="Inhopg1"/>
            <w:tabs>
              <w:tab w:val="right" w:leader="dot" w:pos="9062"/>
            </w:tabs>
            <w:spacing w:after="0"/>
            <w:rPr>
              <w:rFonts w:eastAsiaTheme="minorEastAsia" w:cstheme="minorHAnsi"/>
              <w:noProof/>
              <w:lang w:eastAsia="nl-BE"/>
            </w:rPr>
          </w:pPr>
          <w:hyperlink w:anchor="_Toc472000044" w:history="1">
            <w:r w:rsidR="00C04FEA" w:rsidRPr="00827DCD">
              <w:rPr>
                <w:rStyle w:val="Hyperlink"/>
                <w:rFonts w:cstheme="minorHAnsi"/>
                <w:noProof/>
              </w:rPr>
              <w:t>16/ BIJLAGEN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_Toc472000044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b/>
                <w:bCs/>
                <w:noProof/>
                <w:webHidden/>
                <w:lang w:val="nl-NL"/>
              </w:rPr>
              <w:t>Fout! Bladwijzer niet gedefinieerd.</w:t>
            </w:r>
            <w:r w:rsidR="00C04FEA" w:rsidRPr="00827DCD">
              <w:rPr>
                <w:rFonts w:cstheme="minorHAnsi"/>
                <w:noProof/>
                <w:webHidden/>
              </w:rPr>
              <w:fldChar w:fldCharType="end"/>
            </w:r>
          </w:hyperlink>
        </w:p>
        <w:p w14:paraId="38BD0D9D"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45" w:history="1">
            <w:r w:rsidR="00C04FEA" w:rsidRPr="00827DCD">
              <w:rPr>
                <w:rStyle w:val="Hyperlink"/>
                <w:rFonts w:cstheme="minorHAnsi"/>
                <w:noProof/>
              </w:rPr>
              <w:t>Bijlage 1 – Reglement telewerken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_Toc472000045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27</w:t>
            </w:r>
            <w:r w:rsidR="00C04FEA" w:rsidRPr="00827DCD">
              <w:rPr>
                <w:rFonts w:cstheme="minorHAnsi"/>
                <w:noProof/>
                <w:webHidden/>
              </w:rPr>
              <w:fldChar w:fldCharType="end"/>
            </w:r>
          </w:hyperlink>
        </w:p>
        <w:p w14:paraId="47C01CDF"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46" w:history="1">
            <w:r w:rsidR="00C04FEA" w:rsidRPr="00827DCD">
              <w:rPr>
                <w:rStyle w:val="Hyperlink"/>
                <w:rFonts w:cstheme="minorHAnsi"/>
                <w:noProof/>
              </w:rPr>
              <w:t>Bijlage 2 – De glijtijdregeling en de uurroosters</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_Toc472000046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29</w:t>
            </w:r>
            <w:r w:rsidR="00C04FEA" w:rsidRPr="00827DCD">
              <w:rPr>
                <w:rFonts w:cstheme="minorHAnsi"/>
                <w:noProof/>
                <w:webHidden/>
              </w:rPr>
              <w:fldChar w:fldCharType="end"/>
            </w:r>
          </w:hyperlink>
        </w:p>
        <w:p w14:paraId="302072E0" w14:textId="417004D5" w:rsidR="00C04FEA" w:rsidRPr="00827DCD" w:rsidRDefault="003A1043" w:rsidP="00827DCD">
          <w:pPr>
            <w:pStyle w:val="Inhopg2"/>
            <w:tabs>
              <w:tab w:val="right" w:leader="dot" w:pos="9062"/>
            </w:tabs>
            <w:spacing w:after="0"/>
            <w:rPr>
              <w:rFonts w:cstheme="minorHAnsi"/>
              <w:noProof/>
              <w:lang w:val="nl-BE" w:eastAsia="nl-BE"/>
            </w:rPr>
          </w:pPr>
          <w:hyperlink w:anchor="_Toc472000047" w:history="1">
            <w:r w:rsidR="00C04FEA" w:rsidRPr="00827DCD">
              <w:rPr>
                <w:rStyle w:val="Hyperlink"/>
                <w:rFonts w:cstheme="minorHAnsi"/>
                <w:noProof/>
              </w:rPr>
              <w:t>Bijlag</w:t>
            </w:r>
            <w:r w:rsidR="00776447" w:rsidRPr="00827DCD">
              <w:rPr>
                <w:rStyle w:val="Hyperlink"/>
                <w:rFonts w:cstheme="minorHAnsi"/>
                <w:noProof/>
              </w:rPr>
              <w:t>e 3 – De</w:t>
            </w:r>
            <w:r w:rsidR="00C04FEA" w:rsidRPr="00827DCD">
              <w:rPr>
                <w:rStyle w:val="Hyperlink"/>
                <w:rFonts w:cstheme="minorHAnsi"/>
                <w:noProof/>
              </w:rPr>
              <w:t xml:space="preserve"> e-policy</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_Toc472000047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b/>
                <w:bCs/>
                <w:noProof/>
                <w:webHidden/>
              </w:rPr>
              <w:t>Fout! Bladwijzer niet gedefinieerd.</w:t>
            </w:r>
            <w:r w:rsidR="00C04FEA" w:rsidRPr="00827DCD">
              <w:rPr>
                <w:rFonts w:cstheme="minorHAnsi"/>
                <w:noProof/>
                <w:webHidden/>
              </w:rPr>
              <w:fldChar w:fldCharType="end"/>
            </w:r>
          </w:hyperlink>
        </w:p>
        <w:p w14:paraId="67E3C960"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48" w:history="1">
            <w:r w:rsidR="00C04FEA" w:rsidRPr="00827DCD">
              <w:rPr>
                <w:rStyle w:val="Hyperlink"/>
                <w:rFonts w:cstheme="minorHAnsi"/>
                <w:noProof/>
              </w:rPr>
              <w:t>Bijlage 4 – Reglement betreffende de toekenning van elektronische maaltijdcheques</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_Toc472000048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b/>
                <w:bCs/>
                <w:noProof/>
                <w:webHidden/>
              </w:rPr>
              <w:t>Fout! Bladwijzer niet gedefinieerd.</w:t>
            </w:r>
            <w:r w:rsidR="00C04FEA" w:rsidRPr="00827DCD">
              <w:rPr>
                <w:rFonts w:cstheme="minorHAnsi"/>
                <w:noProof/>
                <w:webHidden/>
              </w:rPr>
              <w:fldChar w:fldCharType="end"/>
            </w:r>
          </w:hyperlink>
        </w:p>
        <w:p w14:paraId="28B14516"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49" w:history="1">
            <w:r w:rsidR="00C04FEA" w:rsidRPr="00827DCD">
              <w:rPr>
                <w:rStyle w:val="Hyperlink"/>
                <w:rFonts w:cstheme="minorHAnsi"/>
                <w:noProof/>
              </w:rPr>
              <w:t>Bijlage 5 – Bescherming tegen psychosociale risico’s op het werk, met inbegrip van stress, geweld, pesterijen en ongewenst seksueel gedrag op het werk</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_Toc472000049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41</w:t>
            </w:r>
            <w:r w:rsidR="00C04FEA" w:rsidRPr="00827DCD">
              <w:rPr>
                <w:rFonts w:cstheme="minorHAnsi"/>
                <w:noProof/>
                <w:webHidden/>
              </w:rPr>
              <w:fldChar w:fldCharType="end"/>
            </w:r>
          </w:hyperlink>
        </w:p>
        <w:p w14:paraId="33B43555" w14:textId="77777777" w:rsidR="00C04FEA" w:rsidRPr="00827DCD" w:rsidRDefault="003A1043" w:rsidP="00827DCD">
          <w:pPr>
            <w:pStyle w:val="Inhopg3"/>
            <w:tabs>
              <w:tab w:val="right" w:leader="dot" w:pos="9062"/>
            </w:tabs>
            <w:spacing w:after="0"/>
            <w:rPr>
              <w:rFonts w:cstheme="minorHAnsi"/>
              <w:noProof/>
              <w:lang w:val="nl-BE" w:eastAsia="nl-BE"/>
            </w:rPr>
          </w:pPr>
          <w:hyperlink w:anchor="_Toc472000050" w:history="1">
            <w:r w:rsidR="00C04FEA" w:rsidRPr="00827DCD">
              <w:rPr>
                <w:rStyle w:val="Hyperlink"/>
                <w:rFonts w:cstheme="minorHAnsi"/>
                <w:noProof/>
              </w:rPr>
              <w:t>Toepassingsgebied</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_Toc472000050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41</w:t>
            </w:r>
            <w:r w:rsidR="00C04FEA" w:rsidRPr="00827DCD">
              <w:rPr>
                <w:rFonts w:cstheme="minorHAnsi"/>
                <w:noProof/>
                <w:webHidden/>
              </w:rPr>
              <w:fldChar w:fldCharType="end"/>
            </w:r>
          </w:hyperlink>
        </w:p>
        <w:p w14:paraId="236EDDA4" w14:textId="77777777" w:rsidR="00C04FEA" w:rsidRPr="00827DCD" w:rsidRDefault="003A1043" w:rsidP="00827DCD">
          <w:pPr>
            <w:pStyle w:val="Inhopg3"/>
            <w:tabs>
              <w:tab w:val="right" w:leader="dot" w:pos="9062"/>
            </w:tabs>
            <w:spacing w:after="0"/>
            <w:rPr>
              <w:rFonts w:cstheme="minorHAnsi"/>
              <w:noProof/>
              <w:lang w:val="nl-BE" w:eastAsia="nl-BE"/>
            </w:rPr>
          </w:pPr>
          <w:hyperlink w:anchor="_Toc472000051" w:history="1">
            <w:r w:rsidR="00C04FEA" w:rsidRPr="00827DCD">
              <w:rPr>
                <w:rStyle w:val="Hyperlink"/>
                <w:rFonts w:cstheme="minorHAnsi"/>
                <w:noProof/>
              </w:rPr>
              <w:t>Preventiemaatregelen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_Toc472000051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41</w:t>
            </w:r>
            <w:r w:rsidR="00C04FEA" w:rsidRPr="00827DCD">
              <w:rPr>
                <w:rFonts w:cstheme="minorHAnsi"/>
                <w:noProof/>
                <w:webHidden/>
              </w:rPr>
              <w:fldChar w:fldCharType="end"/>
            </w:r>
          </w:hyperlink>
        </w:p>
        <w:p w14:paraId="6F39954C" w14:textId="77777777" w:rsidR="00C04FEA" w:rsidRPr="00827DCD" w:rsidRDefault="003A1043" w:rsidP="00827DCD">
          <w:pPr>
            <w:pStyle w:val="Inhopg3"/>
            <w:tabs>
              <w:tab w:val="right" w:leader="dot" w:pos="9062"/>
            </w:tabs>
            <w:spacing w:after="0"/>
            <w:rPr>
              <w:rFonts w:cstheme="minorHAnsi"/>
              <w:noProof/>
              <w:lang w:val="nl-BE" w:eastAsia="nl-BE"/>
            </w:rPr>
          </w:pPr>
          <w:hyperlink w:anchor="_Toc472000052" w:history="1">
            <w:r w:rsidR="00C04FEA" w:rsidRPr="00827DCD">
              <w:rPr>
                <w:rStyle w:val="Hyperlink"/>
                <w:rFonts w:cstheme="minorHAnsi"/>
                <w:noProof/>
              </w:rPr>
              <w:t>Verzoek tot psychosociale interventie</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_Toc472000052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42</w:t>
            </w:r>
            <w:r w:rsidR="00C04FEA" w:rsidRPr="00827DCD">
              <w:rPr>
                <w:rFonts w:cstheme="minorHAnsi"/>
                <w:noProof/>
                <w:webHidden/>
              </w:rPr>
              <w:fldChar w:fldCharType="end"/>
            </w:r>
          </w:hyperlink>
        </w:p>
        <w:p w14:paraId="0F2171B5" w14:textId="77777777" w:rsidR="00C04FEA" w:rsidRPr="00827DCD" w:rsidRDefault="003A1043" w:rsidP="00827DCD">
          <w:pPr>
            <w:pStyle w:val="Inhopg3"/>
            <w:tabs>
              <w:tab w:val="right" w:leader="dot" w:pos="9062"/>
            </w:tabs>
            <w:spacing w:after="0"/>
            <w:rPr>
              <w:rFonts w:cstheme="minorHAnsi"/>
              <w:noProof/>
              <w:lang w:val="nl-BE" w:eastAsia="nl-BE"/>
            </w:rPr>
          </w:pPr>
          <w:hyperlink w:anchor="_Toc472000053" w:history="1">
            <w:r w:rsidR="00C04FEA" w:rsidRPr="00827DCD">
              <w:rPr>
                <w:rStyle w:val="Hyperlink"/>
                <w:rFonts w:cstheme="minorHAnsi"/>
                <w:noProof/>
              </w:rPr>
              <w:t>Werknemer van buitenaf</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_Toc472000053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48</w:t>
            </w:r>
            <w:r w:rsidR="00C04FEA" w:rsidRPr="00827DCD">
              <w:rPr>
                <w:rFonts w:cstheme="minorHAnsi"/>
                <w:noProof/>
                <w:webHidden/>
              </w:rPr>
              <w:fldChar w:fldCharType="end"/>
            </w:r>
          </w:hyperlink>
        </w:p>
        <w:p w14:paraId="1113F237" w14:textId="77777777" w:rsidR="00C04FEA" w:rsidRPr="00827DCD" w:rsidRDefault="003A1043" w:rsidP="00827DCD">
          <w:pPr>
            <w:pStyle w:val="Inhopg3"/>
            <w:tabs>
              <w:tab w:val="right" w:leader="dot" w:pos="9062"/>
            </w:tabs>
            <w:spacing w:after="0"/>
            <w:rPr>
              <w:rFonts w:cstheme="minorHAnsi"/>
              <w:noProof/>
              <w:lang w:val="nl-BE" w:eastAsia="nl-BE"/>
            </w:rPr>
          </w:pPr>
          <w:hyperlink w:anchor="_Toc472000054" w:history="1">
            <w:r w:rsidR="00C04FEA" w:rsidRPr="00827DCD">
              <w:rPr>
                <w:rStyle w:val="Hyperlink"/>
                <w:rFonts w:cstheme="minorHAnsi"/>
                <w:noProof/>
              </w:rPr>
              <w:t>Externe procedures</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_Toc472000054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48</w:t>
            </w:r>
            <w:r w:rsidR="00C04FEA" w:rsidRPr="00827DCD">
              <w:rPr>
                <w:rFonts w:cstheme="minorHAnsi"/>
                <w:noProof/>
                <w:webHidden/>
              </w:rPr>
              <w:fldChar w:fldCharType="end"/>
            </w:r>
          </w:hyperlink>
        </w:p>
        <w:p w14:paraId="453FEA11" w14:textId="77777777" w:rsidR="00C04FEA" w:rsidRPr="00827DCD" w:rsidRDefault="003A1043" w:rsidP="00827DCD">
          <w:pPr>
            <w:pStyle w:val="Inhopg3"/>
            <w:tabs>
              <w:tab w:val="right" w:leader="dot" w:pos="9062"/>
            </w:tabs>
            <w:spacing w:after="0"/>
            <w:rPr>
              <w:rFonts w:cstheme="minorHAnsi"/>
              <w:noProof/>
              <w:lang w:val="nl-BE" w:eastAsia="nl-BE"/>
            </w:rPr>
          </w:pPr>
          <w:hyperlink w:anchor="_Toc472000055" w:history="1">
            <w:r w:rsidR="00C04FEA" w:rsidRPr="00827DCD">
              <w:rPr>
                <w:rStyle w:val="Hyperlink"/>
                <w:rFonts w:cstheme="minorHAnsi"/>
                <w:noProof/>
              </w:rPr>
              <w:t>Discrete omgang met klacht</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_Toc472000055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48</w:t>
            </w:r>
            <w:r w:rsidR="00C04FEA" w:rsidRPr="00827DCD">
              <w:rPr>
                <w:rFonts w:cstheme="minorHAnsi"/>
                <w:noProof/>
                <w:webHidden/>
              </w:rPr>
              <w:fldChar w:fldCharType="end"/>
            </w:r>
          </w:hyperlink>
        </w:p>
        <w:p w14:paraId="40036FF5" w14:textId="77777777" w:rsidR="00C04FEA" w:rsidRPr="00827DCD" w:rsidRDefault="003A1043" w:rsidP="00827DCD">
          <w:pPr>
            <w:pStyle w:val="Inhopg3"/>
            <w:tabs>
              <w:tab w:val="right" w:leader="dot" w:pos="9062"/>
            </w:tabs>
            <w:spacing w:after="0"/>
            <w:rPr>
              <w:rFonts w:cstheme="minorHAnsi"/>
              <w:noProof/>
              <w:lang w:val="nl-BE" w:eastAsia="nl-BE"/>
            </w:rPr>
          </w:pPr>
          <w:hyperlink w:anchor="_Toc472000056" w:history="1">
            <w:r w:rsidR="00C04FEA" w:rsidRPr="00827DCD">
              <w:rPr>
                <w:rStyle w:val="Hyperlink"/>
                <w:rFonts w:cstheme="minorHAnsi"/>
                <w:noProof/>
              </w:rPr>
              <w:t>Psychologische ondersteuning</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_Toc472000056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48</w:t>
            </w:r>
            <w:r w:rsidR="00C04FEA" w:rsidRPr="00827DCD">
              <w:rPr>
                <w:rFonts w:cstheme="minorHAnsi"/>
                <w:noProof/>
                <w:webHidden/>
              </w:rPr>
              <w:fldChar w:fldCharType="end"/>
            </w:r>
          </w:hyperlink>
        </w:p>
        <w:p w14:paraId="5EEAE56A" w14:textId="77777777" w:rsidR="00C04FEA" w:rsidRPr="00827DCD" w:rsidRDefault="003A1043" w:rsidP="00827DCD">
          <w:pPr>
            <w:pStyle w:val="Inhopg3"/>
            <w:tabs>
              <w:tab w:val="right" w:leader="dot" w:pos="9062"/>
            </w:tabs>
            <w:spacing w:after="0"/>
            <w:rPr>
              <w:rFonts w:cstheme="minorHAnsi"/>
              <w:noProof/>
              <w:lang w:val="nl-BE" w:eastAsia="nl-BE"/>
            </w:rPr>
          </w:pPr>
          <w:hyperlink w:anchor="_Toc472000057" w:history="1">
            <w:r w:rsidR="00C04FEA" w:rsidRPr="00827DCD">
              <w:rPr>
                <w:rStyle w:val="Hyperlink"/>
                <w:rFonts w:cstheme="minorHAnsi"/>
                <w:noProof/>
              </w:rPr>
              <w:t>Bestraffing</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_Toc472000057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48</w:t>
            </w:r>
            <w:r w:rsidR="00C04FEA" w:rsidRPr="00827DCD">
              <w:rPr>
                <w:rFonts w:cstheme="minorHAnsi"/>
                <w:noProof/>
                <w:webHidden/>
              </w:rPr>
              <w:fldChar w:fldCharType="end"/>
            </w:r>
          </w:hyperlink>
        </w:p>
        <w:p w14:paraId="7470046C" w14:textId="77777777" w:rsidR="00C04FEA" w:rsidRPr="00827DCD" w:rsidRDefault="003A1043" w:rsidP="00827DCD">
          <w:pPr>
            <w:pStyle w:val="Inhopg2"/>
            <w:tabs>
              <w:tab w:val="right" w:leader="dot" w:pos="9062"/>
            </w:tabs>
            <w:spacing w:after="0"/>
            <w:rPr>
              <w:rFonts w:cstheme="minorHAnsi"/>
              <w:noProof/>
              <w:lang w:val="nl-BE" w:eastAsia="nl-BE"/>
            </w:rPr>
          </w:pPr>
          <w:hyperlink w:anchor="_Toc472000058" w:history="1">
            <w:r w:rsidR="00C04FEA" w:rsidRPr="00827DCD">
              <w:rPr>
                <w:rStyle w:val="Hyperlink"/>
                <w:rFonts w:cstheme="minorHAnsi"/>
                <w:noProof/>
              </w:rPr>
              <w:t>Bijlage 6 – Algemene inlichtingen en contactgegevens</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_Toc472000058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50</w:t>
            </w:r>
            <w:r w:rsidR="00C04FEA" w:rsidRPr="00827DCD">
              <w:rPr>
                <w:rFonts w:cstheme="minorHAnsi"/>
                <w:noProof/>
                <w:webHidden/>
              </w:rPr>
              <w:fldChar w:fldCharType="end"/>
            </w:r>
          </w:hyperlink>
        </w:p>
        <w:p w14:paraId="0866992D" w14:textId="77777777" w:rsidR="00C04FEA" w:rsidRPr="00827DCD" w:rsidRDefault="003A1043" w:rsidP="00827DCD">
          <w:pPr>
            <w:pStyle w:val="Inhopg3"/>
            <w:tabs>
              <w:tab w:val="right" w:leader="dot" w:pos="9062"/>
            </w:tabs>
            <w:spacing w:after="0"/>
            <w:rPr>
              <w:rFonts w:cstheme="minorHAnsi"/>
              <w:noProof/>
              <w:lang w:val="nl-BE" w:eastAsia="nl-BE"/>
            </w:rPr>
          </w:pPr>
          <w:hyperlink w:anchor="_Toc472000059" w:history="1">
            <w:r w:rsidR="00C04FEA" w:rsidRPr="00827DCD">
              <w:rPr>
                <w:rStyle w:val="Hyperlink"/>
                <w:rFonts w:cstheme="minorHAnsi"/>
                <w:noProof/>
              </w:rPr>
              <w:t>Inspectiediensten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_Toc472000059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b/>
                <w:bCs/>
                <w:noProof/>
                <w:webHidden/>
              </w:rPr>
              <w:t>Fout! Bladwijzer niet gedefinieerd.</w:t>
            </w:r>
            <w:r w:rsidR="00C04FEA" w:rsidRPr="00827DCD">
              <w:rPr>
                <w:rFonts w:cstheme="minorHAnsi"/>
                <w:noProof/>
                <w:webHidden/>
              </w:rPr>
              <w:fldChar w:fldCharType="end"/>
            </w:r>
          </w:hyperlink>
        </w:p>
        <w:p w14:paraId="630F033A" w14:textId="77777777" w:rsidR="00C04FEA" w:rsidRPr="00827DCD" w:rsidRDefault="003A1043" w:rsidP="00827DCD">
          <w:pPr>
            <w:pStyle w:val="Inhopg3"/>
            <w:tabs>
              <w:tab w:val="right" w:leader="dot" w:pos="9062"/>
            </w:tabs>
            <w:spacing w:after="0"/>
            <w:rPr>
              <w:rFonts w:cstheme="minorHAnsi"/>
              <w:noProof/>
              <w:lang w:val="nl-BE" w:eastAsia="nl-BE"/>
            </w:rPr>
          </w:pPr>
          <w:hyperlink w:anchor="_Toc472000060" w:history="1">
            <w:r w:rsidR="00C04FEA" w:rsidRPr="00827DCD">
              <w:rPr>
                <w:rStyle w:val="Hyperlink"/>
                <w:rFonts w:cstheme="minorHAnsi"/>
                <w:noProof/>
              </w:rPr>
              <w:t>Preventieadviseur</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_Toc472000060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b/>
                <w:bCs/>
                <w:noProof/>
                <w:webHidden/>
              </w:rPr>
              <w:t>Fout! Bladwijzer niet gedefinieerd.</w:t>
            </w:r>
            <w:r w:rsidR="00C04FEA" w:rsidRPr="00827DCD">
              <w:rPr>
                <w:rFonts w:cstheme="minorHAnsi"/>
                <w:noProof/>
                <w:webHidden/>
              </w:rPr>
              <w:fldChar w:fldCharType="end"/>
            </w:r>
          </w:hyperlink>
        </w:p>
        <w:p w14:paraId="51FBA488" w14:textId="77777777" w:rsidR="00C04FEA" w:rsidRPr="00827DCD" w:rsidRDefault="003A1043" w:rsidP="00827DCD">
          <w:pPr>
            <w:pStyle w:val="Inhopg3"/>
            <w:tabs>
              <w:tab w:val="right" w:leader="dot" w:pos="9062"/>
            </w:tabs>
            <w:spacing w:after="0"/>
            <w:rPr>
              <w:rFonts w:cstheme="minorHAnsi"/>
              <w:noProof/>
              <w:lang w:val="nl-BE" w:eastAsia="nl-BE"/>
            </w:rPr>
          </w:pPr>
          <w:hyperlink w:anchor="_Toc472000061" w:history="1">
            <w:r w:rsidR="00C04FEA" w:rsidRPr="00827DCD">
              <w:rPr>
                <w:rStyle w:val="Hyperlink"/>
                <w:rFonts w:cstheme="minorHAnsi"/>
                <w:noProof/>
              </w:rPr>
              <w:t>Arbeidsgeneeskundige dienst – arbeidsgeneesheer</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_Toc472000061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noProof/>
                <w:webHidden/>
              </w:rPr>
              <w:t>51</w:t>
            </w:r>
            <w:r w:rsidR="00C04FEA" w:rsidRPr="00827DCD">
              <w:rPr>
                <w:rFonts w:cstheme="minorHAnsi"/>
                <w:noProof/>
                <w:webHidden/>
              </w:rPr>
              <w:fldChar w:fldCharType="end"/>
            </w:r>
          </w:hyperlink>
        </w:p>
        <w:p w14:paraId="3DE3D4CA" w14:textId="77777777" w:rsidR="00C04FEA" w:rsidRPr="00827DCD" w:rsidRDefault="003A1043" w:rsidP="00827DCD">
          <w:pPr>
            <w:pStyle w:val="Inhopg3"/>
            <w:tabs>
              <w:tab w:val="right" w:leader="dot" w:pos="9062"/>
            </w:tabs>
            <w:spacing w:after="0"/>
            <w:rPr>
              <w:rFonts w:cstheme="minorHAnsi"/>
              <w:noProof/>
              <w:lang w:val="nl-BE" w:eastAsia="nl-BE"/>
            </w:rPr>
          </w:pPr>
          <w:hyperlink w:anchor="_Toc472000062" w:history="1">
            <w:r w:rsidR="00C04FEA" w:rsidRPr="00827DCD">
              <w:rPr>
                <w:rStyle w:val="Hyperlink"/>
                <w:rFonts w:cstheme="minorHAnsi"/>
                <w:noProof/>
              </w:rPr>
              <w:t>Psychosociale risico’s</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_Toc472000062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b/>
                <w:bCs/>
                <w:noProof/>
                <w:webHidden/>
              </w:rPr>
              <w:t>Fout! Bladwijzer niet gedefinieerd.</w:t>
            </w:r>
            <w:r w:rsidR="00C04FEA" w:rsidRPr="00827DCD">
              <w:rPr>
                <w:rFonts w:cstheme="minorHAnsi"/>
                <w:noProof/>
                <w:webHidden/>
              </w:rPr>
              <w:fldChar w:fldCharType="end"/>
            </w:r>
          </w:hyperlink>
        </w:p>
        <w:p w14:paraId="68672BFC" w14:textId="77777777" w:rsidR="00C04FEA" w:rsidRPr="00827DCD" w:rsidRDefault="003A1043" w:rsidP="00827DCD">
          <w:pPr>
            <w:pStyle w:val="Inhopg3"/>
            <w:tabs>
              <w:tab w:val="right" w:leader="dot" w:pos="9062"/>
            </w:tabs>
            <w:spacing w:after="0"/>
            <w:rPr>
              <w:rFonts w:cstheme="minorHAnsi"/>
              <w:noProof/>
              <w:lang w:val="nl-BE" w:eastAsia="nl-BE"/>
            </w:rPr>
          </w:pPr>
          <w:hyperlink w:anchor="_Toc472000063" w:history="1">
            <w:r w:rsidR="00C04FEA" w:rsidRPr="00827DCD">
              <w:rPr>
                <w:rStyle w:val="Hyperlink"/>
                <w:rFonts w:cstheme="minorHAnsi"/>
                <w:noProof/>
              </w:rPr>
              <w:t>Sociale Dienst</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_Toc472000063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b/>
                <w:bCs/>
                <w:noProof/>
                <w:webHidden/>
              </w:rPr>
              <w:t>Fout! Bladwijzer niet gedefinieerd.</w:t>
            </w:r>
            <w:r w:rsidR="00C04FEA" w:rsidRPr="00827DCD">
              <w:rPr>
                <w:rFonts w:cstheme="minorHAnsi"/>
                <w:noProof/>
                <w:webHidden/>
              </w:rPr>
              <w:fldChar w:fldCharType="end"/>
            </w:r>
          </w:hyperlink>
        </w:p>
        <w:p w14:paraId="590F643F" w14:textId="77777777" w:rsidR="00C04FEA" w:rsidRPr="00827DCD" w:rsidRDefault="003A1043" w:rsidP="00827DCD">
          <w:pPr>
            <w:pStyle w:val="Inhopg3"/>
            <w:tabs>
              <w:tab w:val="right" w:leader="dot" w:pos="9062"/>
            </w:tabs>
            <w:spacing w:after="0"/>
            <w:rPr>
              <w:rFonts w:cstheme="minorHAnsi"/>
              <w:noProof/>
              <w:lang w:val="nl-BE" w:eastAsia="nl-BE"/>
            </w:rPr>
          </w:pPr>
          <w:hyperlink w:anchor="_Toc472000064" w:history="1">
            <w:r w:rsidR="00C04FEA" w:rsidRPr="00827DCD">
              <w:rPr>
                <w:rStyle w:val="Hyperlink"/>
                <w:rFonts w:cstheme="minorHAnsi"/>
                <w:noProof/>
              </w:rPr>
              <w:t>Andere adressen</w:t>
            </w:r>
            <w:r w:rsidR="00C04FEA" w:rsidRPr="00827DCD">
              <w:rPr>
                <w:rFonts w:cstheme="minorHAnsi"/>
                <w:noProof/>
                <w:webHidden/>
              </w:rPr>
              <w:tab/>
            </w:r>
            <w:r w:rsidR="00C04FEA" w:rsidRPr="00827DCD">
              <w:rPr>
                <w:rFonts w:cstheme="minorHAnsi"/>
                <w:noProof/>
                <w:webHidden/>
              </w:rPr>
              <w:fldChar w:fldCharType="begin"/>
            </w:r>
            <w:r w:rsidR="00C04FEA" w:rsidRPr="00827DCD">
              <w:rPr>
                <w:rFonts w:cstheme="minorHAnsi"/>
                <w:noProof/>
                <w:webHidden/>
              </w:rPr>
              <w:instrText xml:space="preserve"> PAGEREF _Toc472000064 \h </w:instrText>
            </w:r>
            <w:r w:rsidR="00C04FEA" w:rsidRPr="00827DCD">
              <w:rPr>
                <w:rFonts w:cstheme="minorHAnsi"/>
                <w:noProof/>
                <w:webHidden/>
              </w:rPr>
            </w:r>
            <w:r w:rsidR="00C04FEA" w:rsidRPr="00827DCD">
              <w:rPr>
                <w:rFonts w:cstheme="minorHAnsi"/>
                <w:noProof/>
                <w:webHidden/>
              </w:rPr>
              <w:fldChar w:fldCharType="separate"/>
            </w:r>
            <w:r w:rsidR="00B655DA">
              <w:rPr>
                <w:rFonts w:cstheme="minorHAnsi"/>
                <w:b/>
                <w:bCs/>
                <w:noProof/>
                <w:webHidden/>
              </w:rPr>
              <w:t>Fout! Bladwijzer niet gedefinieerd.</w:t>
            </w:r>
            <w:r w:rsidR="00C04FEA" w:rsidRPr="00827DCD">
              <w:rPr>
                <w:rFonts w:cstheme="minorHAnsi"/>
                <w:noProof/>
                <w:webHidden/>
              </w:rPr>
              <w:fldChar w:fldCharType="end"/>
            </w:r>
          </w:hyperlink>
        </w:p>
        <w:p w14:paraId="201CB086" w14:textId="77777777" w:rsidR="003B2FA5" w:rsidRPr="00827DCD" w:rsidRDefault="00D937C8" w:rsidP="00827DCD">
          <w:pPr>
            <w:spacing w:after="0"/>
            <w:rPr>
              <w:rFonts w:cstheme="minorHAnsi"/>
              <w:lang w:val="nl-NL"/>
            </w:rPr>
          </w:pPr>
          <w:r w:rsidRPr="00827DCD">
            <w:rPr>
              <w:rFonts w:cstheme="minorHAnsi"/>
              <w:lang w:val="nl-NL"/>
            </w:rPr>
            <w:fldChar w:fldCharType="end"/>
          </w:r>
        </w:p>
      </w:sdtContent>
    </w:sdt>
    <w:p w14:paraId="07ACB6E3" w14:textId="77777777" w:rsidR="00493E2D" w:rsidRPr="00827DCD" w:rsidRDefault="00493E2D" w:rsidP="00827DCD">
      <w:pPr>
        <w:spacing w:after="0"/>
        <w:rPr>
          <w:rFonts w:cstheme="minorHAnsi"/>
          <w:b/>
          <w:sz w:val="24"/>
          <w:szCs w:val="24"/>
        </w:rPr>
      </w:pPr>
    </w:p>
    <w:p w14:paraId="07F0CA68" w14:textId="77777777" w:rsidR="00493E2D" w:rsidRPr="00827DCD" w:rsidRDefault="00493E2D" w:rsidP="00827DCD">
      <w:pPr>
        <w:spacing w:after="0"/>
        <w:rPr>
          <w:rFonts w:cstheme="minorHAnsi"/>
          <w:b/>
          <w:sz w:val="24"/>
          <w:szCs w:val="24"/>
        </w:rPr>
      </w:pPr>
      <w:r w:rsidRPr="00827DCD">
        <w:rPr>
          <w:rFonts w:cstheme="minorHAnsi"/>
          <w:b/>
          <w:sz w:val="24"/>
          <w:szCs w:val="24"/>
        </w:rPr>
        <w:br w:type="page"/>
      </w:r>
    </w:p>
    <w:p w14:paraId="3B91A424" w14:textId="77777777" w:rsidR="00493E2D" w:rsidRPr="00DE1BE0" w:rsidRDefault="00493E2D" w:rsidP="00827DCD">
      <w:pPr>
        <w:pStyle w:val="Kop1"/>
        <w:spacing w:before="0"/>
        <w:rPr>
          <w:rFonts w:asciiTheme="minorHAnsi" w:hAnsiTheme="minorHAnsi" w:cstheme="minorHAnsi"/>
          <w:color w:val="000000" w:themeColor="text1"/>
          <w:sz w:val="24"/>
        </w:rPr>
      </w:pPr>
      <w:bookmarkStart w:id="1" w:name="_Toc471999975"/>
      <w:r w:rsidRPr="00DE1BE0">
        <w:rPr>
          <w:rFonts w:asciiTheme="minorHAnsi" w:hAnsiTheme="minorHAnsi" w:cstheme="minorHAnsi"/>
          <w:color w:val="000000" w:themeColor="text1"/>
          <w:sz w:val="24"/>
        </w:rPr>
        <w:lastRenderedPageBreak/>
        <w:t>1/ ALGEMEEN</w:t>
      </w:r>
      <w:bookmarkEnd w:id="1"/>
    </w:p>
    <w:p w14:paraId="16195E4B" w14:textId="77777777" w:rsidR="00827DCD" w:rsidRPr="00827DCD" w:rsidRDefault="00827DCD" w:rsidP="00827DCD">
      <w:pPr>
        <w:spacing w:after="0"/>
      </w:pPr>
    </w:p>
    <w:p w14:paraId="5D52C0EF" w14:textId="77777777" w:rsidR="00493E2D" w:rsidRPr="00827DCD" w:rsidRDefault="00493E2D" w:rsidP="00827DCD">
      <w:pPr>
        <w:pStyle w:val="Kop2"/>
        <w:spacing w:before="0"/>
        <w:rPr>
          <w:rFonts w:asciiTheme="minorHAnsi" w:hAnsiTheme="minorHAnsi" w:cstheme="minorHAnsi"/>
          <w:color w:val="000000" w:themeColor="text1"/>
          <w:sz w:val="24"/>
        </w:rPr>
      </w:pPr>
      <w:bookmarkStart w:id="2" w:name="_Toc471999976"/>
      <w:r w:rsidRPr="00827DCD">
        <w:rPr>
          <w:rFonts w:asciiTheme="minorHAnsi" w:hAnsiTheme="minorHAnsi" w:cstheme="minorHAnsi"/>
          <w:color w:val="000000" w:themeColor="text1"/>
          <w:sz w:val="24"/>
        </w:rPr>
        <w:t>Artikel 1 – Toepassingsgebied</w:t>
      </w:r>
      <w:bookmarkEnd w:id="2"/>
    </w:p>
    <w:p w14:paraId="53E560A0" w14:textId="23B3B137" w:rsidR="00493E2D" w:rsidRPr="002F2EA7" w:rsidRDefault="00493E2D" w:rsidP="00827DCD">
      <w:pPr>
        <w:spacing w:after="0"/>
        <w:jc w:val="both"/>
        <w:rPr>
          <w:rFonts w:cstheme="minorHAnsi"/>
          <w:b/>
          <w:strike/>
        </w:rPr>
      </w:pPr>
      <w:r w:rsidRPr="00827DCD">
        <w:rPr>
          <w:rFonts w:cstheme="minorHAnsi"/>
        </w:rPr>
        <w:t xml:space="preserve">Dit reglement is van toepassing op de werknemers van </w:t>
      </w:r>
      <w:r w:rsidR="006E522F" w:rsidRPr="00827DCD">
        <w:rPr>
          <w:rFonts w:cstheme="minorHAnsi"/>
        </w:rPr>
        <w:t>het stadsbestuur, het OCMW en het AGB.</w:t>
      </w:r>
      <w:r w:rsidR="002F2EA7">
        <w:rPr>
          <w:rFonts w:cstheme="minorHAnsi"/>
          <w:b/>
        </w:rPr>
        <w:t xml:space="preserve"> </w:t>
      </w:r>
      <w:r w:rsidRPr="00827DCD">
        <w:rPr>
          <w:rFonts w:cstheme="minorHAnsi"/>
        </w:rPr>
        <w:t>Het arbeidsreg</w:t>
      </w:r>
      <w:r w:rsidR="00BB538D" w:rsidRPr="00827DCD">
        <w:rPr>
          <w:rFonts w:cstheme="minorHAnsi"/>
        </w:rPr>
        <w:t>lement is ondergeschikt aan de r</w:t>
      </w:r>
      <w:r w:rsidRPr="00827DCD">
        <w:rPr>
          <w:rFonts w:cstheme="minorHAnsi"/>
        </w:rPr>
        <w:t>echtspositieregeling van het personeel.</w:t>
      </w:r>
      <w:r w:rsidR="00DE1BE0">
        <w:rPr>
          <w:rFonts w:cstheme="minorHAnsi"/>
        </w:rPr>
        <w:t xml:space="preserve"> </w:t>
      </w:r>
    </w:p>
    <w:p w14:paraId="32F18C49" w14:textId="77777777" w:rsidR="00827DCD" w:rsidRPr="00827DCD" w:rsidRDefault="00827DCD" w:rsidP="00827DCD">
      <w:pPr>
        <w:spacing w:after="0"/>
        <w:jc w:val="both"/>
        <w:rPr>
          <w:rFonts w:cstheme="minorHAnsi"/>
        </w:rPr>
      </w:pPr>
    </w:p>
    <w:p w14:paraId="21B8C187" w14:textId="77777777" w:rsidR="00493E2D" w:rsidRPr="00827DCD" w:rsidRDefault="00493E2D" w:rsidP="00827DCD">
      <w:pPr>
        <w:pStyle w:val="Kop2"/>
        <w:spacing w:before="0"/>
        <w:rPr>
          <w:rFonts w:asciiTheme="minorHAnsi" w:hAnsiTheme="minorHAnsi" w:cstheme="minorHAnsi"/>
          <w:color w:val="000000" w:themeColor="text1"/>
          <w:sz w:val="24"/>
        </w:rPr>
      </w:pPr>
      <w:bookmarkStart w:id="3" w:name="_Toc471999977"/>
      <w:r w:rsidRPr="00827DCD">
        <w:rPr>
          <w:rFonts w:asciiTheme="minorHAnsi" w:hAnsiTheme="minorHAnsi" w:cstheme="minorHAnsi"/>
          <w:color w:val="000000" w:themeColor="text1"/>
          <w:sz w:val="24"/>
        </w:rPr>
        <w:t>Artikel 2 – Naleving van de bepalingen</w:t>
      </w:r>
      <w:bookmarkEnd w:id="3"/>
    </w:p>
    <w:p w14:paraId="47E524FF" w14:textId="48C3EF59" w:rsidR="00493E2D" w:rsidRDefault="00F05ED7" w:rsidP="00827DCD">
      <w:pPr>
        <w:spacing w:after="0"/>
        <w:jc w:val="both"/>
        <w:rPr>
          <w:rFonts w:cstheme="minorHAnsi"/>
        </w:rPr>
      </w:pPr>
      <w:r w:rsidRPr="00827DCD">
        <w:rPr>
          <w:rFonts w:cstheme="minorHAnsi"/>
        </w:rPr>
        <w:t>Zowel d</w:t>
      </w:r>
      <w:r w:rsidR="00493E2D" w:rsidRPr="00827DCD">
        <w:rPr>
          <w:rFonts w:cstheme="minorHAnsi"/>
        </w:rPr>
        <w:t xml:space="preserve">e werkgever </w:t>
      </w:r>
      <w:r w:rsidRPr="00827DCD">
        <w:rPr>
          <w:rFonts w:cstheme="minorHAnsi"/>
        </w:rPr>
        <w:t>als</w:t>
      </w:r>
      <w:r w:rsidR="00493E2D" w:rsidRPr="00827DCD">
        <w:rPr>
          <w:rFonts w:cstheme="minorHAnsi"/>
        </w:rPr>
        <w:t xml:space="preserve"> de werknemers </w:t>
      </w:r>
      <w:r w:rsidRPr="00827DCD">
        <w:rPr>
          <w:rFonts w:cstheme="minorHAnsi"/>
        </w:rPr>
        <w:t xml:space="preserve">worden geacht vanaf de indiensttreding </w:t>
      </w:r>
      <w:r w:rsidR="00E178F7">
        <w:rPr>
          <w:rFonts w:cstheme="minorHAnsi"/>
        </w:rPr>
        <w:t xml:space="preserve">dit </w:t>
      </w:r>
      <w:r w:rsidRPr="00827DCD">
        <w:rPr>
          <w:rFonts w:cstheme="minorHAnsi"/>
        </w:rPr>
        <w:t>reglement te kennen en te aanvaarden en verbinden zich ertoe al de voorschriften ervan na te leven</w:t>
      </w:r>
      <w:r w:rsidR="00493E2D" w:rsidRPr="00827DCD">
        <w:rPr>
          <w:rFonts w:cstheme="minorHAnsi"/>
        </w:rPr>
        <w:t>.</w:t>
      </w:r>
    </w:p>
    <w:p w14:paraId="10B9388C" w14:textId="77777777" w:rsidR="00DE1BE0" w:rsidRPr="00827DCD" w:rsidRDefault="00DE1BE0" w:rsidP="00827DCD">
      <w:pPr>
        <w:spacing w:after="0"/>
        <w:jc w:val="both"/>
        <w:rPr>
          <w:rFonts w:cstheme="minorHAnsi"/>
        </w:rPr>
      </w:pPr>
    </w:p>
    <w:p w14:paraId="3CC91305" w14:textId="22144365" w:rsidR="00F05ED7" w:rsidRDefault="00F05ED7" w:rsidP="00827DCD">
      <w:pPr>
        <w:spacing w:after="0"/>
        <w:jc w:val="both"/>
        <w:rPr>
          <w:rFonts w:cstheme="minorHAnsi"/>
        </w:rPr>
      </w:pPr>
      <w:r w:rsidRPr="00827DCD">
        <w:rPr>
          <w:rFonts w:cstheme="minorHAnsi"/>
        </w:rPr>
        <w:t>Aan elke werknemer zal een exemplaar van dit arbeidsreglement overhandigd worden. Het arbeidsreglement kan door de werknemers steeds worden ingezien op de personeelsdienst</w:t>
      </w:r>
      <w:r w:rsidR="00827DCD">
        <w:rPr>
          <w:rFonts w:cstheme="minorHAnsi"/>
        </w:rPr>
        <w:t xml:space="preserve"> </w:t>
      </w:r>
      <w:r w:rsidR="00DD4339" w:rsidRPr="003A46B8">
        <w:rPr>
          <w:rFonts w:cstheme="minorHAnsi"/>
          <w:color w:val="000000" w:themeColor="text1"/>
        </w:rPr>
        <w:t xml:space="preserve">en is raadpleegbaar via </w:t>
      </w:r>
      <w:r w:rsidR="003A46B8" w:rsidRPr="003A46B8">
        <w:rPr>
          <w:rFonts w:cstheme="minorHAnsi"/>
          <w:color w:val="000000" w:themeColor="text1"/>
        </w:rPr>
        <w:t>ex</w:t>
      </w:r>
      <w:r w:rsidR="00827DCD" w:rsidRPr="003A46B8">
        <w:rPr>
          <w:rFonts w:cstheme="minorHAnsi"/>
          <w:color w:val="000000" w:themeColor="text1"/>
        </w:rPr>
        <w:t>tranet</w:t>
      </w:r>
      <w:r w:rsidR="006E522F" w:rsidRPr="003A46B8">
        <w:rPr>
          <w:rFonts w:cstheme="minorHAnsi"/>
          <w:color w:val="000000" w:themeColor="text1"/>
        </w:rPr>
        <w:t xml:space="preserve">. </w:t>
      </w:r>
    </w:p>
    <w:p w14:paraId="1A57AC33" w14:textId="77777777" w:rsidR="00827DCD" w:rsidRPr="00827DCD" w:rsidRDefault="00827DCD" w:rsidP="00827DCD">
      <w:pPr>
        <w:spacing w:after="0"/>
        <w:jc w:val="both"/>
        <w:rPr>
          <w:rFonts w:cstheme="minorHAnsi"/>
        </w:rPr>
      </w:pPr>
    </w:p>
    <w:p w14:paraId="4A62807A" w14:textId="0DFE5B72" w:rsidR="004F7B0A" w:rsidRDefault="006E522F" w:rsidP="00827DCD">
      <w:pPr>
        <w:spacing w:after="0"/>
        <w:jc w:val="both"/>
        <w:rPr>
          <w:rFonts w:cstheme="minorHAnsi"/>
          <w:color w:val="000000" w:themeColor="text1"/>
        </w:rPr>
      </w:pPr>
      <w:r w:rsidRPr="00827DCD">
        <w:rPr>
          <w:rFonts w:cstheme="minorHAnsi"/>
          <w:color w:val="000000" w:themeColor="text1"/>
        </w:rPr>
        <w:t>O</w:t>
      </w:r>
      <w:r w:rsidR="004F7B0A" w:rsidRPr="00827DCD">
        <w:rPr>
          <w:rFonts w:cstheme="minorHAnsi"/>
          <w:color w:val="000000" w:themeColor="text1"/>
        </w:rPr>
        <w:t>p elk personeelslid rust de verplichting om in het kader van een correcte loon- en personeelsadministratie de personeelsdienst de nodige inlichtingen te verstrekken betreffende adresverandering en wijzigingen in burgerlijke staat, nationaliteit, gezinslast, beroepstoestand van de echtgeno(o)t(e) of samenlevende partner.  Bij fouten of onregelmatigheden ten gevolge van niet of niet correct verschafte informatie kan het bestuur in geen geval aansprakelijk worden gesteld.</w:t>
      </w:r>
      <w:r w:rsidR="0050559E" w:rsidRPr="00827DCD">
        <w:rPr>
          <w:rFonts w:cstheme="minorHAnsi"/>
          <w:color w:val="000000" w:themeColor="text1"/>
        </w:rPr>
        <w:t xml:space="preserve"> </w:t>
      </w:r>
    </w:p>
    <w:p w14:paraId="3AA479F7" w14:textId="77777777" w:rsidR="00827DCD" w:rsidRPr="00827DCD" w:rsidRDefault="00827DCD" w:rsidP="00827DCD">
      <w:pPr>
        <w:spacing w:after="0"/>
        <w:jc w:val="both"/>
        <w:rPr>
          <w:rFonts w:cstheme="minorHAnsi"/>
          <w:color w:val="000000" w:themeColor="text1"/>
        </w:rPr>
      </w:pPr>
    </w:p>
    <w:p w14:paraId="4A9FE223" w14:textId="77777777" w:rsidR="00493E2D" w:rsidRPr="00DE1BE0" w:rsidRDefault="00493E2D" w:rsidP="00827DCD">
      <w:pPr>
        <w:pStyle w:val="Kop1"/>
        <w:spacing w:before="0"/>
        <w:rPr>
          <w:rFonts w:asciiTheme="minorHAnsi" w:hAnsiTheme="minorHAnsi" w:cstheme="minorHAnsi"/>
          <w:color w:val="000000" w:themeColor="text1"/>
          <w:sz w:val="24"/>
        </w:rPr>
      </w:pPr>
      <w:bookmarkStart w:id="4" w:name="_Toc471999978"/>
      <w:r w:rsidRPr="00DE1BE0">
        <w:rPr>
          <w:rFonts w:asciiTheme="minorHAnsi" w:hAnsiTheme="minorHAnsi" w:cstheme="minorHAnsi"/>
          <w:color w:val="000000" w:themeColor="text1"/>
          <w:sz w:val="24"/>
        </w:rPr>
        <w:t>2/ UITVOERING VAN HET WERK EN DE ARBEIDSTIJD</w:t>
      </w:r>
      <w:bookmarkEnd w:id="4"/>
    </w:p>
    <w:p w14:paraId="15403F67" w14:textId="77777777" w:rsidR="00827DCD" w:rsidRPr="00827DCD" w:rsidRDefault="00827DCD" w:rsidP="00827DCD">
      <w:pPr>
        <w:spacing w:after="0"/>
      </w:pPr>
    </w:p>
    <w:p w14:paraId="72B342BC" w14:textId="77777777" w:rsidR="00493E2D" w:rsidRPr="00E178F7" w:rsidRDefault="00493E2D" w:rsidP="00827DCD">
      <w:pPr>
        <w:pStyle w:val="Kop2"/>
        <w:spacing w:before="0"/>
        <w:rPr>
          <w:rFonts w:asciiTheme="minorHAnsi" w:hAnsiTheme="minorHAnsi" w:cstheme="minorHAnsi"/>
          <w:color w:val="000000" w:themeColor="text1"/>
          <w:sz w:val="24"/>
        </w:rPr>
      </w:pPr>
      <w:bookmarkStart w:id="5" w:name="_Toc471999979"/>
      <w:r w:rsidRPr="00E178F7">
        <w:rPr>
          <w:rFonts w:asciiTheme="minorHAnsi" w:hAnsiTheme="minorHAnsi" w:cstheme="minorHAnsi"/>
          <w:color w:val="000000" w:themeColor="text1"/>
          <w:sz w:val="24"/>
        </w:rPr>
        <w:t>Artikel 3 – Werkplaats</w:t>
      </w:r>
      <w:bookmarkEnd w:id="5"/>
    </w:p>
    <w:p w14:paraId="62142752" w14:textId="42700842" w:rsidR="00493E2D" w:rsidRDefault="00493E2D" w:rsidP="00827DCD">
      <w:pPr>
        <w:spacing w:after="0"/>
        <w:rPr>
          <w:rFonts w:cstheme="minorHAnsi"/>
          <w:color w:val="FF0000"/>
        </w:rPr>
      </w:pPr>
      <w:r w:rsidRPr="00827DCD">
        <w:rPr>
          <w:rFonts w:cstheme="minorHAnsi"/>
        </w:rPr>
        <w:t>De werknemers werken op één van de volgende locaties:</w:t>
      </w:r>
      <w:r w:rsidR="00827DCD">
        <w:rPr>
          <w:rFonts w:cstheme="minorHAnsi"/>
        </w:rPr>
        <w:t xml:space="preserve"> </w:t>
      </w:r>
    </w:p>
    <w:tbl>
      <w:tblPr>
        <w:tblStyle w:val="Tabelraster"/>
        <w:tblW w:w="0" w:type="auto"/>
        <w:tblLook w:val="04A0" w:firstRow="1" w:lastRow="0" w:firstColumn="1" w:lastColumn="0" w:noHBand="0" w:noVBand="1"/>
      </w:tblPr>
      <w:tblGrid>
        <w:gridCol w:w="4531"/>
        <w:gridCol w:w="4531"/>
      </w:tblGrid>
      <w:tr w:rsidR="00827DCD" w14:paraId="68F9E05A" w14:textId="77777777" w:rsidTr="00827DCD">
        <w:tc>
          <w:tcPr>
            <w:tcW w:w="4531" w:type="dxa"/>
          </w:tcPr>
          <w:p w14:paraId="31796AF5" w14:textId="77777777" w:rsidR="00827DCD" w:rsidRPr="00827DCD" w:rsidRDefault="00827DCD" w:rsidP="00827DCD">
            <w:pPr>
              <w:spacing w:line="276" w:lineRule="auto"/>
              <w:rPr>
                <w:rFonts w:cstheme="minorHAnsi"/>
              </w:rPr>
            </w:pPr>
            <w:r w:rsidRPr="00827DCD">
              <w:rPr>
                <w:rFonts w:cstheme="minorHAnsi"/>
              </w:rPr>
              <w:t>DC Leiespiegel</w:t>
            </w:r>
          </w:p>
          <w:p w14:paraId="4B7ADDBB" w14:textId="1A090788" w:rsidR="00827DCD" w:rsidRDefault="00827DCD" w:rsidP="00827DCD">
            <w:pPr>
              <w:rPr>
                <w:rFonts w:cstheme="minorHAnsi"/>
              </w:rPr>
            </w:pPr>
            <w:r w:rsidRPr="00827DCD">
              <w:rPr>
                <w:rFonts w:cstheme="minorHAnsi"/>
                <w:i/>
              </w:rPr>
              <w:t>Brielstraat 2</w:t>
            </w:r>
          </w:p>
        </w:tc>
        <w:tc>
          <w:tcPr>
            <w:tcW w:w="4531" w:type="dxa"/>
          </w:tcPr>
          <w:p w14:paraId="30104A1D" w14:textId="77777777" w:rsidR="00827DCD" w:rsidRPr="00827DCD" w:rsidRDefault="00827DCD" w:rsidP="00827DCD">
            <w:pPr>
              <w:spacing w:line="276" w:lineRule="auto"/>
              <w:rPr>
                <w:rFonts w:cstheme="minorHAnsi"/>
              </w:rPr>
            </w:pPr>
            <w:r w:rsidRPr="00827DCD">
              <w:rPr>
                <w:rFonts w:cstheme="minorHAnsi"/>
              </w:rPr>
              <w:t xml:space="preserve">BKO Beertje – </w:t>
            </w:r>
          </w:p>
          <w:p w14:paraId="43993E5A" w14:textId="7BF80CA7" w:rsidR="00827DCD" w:rsidRDefault="00827DCD" w:rsidP="00827DCD">
            <w:pPr>
              <w:rPr>
                <w:rFonts w:cstheme="minorHAnsi"/>
              </w:rPr>
            </w:pPr>
            <w:r w:rsidRPr="00827DCD">
              <w:rPr>
                <w:rFonts w:cstheme="minorHAnsi"/>
                <w:i/>
              </w:rPr>
              <w:t>Kerkstraat 43</w:t>
            </w:r>
          </w:p>
        </w:tc>
      </w:tr>
      <w:tr w:rsidR="00827DCD" w14:paraId="70788C9D" w14:textId="77777777" w:rsidTr="00827DCD">
        <w:tc>
          <w:tcPr>
            <w:tcW w:w="4531" w:type="dxa"/>
          </w:tcPr>
          <w:p w14:paraId="2E27E6F2" w14:textId="77777777" w:rsidR="00827DCD" w:rsidRPr="00827DCD" w:rsidRDefault="00827DCD" w:rsidP="00827DCD">
            <w:pPr>
              <w:spacing w:line="276" w:lineRule="auto"/>
              <w:rPr>
                <w:rFonts w:cstheme="minorHAnsi"/>
                <w:color w:val="000000" w:themeColor="text1"/>
              </w:rPr>
            </w:pPr>
            <w:r>
              <w:rPr>
                <w:rFonts w:cstheme="minorHAnsi"/>
                <w:color w:val="000000" w:themeColor="text1"/>
              </w:rPr>
              <w:t>Gemeentehuis Nevele</w:t>
            </w:r>
          </w:p>
          <w:p w14:paraId="5520DED8" w14:textId="4BD3A935" w:rsidR="00827DCD" w:rsidRDefault="00827DCD" w:rsidP="00827DCD">
            <w:pPr>
              <w:rPr>
                <w:rFonts w:cstheme="minorHAnsi"/>
              </w:rPr>
            </w:pPr>
            <w:r w:rsidRPr="00827DCD">
              <w:rPr>
                <w:rFonts w:cstheme="minorHAnsi"/>
                <w:i/>
              </w:rPr>
              <w:t>Cyriel Buyssestraat 15</w:t>
            </w:r>
          </w:p>
        </w:tc>
        <w:tc>
          <w:tcPr>
            <w:tcW w:w="4531" w:type="dxa"/>
          </w:tcPr>
          <w:p w14:paraId="06CDAF7D" w14:textId="77777777" w:rsidR="00827DCD" w:rsidRPr="00827DCD" w:rsidRDefault="00827DCD" w:rsidP="00827DCD">
            <w:pPr>
              <w:spacing w:line="276" w:lineRule="auto"/>
              <w:rPr>
                <w:rFonts w:cstheme="minorHAnsi"/>
              </w:rPr>
            </w:pPr>
            <w:r w:rsidRPr="00827DCD">
              <w:rPr>
                <w:rFonts w:cstheme="minorHAnsi"/>
              </w:rPr>
              <w:t xml:space="preserve">BKO Bolleboos – </w:t>
            </w:r>
          </w:p>
          <w:p w14:paraId="6911F1DD" w14:textId="1BD20928" w:rsidR="00827DCD" w:rsidRDefault="00827DCD" w:rsidP="00827DCD">
            <w:pPr>
              <w:rPr>
                <w:rFonts w:cstheme="minorHAnsi"/>
              </w:rPr>
            </w:pPr>
            <w:r w:rsidRPr="00827DCD">
              <w:rPr>
                <w:rFonts w:cstheme="minorHAnsi"/>
                <w:i/>
              </w:rPr>
              <w:t>Cyriel Buyssestraat 19</w:t>
            </w:r>
          </w:p>
        </w:tc>
      </w:tr>
      <w:tr w:rsidR="00827DCD" w14:paraId="33BDE93F" w14:textId="77777777" w:rsidTr="00827DCD">
        <w:tc>
          <w:tcPr>
            <w:tcW w:w="4531" w:type="dxa"/>
          </w:tcPr>
          <w:p w14:paraId="23A6D5AB" w14:textId="77777777" w:rsidR="00827DCD" w:rsidRPr="00827DCD" w:rsidRDefault="00827DCD" w:rsidP="00827DCD">
            <w:pPr>
              <w:spacing w:line="276" w:lineRule="auto"/>
              <w:rPr>
                <w:rFonts w:cstheme="minorHAnsi"/>
              </w:rPr>
            </w:pPr>
            <w:r w:rsidRPr="00827DCD">
              <w:rPr>
                <w:rFonts w:cstheme="minorHAnsi"/>
              </w:rPr>
              <w:t xml:space="preserve">Bibliotheek </w:t>
            </w:r>
          </w:p>
          <w:p w14:paraId="525FC4EE" w14:textId="77777777" w:rsidR="00827DCD" w:rsidRPr="00827DCD" w:rsidRDefault="00827DCD" w:rsidP="00827DCD">
            <w:pPr>
              <w:spacing w:line="276" w:lineRule="auto"/>
              <w:rPr>
                <w:rFonts w:cstheme="minorHAnsi"/>
                <w:i/>
              </w:rPr>
            </w:pPr>
            <w:r w:rsidRPr="00827DCD">
              <w:rPr>
                <w:rFonts w:cstheme="minorHAnsi"/>
                <w:i/>
              </w:rPr>
              <w:t>Stationsstraat 20</w:t>
            </w:r>
          </w:p>
          <w:p w14:paraId="5BB7615D" w14:textId="3F12C710" w:rsidR="00827DCD" w:rsidRDefault="00827DCD" w:rsidP="00827DCD">
            <w:pPr>
              <w:rPr>
                <w:rFonts w:cstheme="minorHAnsi"/>
              </w:rPr>
            </w:pPr>
            <w:r w:rsidRPr="00827DCD">
              <w:rPr>
                <w:rFonts w:cstheme="minorHAnsi"/>
                <w:i/>
              </w:rPr>
              <w:t>Gentpoortstraat 1</w:t>
            </w:r>
          </w:p>
        </w:tc>
        <w:tc>
          <w:tcPr>
            <w:tcW w:w="4531" w:type="dxa"/>
          </w:tcPr>
          <w:p w14:paraId="7F98527E" w14:textId="77777777" w:rsidR="00827DCD" w:rsidRPr="00827DCD" w:rsidRDefault="00827DCD" w:rsidP="00827DCD">
            <w:pPr>
              <w:spacing w:line="276" w:lineRule="auto"/>
              <w:rPr>
                <w:rFonts w:cstheme="minorHAnsi"/>
              </w:rPr>
            </w:pPr>
            <w:r w:rsidRPr="00827DCD">
              <w:rPr>
                <w:rFonts w:cstheme="minorHAnsi"/>
              </w:rPr>
              <w:t xml:space="preserve">BKO Kadeeke – </w:t>
            </w:r>
          </w:p>
          <w:p w14:paraId="251F1038" w14:textId="11A1B173" w:rsidR="00827DCD" w:rsidRDefault="00827DCD" w:rsidP="00827DCD">
            <w:pPr>
              <w:rPr>
                <w:rFonts w:cstheme="minorHAnsi"/>
              </w:rPr>
            </w:pPr>
            <w:r w:rsidRPr="00827DCD">
              <w:rPr>
                <w:rFonts w:cstheme="minorHAnsi"/>
                <w:i/>
              </w:rPr>
              <w:t>Vosselarestraat 20</w:t>
            </w:r>
          </w:p>
        </w:tc>
      </w:tr>
      <w:tr w:rsidR="00827DCD" w14:paraId="5EBEC68D" w14:textId="77777777" w:rsidTr="00827DCD">
        <w:tc>
          <w:tcPr>
            <w:tcW w:w="4531" w:type="dxa"/>
          </w:tcPr>
          <w:p w14:paraId="6BA43B98" w14:textId="77777777" w:rsidR="00827DCD" w:rsidRPr="00827DCD" w:rsidRDefault="00827DCD" w:rsidP="00827DCD">
            <w:pPr>
              <w:spacing w:line="276" w:lineRule="auto"/>
              <w:rPr>
                <w:rFonts w:cstheme="minorHAnsi"/>
              </w:rPr>
            </w:pPr>
            <w:r w:rsidRPr="00827DCD">
              <w:rPr>
                <w:rFonts w:cstheme="minorHAnsi"/>
              </w:rPr>
              <w:t>TUD</w:t>
            </w:r>
          </w:p>
          <w:p w14:paraId="0BF183F9" w14:textId="77777777" w:rsidR="00827DCD" w:rsidRDefault="00827DCD" w:rsidP="00827DCD">
            <w:pPr>
              <w:rPr>
                <w:rFonts w:cstheme="minorHAnsi"/>
                <w:i/>
                <w:color w:val="000000" w:themeColor="text1"/>
              </w:rPr>
            </w:pPr>
            <w:r w:rsidRPr="00827DCD">
              <w:rPr>
                <w:rFonts w:cstheme="minorHAnsi"/>
                <w:i/>
                <w:color w:val="000000" w:themeColor="text1"/>
              </w:rPr>
              <w:t>Industrielaan 23</w:t>
            </w:r>
          </w:p>
          <w:p w14:paraId="17A9D282" w14:textId="4B6096D0" w:rsidR="00827DCD" w:rsidRDefault="00827DCD" w:rsidP="00827DCD">
            <w:pPr>
              <w:rPr>
                <w:rFonts w:cstheme="minorHAnsi"/>
              </w:rPr>
            </w:pPr>
            <w:r>
              <w:rPr>
                <w:rFonts w:cstheme="minorHAnsi"/>
                <w:i/>
                <w:color w:val="000000" w:themeColor="text1"/>
              </w:rPr>
              <w:t>Oossekouter 2</w:t>
            </w:r>
          </w:p>
        </w:tc>
        <w:tc>
          <w:tcPr>
            <w:tcW w:w="4531" w:type="dxa"/>
          </w:tcPr>
          <w:p w14:paraId="22CC7B2B" w14:textId="77777777" w:rsidR="00827DCD" w:rsidRPr="00827DCD" w:rsidRDefault="00827DCD" w:rsidP="00827DCD">
            <w:pPr>
              <w:spacing w:line="276" w:lineRule="auto"/>
              <w:rPr>
                <w:rFonts w:cstheme="minorHAnsi"/>
              </w:rPr>
            </w:pPr>
            <w:r w:rsidRPr="00827DCD">
              <w:rPr>
                <w:rFonts w:cstheme="minorHAnsi"/>
              </w:rPr>
              <w:t xml:space="preserve">BKO Harlekijn – </w:t>
            </w:r>
          </w:p>
          <w:p w14:paraId="68FD76AD" w14:textId="199DD8BF" w:rsidR="00827DCD" w:rsidRDefault="00827DCD" w:rsidP="00827DCD">
            <w:pPr>
              <w:rPr>
                <w:rFonts w:cstheme="minorHAnsi"/>
              </w:rPr>
            </w:pPr>
            <w:r w:rsidRPr="00827DCD">
              <w:rPr>
                <w:rFonts w:cstheme="minorHAnsi"/>
                <w:i/>
              </w:rPr>
              <w:t>Hansbekedorp 34A</w:t>
            </w:r>
          </w:p>
        </w:tc>
      </w:tr>
      <w:tr w:rsidR="00827DCD" w14:paraId="705D8EAF" w14:textId="77777777" w:rsidTr="00827DCD">
        <w:tc>
          <w:tcPr>
            <w:tcW w:w="4531" w:type="dxa"/>
          </w:tcPr>
          <w:p w14:paraId="3021A5F4" w14:textId="77777777" w:rsidR="00827DCD" w:rsidRPr="00827DCD" w:rsidRDefault="00827DCD" w:rsidP="00827DCD">
            <w:pPr>
              <w:spacing w:line="276" w:lineRule="auto"/>
              <w:rPr>
                <w:rFonts w:cstheme="minorHAnsi"/>
                <w:color w:val="000000" w:themeColor="text1"/>
              </w:rPr>
            </w:pPr>
            <w:r w:rsidRPr="00827DCD">
              <w:rPr>
                <w:rFonts w:cstheme="minorHAnsi"/>
                <w:color w:val="000000" w:themeColor="text1"/>
              </w:rPr>
              <w:t>Leietheater</w:t>
            </w:r>
          </w:p>
          <w:p w14:paraId="57D40B27" w14:textId="00FD6CC2" w:rsidR="00827DCD" w:rsidRDefault="003A46B8" w:rsidP="00827DCD">
            <w:pPr>
              <w:rPr>
                <w:rFonts w:cstheme="minorHAnsi"/>
              </w:rPr>
            </w:pPr>
            <w:r>
              <w:rPr>
                <w:rFonts w:cstheme="minorHAnsi"/>
                <w:i/>
                <w:color w:val="000000" w:themeColor="text1"/>
              </w:rPr>
              <w:t>Brielstraat 8</w:t>
            </w:r>
          </w:p>
        </w:tc>
        <w:tc>
          <w:tcPr>
            <w:tcW w:w="4531" w:type="dxa"/>
          </w:tcPr>
          <w:p w14:paraId="577D0E7A" w14:textId="77777777" w:rsidR="00827DCD" w:rsidRPr="00827DCD" w:rsidRDefault="00827DCD" w:rsidP="00827DCD">
            <w:pPr>
              <w:spacing w:line="276" w:lineRule="auto"/>
              <w:rPr>
                <w:rFonts w:cstheme="minorHAnsi"/>
              </w:rPr>
            </w:pPr>
            <w:r w:rsidRPr="00827DCD">
              <w:rPr>
                <w:rFonts w:cstheme="minorHAnsi"/>
              </w:rPr>
              <w:t xml:space="preserve">BKO Kapoentje – </w:t>
            </w:r>
          </w:p>
          <w:p w14:paraId="7CBCC1A3" w14:textId="73A14A4A" w:rsidR="00827DCD" w:rsidRDefault="00827DCD" w:rsidP="00827DCD">
            <w:pPr>
              <w:rPr>
                <w:rFonts w:cstheme="minorHAnsi"/>
              </w:rPr>
            </w:pPr>
            <w:r w:rsidRPr="00827DCD">
              <w:rPr>
                <w:rFonts w:cstheme="minorHAnsi"/>
                <w:i/>
              </w:rPr>
              <w:t>Kloosterlaan 9</w:t>
            </w:r>
          </w:p>
        </w:tc>
      </w:tr>
      <w:tr w:rsidR="00827DCD" w14:paraId="7256431E" w14:textId="77777777" w:rsidTr="00827DCD">
        <w:tc>
          <w:tcPr>
            <w:tcW w:w="4531" w:type="dxa"/>
          </w:tcPr>
          <w:p w14:paraId="28C63C55" w14:textId="77777777" w:rsidR="00E25E3D" w:rsidRPr="00827DCD" w:rsidRDefault="00E25E3D" w:rsidP="00E25E3D">
            <w:pPr>
              <w:rPr>
                <w:rFonts w:cstheme="minorHAnsi"/>
              </w:rPr>
            </w:pPr>
            <w:r w:rsidRPr="00827DCD">
              <w:rPr>
                <w:rFonts w:cstheme="minorHAnsi"/>
              </w:rPr>
              <w:t>Mudel</w:t>
            </w:r>
          </w:p>
          <w:p w14:paraId="5037D52C" w14:textId="58054A84" w:rsidR="00827DCD" w:rsidRDefault="00E25E3D" w:rsidP="00E25E3D">
            <w:pPr>
              <w:rPr>
                <w:rFonts w:cstheme="minorHAnsi"/>
              </w:rPr>
            </w:pPr>
            <w:r w:rsidRPr="00827DCD">
              <w:rPr>
                <w:rFonts w:cstheme="minorHAnsi"/>
                <w:i/>
              </w:rPr>
              <w:t>L. Matthijslaan 7</w:t>
            </w:r>
          </w:p>
        </w:tc>
        <w:tc>
          <w:tcPr>
            <w:tcW w:w="4531" w:type="dxa"/>
          </w:tcPr>
          <w:p w14:paraId="20515AE3" w14:textId="77777777" w:rsidR="00827DCD" w:rsidRPr="00827DCD" w:rsidRDefault="00827DCD" w:rsidP="00827DCD">
            <w:pPr>
              <w:spacing w:line="276" w:lineRule="auto"/>
              <w:rPr>
                <w:rFonts w:cstheme="minorHAnsi"/>
                <w:lang w:val="en-US"/>
              </w:rPr>
            </w:pPr>
            <w:r w:rsidRPr="00827DCD">
              <w:rPr>
                <w:rFonts w:cstheme="minorHAnsi"/>
                <w:lang w:val="en-US"/>
              </w:rPr>
              <w:t xml:space="preserve">BKO Kwibus – </w:t>
            </w:r>
          </w:p>
          <w:p w14:paraId="08F9CDBB" w14:textId="6C18879C" w:rsidR="00827DCD" w:rsidRDefault="00827DCD" w:rsidP="00827DCD">
            <w:pPr>
              <w:rPr>
                <w:rFonts w:cstheme="minorHAnsi"/>
              </w:rPr>
            </w:pPr>
            <w:r w:rsidRPr="00827DCD">
              <w:rPr>
                <w:rFonts w:cstheme="minorHAnsi"/>
                <w:i/>
                <w:lang w:val="en-US"/>
              </w:rPr>
              <w:t>Merendreedorp 26A</w:t>
            </w:r>
          </w:p>
        </w:tc>
      </w:tr>
      <w:tr w:rsidR="00827DCD" w14:paraId="4145FCD0" w14:textId="77777777" w:rsidTr="00827DCD">
        <w:tc>
          <w:tcPr>
            <w:tcW w:w="4531" w:type="dxa"/>
          </w:tcPr>
          <w:p w14:paraId="21F83812" w14:textId="77777777" w:rsidR="00E25E3D" w:rsidRPr="00827DCD" w:rsidRDefault="00E25E3D" w:rsidP="00E25E3D">
            <w:pPr>
              <w:rPr>
                <w:rFonts w:cstheme="minorHAnsi"/>
              </w:rPr>
            </w:pPr>
            <w:r w:rsidRPr="00827DCD">
              <w:rPr>
                <w:rFonts w:cstheme="minorHAnsi"/>
              </w:rPr>
              <w:t>Lokaal dienstencentrum “Elfdorpen”</w:t>
            </w:r>
          </w:p>
          <w:p w14:paraId="7259BAF9" w14:textId="4A8BD431" w:rsidR="00827DCD" w:rsidRDefault="00E25E3D" w:rsidP="00E25E3D">
            <w:pPr>
              <w:rPr>
                <w:rFonts w:cstheme="minorHAnsi"/>
              </w:rPr>
            </w:pPr>
            <w:r w:rsidRPr="00827DCD">
              <w:rPr>
                <w:rFonts w:cstheme="minorHAnsi"/>
                <w:i/>
                <w:color w:val="000000" w:themeColor="text1"/>
              </w:rPr>
              <w:t>Ghesquièrestraat 15</w:t>
            </w:r>
          </w:p>
        </w:tc>
        <w:tc>
          <w:tcPr>
            <w:tcW w:w="4531" w:type="dxa"/>
          </w:tcPr>
          <w:p w14:paraId="1AB467C7" w14:textId="77777777" w:rsidR="00E25E3D" w:rsidRPr="00827DCD" w:rsidRDefault="00E25E3D" w:rsidP="00E25E3D">
            <w:pPr>
              <w:rPr>
                <w:rFonts w:cstheme="minorHAnsi"/>
              </w:rPr>
            </w:pPr>
            <w:r w:rsidRPr="00827DCD">
              <w:rPr>
                <w:rFonts w:cstheme="minorHAnsi"/>
              </w:rPr>
              <w:t xml:space="preserve">De Brieltuin </w:t>
            </w:r>
          </w:p>
          <w:p w14:paraId="7766E401" w14:textId="15FDFF02" w:rsidR="00827DCD" w:rsidRDefault="00E25E3D" w:rsidP="00E25E3D">
            <w:pPr>
              <w:rPr>
                <w:rFonts w:cstheme="minorHAnsi"/>
              </w:rPr>
            </w:pPr>
            <w:r w:rsidRPr="00827DCD">
              <w:rPr>
                <w:rFonts w:cstheme="minorHAnsi"/>
                <w:i/>
                <w:color w:val="000000" w:themeColor="text1"/>
              </w:rPr>
              <w:t>Kastanjelaan 21-23</w:t>
            </w:r>
          </w:p>
        </w:tc>
      </w:tr>
      <w:tr w:rsidR="00827DCD" w14:paraId="6B073867" w14:textId="77777777" w:rsidTr="00827DCD">
        <w:tc>
          <w:tcPr>
            <w:tcW w:w="4531" w:type="dxa"/>
          </w:tcPr>
          <w:p w14:paraId="567187E8" w14:textId="77777777" w:rsidR="00E25E3D" w:rsidRPr="00827DCD" w:rsidRDefault="00E25E3D" w:rsidP="00E25E3D">
            <w:pPr>
              <w:rPr>
                <w:rFonts w:cstheme="minorHAnsi"/>
              </w:rPr>
            </w:pPr>
            <w:r w:rsidRPr="00827DCD">
              <w:rPr>
                <w:rFonts w:cstheme="minorHAnsi"/>
              </w:rPr>
              <w:t>Thuisdiensten OCMW</w:t>
            </w:r>
          </w:p>
          <w:p w14:paraId="35009A8B" w14:textId="5C77A7B2" w:rsidR="00827DCD" w:rsidRDefault="00E25E3D" w:rsidP="00E25E3D">
            <w:pPr>
              <w:rPr>
                <w:rFonts w:cstheme="minorHAnsi"/>
              </w:rPr>
            </w:pPr>
            <w:r w:rsidRPr="00827DCD">
              <w:rPr>
                <w:rFonts w:cstheme="minorHAnsi"/>
                <w:i/>
                <w:color w:val="000000" w:themeColor="text1"/>
              </w:rPr>
              <w:t>Gentpoortstraat 41</w:t>
            </w:r>
          </w:p>
        </w:tc>
        <w:tc>
          <w:tcPr>
            <w:tcW w:w="4531" w:type="dxa"/>
          </w:tcPr>
          <w:p w14:paraId="37A5E8A5" w14:textId="77777777" w:rsidR="00E25E3D" w:rsidRPr="00827DCD" w:rsidRDefault="00E25E3D" w:rsidP="00E25E3D">
            <w:pPr>
              <w:rPr>
                <w:rFonts w:cstheme="minorHAnsi"/>
              </w:rPr>
            </w:pPr>
            <w:r w:rsidRPr="00827DCD">
              <w:rPr>
                <w:rFonts w:cstheme="minorHAnsi"/>
              </w:rPr>
              <w:t>Brielpunt</w:t>
            </w:r>
          </w:p>
          <w:p w14:paraId="73359E4F" w14:textId="72DACE37" w:rsidR="00827DCD" w:rsidRDefault="00E25E3D" w:rsidP="00E25E3D">
            <w:pPr>
              <w:rPr>
                <w:rFonts w:cstheme="minorHAnsi"/>
              </w:rPr>
            </w:pPr>
            <w:r w:rsidRPr="00827DCD">
              <w:rPr>
                <w:rFonts w:cstheme="minorHAnsi"/>
                <w:i/>
              </w:rPr>
              <w:t>Mouterijdreef 22</w:t>
            </w:r>
          </w:p>
        </w:tc>
      </w:tr>
      <w:tr w:rsidR="00E25E3D" w14:paraId="275E2744" w14:textId="77777777" w:rsidTr="00827DCD">
        <w:tc>
          <w:tcPr>
            <w:tcW w:w="4531" w:type="dxa"/>
          </w:tcPr>
          <w:p w14:paraId="4081EC6B" w14:textId="77777777" w:rsidR="00E25E3D" w:rsidRPr="00B655DA" w:rsidRDefault="00E25E3D" w:rsidP="00E25E3D">
            <w:pPr>
              <w:rPr>
                <w:rFonts w:cstheme="minorHAnsi"/>
                <w:color w:val="000000" w:themeColor="text1"/>
              </w:rPr>
            </w:pPr>
            <w:r w:rsidRPr="00B655DA">
              <w:rPr>
                <w:rFonts w:cstheme="minorHAnsi"/>
                <w:color w:val="000000" w:themeColor="text1"/>
              </w:rPr>
              <w:t>Jeugddienst/Jeugdcentrum Brieljant</w:t>
            </w:r>
          </w:p>
          <w:p w14:paraId="3A86CD81" w14:textId="53579785" w:rsidR="00E25E3D" w:rsidRPr="00B655DA" w:rsidRDefault="00E25E3D" w:rsidP="00E25E3D">
            <w:pPr>
              <w:rPr>
                <w:rFonts w:cstheme="minorHAnsi"/>
                <w:color w:val="000000" w:themeColor="text1"/>
              </w:rPr>
            </w:pPr>
            <w:r w:rsidRPr="00B655DA">
              <w:rPr>
                <w:rFonts w:cstheme="minorHAnsi"/>
                <w:i/>
                <w:color w:val="000000" w:themeColor="text1"/>
              </w:rPr>
              <w:t>Mouterijdreef 20</w:t>
            </w:r>
          </w:p>
        </w:tc>
        <w:tc>
          <w:tcPr>
            <w:tcW w:w="4531" w:type="dxa"/>
          </w:tcPr>
          <w:p w14:paraId="24B0B1E1" w14:textId="77777777" w:rsidR="00E25E3D" w:rsidRPr="00B655DA" w:rsidRDefault="00E25E3D" w:rsidP="00E25E3D">
            <w:pPr>
              <w:rPr>
                <w:rFonts w:cstheme="minorHAnsi"/>
                <w:color w:val="000000" w:themeColor="text1"/>
              </w:rPr>
            </w:pPr>
            <w:r w:rsidRPr="00B655DA">
              <w:rPr>
                <w:rFonts w:cstheme="minorHAnsi"/>
                <w:color w:val="000000" w:themeColor="text1"/>
              </w:rPr>
              <w:t>BO Nathalie-Filip-Ilse</w:t>
            </w:r>
          </w:p>
          <w:p w14:paraId="60869DBC" w14:textId="29A4C69A" w:rsidR="00E25E3D" w:rsidRPr="00B655DA" w:rsidRDefault="00E25E3D" w:rsidP="00E25E3D">
            <w:pPr>
              <w:rPr>
                <w:rFonts w:cstheme="minorHAnsi"/>
                <w:color w:val="000000" w:themeColor="text1"/>
              </w:rPr>
            </w:pPr>
            <w:r w:rsidRPr="00B655DA">
              <w:rPr>
                <w:rFonts w:cstheme="minorHAnsi"/>
                <w:i/>
                <w:color w:val="000000" w:themeColor="text1"/>
              </w:rPr>
              <w:t>Stijn Streuvelslaan 26</w:t>
            </w:r>
          </w:p>
        </w:tc>
      </w:tr>
      <w:tr w:rsidR="00E25E3D" w14:paraId="606359C3" w14:textId="77777777" w:rsidTr="00827DCD">
        <w:tc>
          <w:tcPr>
            <w:tcW w:w="4531" w:type="dxa"/>
          </w:tcPr>
          <w:p w14:paraId="78AD549F" w14:textId="77777777" w:rsidR="00E25E3D" w:rsidRPr="00B655DA" w:rsidRDefault="00E25E3D" w:rsidP="00E25E3D">
            <w:pPr>
              <w:rPr>
                <w:rFonts w:cstheme="minorHAnsi"/>
                <w:color w:val="000000" w:themeColor="text1"/>
              </w:rPr>
            </w:pPr>
            <w:r w:rsidRPr="00B655DA">
              <w:rPr>
                <w:rFonts w:cstheme="minorHAnsi"/>
                <w:color w:val="000000" w:themeColor="text1"/>
              </w:rPr>
              <w:t>WZC Karel Picqué</w:t>
            </w:r>
          </w:p>
          <w:p w14:paraId="247BEA7E" w14:textId="2C944AA1" w:rsidR="00E25E3D" w:rsidRPr="00B655DA" w:rsidRDefault="00E25E3D" w:rsidP="00E25E3D">
            <w:pPr>
              <w:rPr>
                <w:rFonts w:cstheme="minorHAnsi"/>
                <w:color w:val="000000" w:themeColor="text1"/>
              </w:rPr>
            </w:pPr>
            <w:r w:rsidRPr="00B655DA">
              <w:rPr>
                <w:rFonts w:cstheme="minorHAnsi"/>
                <w:i/>
                <w:color w:val="000000" w:themeColor="text1"/>
              </w:rPr>
              <w:t>Donzapark 1</w:t>
            </w:r>
          </w:p>
        </w:tc>
        <w:tc>
          <w:tcPr>
            <w:tcW w:w="4531" w:type="dxa"/>
          </w:tcPr>
          <w:p w14:paraId="4C492399" w14:textId="77777777" w:rsidR="00E25E3D" w:rsidRPr="00B655DA" w:rsidRDefault="00E25E3D" w:rsidP="00E25E3D">
            <w:pPr>
              <w:rPr>
                <w:rFonts w:cstheme="minorHAnsi"/>
                <w:color w:val="000000" w:themeColor="text1"/>
              </w:rPr>
            </w:pPr>
            <w:r w:rsidRPr="00B655DA">
              <w:rPr>
                <w:rFonts w:cstheme="minorHAnsi"/>
                <w:color w:val="000000" w:themeColor="text1"/>
              </w:rPr>
              <w:t>BO Marlie-Nadine</w:t>
            </w:r>
          </w:p>
          <w:p w14:paraId="40DFAFAD" w14:textId="2CE776EE" w:rsidR="00E25E3D" w:rsidRPr="00B655DA" w:rsidRDefault="00E25E3D" w:rsidP="00E25E3D">
            <w:pPr>
              <w:rPr>
                <w:rFonts w:cstheme="minorHAnsi"/>
                <w:color w:val="000000" w:themeColor="text1"/>
              </w:rPr>
            </w:pPr>
            <w:r w:rsidRPr="00B655DA">
              <w:rPr>
                <w:rFonts w:cstheme="minorHAnsi"/>
                <w:i/>
                <w:color w:val="000000" w:themeColor="text1"/>
              </w:rPr>
              <w:t>Krekelstraat 85 bus A</w:t>
            </w:r>
          </w:p>
        </w:tc>
      </w:tr>
      <w:tr w:rsidR="00E25E3D" w14:paraId="1D102F9C" w14:textId="77777777" w:rsidTr="00827DCD">
        <w:tc>
          <w:tcPr>
            <w:tcW w:w="4531" w:type="dxa"/>
          </w:tcPr>
          <w:p w14:paraId="7015ECE4" w14:textId="77777777" w:rsidR="00E25E3D" w:rsidRPr="00B655DA" w:rsidRDefault="00E25E3D" w:rsidP="00E25E3D">
            <w:pPr>
              <w:rPr>
                <w:rFonts w:cstheme="minorHAnsi"/>
                <w:color w:val="000000" w:themeColor="text1"/>
              </w:rPr>
            </w:pPr>
            <w:r w:rsidRPr="00B655DA">
              <w:rPr>
                <w:rFonts w:cstheme="minorHAnsi"/>
                <w:color w:val="000000" w:themeColor="text1"/>
              </w:rPr>
              <w:lastRenderedPageBreak/>
              <w:t>Buurtcentrum “De Rekkelinge”</w:t>
            </w:r>
          </w:p>
          <w:p w14:paraId="493F5DF9" w14:textId="142DE922" w:rsidR="00E25E3D" w:rsidRPr="00B655DA" w:rsidRDefault="00E25E3D" w:rsidP="00E25E3D">
            <w:pPr>
              <w:rPr>
                <w:rFonts w:cstheme="minorHAnsi"/>
                <w:color w:val="000000" w:themeColor="text1"/>
              </w:rPr>
            </w:pPr>
            <w:r w:rsidRPr="00B655DA">
              <w:rPr>
                <w:rFonts w:cstheme="minorHAnsi"/>
                <w:i/>
                <w:color w:val="000000" w:themeColor="text1"/>
              </w:rPr>
              <w:t>D. Delcroixstraat 1A</w:t>
            </w:r>
          </w:p>
        </w:tc>
        <w:tc>
          <w:tcPr>
            <w:tcW w:w="4531" w:type="dxa"/>
          </w:tcPr>
          <w:p w14:paraId="23023470" w14:textId="77777777" w:rsidR="00E25E3D" w:rsidRPr="00B655DA" w:rsidRDefault="00E25E3D" w:rsidP="00E25E3D">
            <w:pPr>
              <w:rPr>
                <w:rFonts w:cstheme="minorHAnsi"/>
                <w:color w:val="000000" w:themeColor="text1"/>
              </w:rPr>
            </w:pPr>
            <w:r w:rsidRPr="00B655DA">
              <w:rPr>
                <w:rFonts w:cstheme="minorHAnsi"/>
                <w:color w:val="000000" w:themeColor="text1"/>
              </w:rPr>
              <w:t>KO Robbedoes</w:t>
            </w:r>
          </w:p>
          <w:p w14:paraId="1F04FAA4" w14:textId="26A264A9" w:rsidR="00E25E3D" w:rsidRPr="00B655DA" w:rsidRDefault="00E25E3D" w:rsidP="00E25E3D">
            <w:pPr>
              <w:rPr>
                <w:rFonts w:cstheme="minorHAnsi"/>
                <w:color w:val="000000" w:themeColor="text1"/>
              </w:rPr>
            </w:pPr>
            <w:r w:rsidRPr="00B655DA">
              <w:rPr>
                <w:rFonts w:cstheme="minorHAnsi"/>
                <w:i/>
                <w:color w:val="000000" w:themeColor="text1"/>
              </w:rPr>
              <w:t>Peter Benoitlaan 34</w:t>
            </w:r>
          </w:p>
        </w:tc>
      </w:tr>
      <w:tr w:rsidR="003A46B8" w14:paraId="42C4E029" w14:textId="77777777" w:rsidTr="00827DCD">
        <w:tc>
          <w:tcPr>
            <w:tcW w:w="4531" w:type="dxa"/>
          </w:tcPr>
          <w:p w14:paraId="63D0D859" w14:textId="77777777" w:rsidR="003A46B8" w:rsidRPr="00B655DA" w:rsidRDefault="003A46B8" w:rsidP="00E178F7">
            <w:pPr>
              <w:rPr>
                <w:rFonts w:cstheme="minorHAnsi"/>
                <w:color w:val="000000" w:themeColor="text1"/>
              </w:rPr>
            </w:pPr>
            <w:r w:rsidRPr="00B655DA">
              <w:rPr>
                <w:rFonts w:cstheme="minorHAnsi"/>
                <w:color w:val="000000" w:themeColor="text1"/>
              </w:rPr>
              <w:t>Kade</w:t>
            </w:r>
          </w:p>
          <w:p w14:paraId="5E08AB3E" w14:textId="77777777" w:rsidR="003A46B8" w:rsidRPr="00B655DA" w:rsidRDefault="003A46B8" w:rsidP="00E178F7">
            <w:pPr>
              <w:rPr>
                <w:rFonts w:cstheme="minorHAnsi"/>
                <w:i/>
                <w:color w:val="000000" w:themeColor="text1"/>
              </w:rPr>
            </w:pPr>
            <w:r w:rsidRPr="00B655DA">
              <w:rPr>
                <w:rFonts w:cstheme="minorHAnsi"/>
                <w:i/>
                <w:color w:val="000000" w:themeColor="text1"/>
              </w:rPr>
              <w:t>Kalkhofstraat 25</w:t>
            </w:r>
          </w:p>
          <w:p w14:paraId="2DC82E53" w14:textId="0D9E4C5B" w:rsidR="003A46B8" w:rsidRPr="00B655DA" w:rsidRDefault="003A46B8" w:rsidP="00E178F7">
            <w:pPr>
              <w:rPr>
                <w:rFonts w:cstheme="minorHAnsi"/>
                <w:color w:val="000000" w:themeColor="text1"/>
              </w:rPr>
            </w:pPr>
            <w:r w:rsidRPr="00B655DA">
              <w:rPr>
                <w:rFonts w:cstheme="minorHAnsi"/>
                <w:i/>
                <w:color w:val="000000" w:themeColor="text1"/>
              </w:rPr>
              <w:t>Guido Gezellelaan 55</w:t>
            </w:r>
          </w:p>
        </w:tc>
        <w:tc>
          <w:tcPr>
            <w:tcW w:w="4531" w:type="dxa"/>
          </w:tcPr>
          <w:p w14:paraId="2C93203B" w14:textId="77777777" w:rsidR="003A46B8" w:rsidRPr="00B655DA" w:rsidRDefault="003A46B8" w:rsidP="00E178F7">
            <w:pPr>
              <w:rPr>
                <w:rFonts w:cstheme="minorHAnsi"/>
                <w:color w:val="000000" w:themeColor="text1"/>
              </w:rPr>
            </w:pPr>
            <w:r w:rsidRPr="00B655DA">
              <w:rPr>
                <w:rFonts w:cstheme="minorHAnsi"/>
                <w:color w:val="000000" w:themeColor="text1"/>
              </w:rPr>
              <w:t>KO De Bereboot</w:t>
            </w:r>
          </w:p>
          <w:p w14:paraId="73A602C3" w14:textId="2348406A" w:rsidR="003A46B8" w:rsidRPr="00B655DA" w:rsidRDefault="003A46B8" w:rsidP="00E178F7">
            <w:pPr>
              <w:rPr>
                <w:rFonts w:cstheme="minorHAnsi"/>
                <w:color w:val="000000" w:themeColor="text1"/>
              </w:rPr>
            </w:pPr>
            <w:r w:rsidRPr="00B655DA">
              <w:rPr>
                <w:rFonts w:cstheme="minorHAnsi"/>
                <w:i/>
                <w:color w:val="000000" w:themeColor="text1"/>
              </w:rPr>
              <w:t>Schipdonkstraat 31</w:t>
            </w:r>
          </w:p>
        </w:tc>
      </w:tr>
      <w:tr w:rsidR="003A46B8" w14:paraId="0D5DDE42" w14:textId="77777777" w:rsidTr="00827DCD">
        <w:tc>
          <w:tcPr>
            <w:tcW w:w="4531" w:type="dxa"/>
          </w:tcPr>
          <w:p w14:paraId="2337BCC6" w14:textId="77777777" w:rsidR="003A46B8" w:rsidRPr="00B655DA" w:rsidRDefault="003A46B8" w:rsidP="00E178F7">
            <w:pPr>
              <w:rPr>
                <w:rFonts w:cstheme="minorHAnsi"/>
                <w:color w:val="000000" w:themeColor="text1"/>
              </w:rPr>
            </w:pPr>
            <w:r w:rsidRPr="00B655DA">
              <w:rPr>
                <w:rFonts w:cstheme="minorHAnsi"/>
                <w:color w:val="000000" w:themeColor="text1"/>
              </w:rPr>
              <w:t>Sportcomplex Palaestra</w:t>
            </w:r>
          </w:p>
          <w:p w14:paraId="149C03B8" w14:textId="2C51CCC0" w:rsidR="003A46B8" w:rsidRPr="00B655DA" w:rsidRDefault="003A46B8" w:rsidP="00E178F7">
            <w:pPr>
              <w:rPr>
                <w:rFonts w:cstheme="minorHAnsi"/>
                <w:color w:val="000000" w:themeColor="text1"/>
              </w:rPr>
            </w:pPr>
            <w:r w:rsidRPr="00B655DA">
              <w:rPr>
                <w:rFonts w:cstheme="minorHAnsi"/>
                <w:i/>
                <w:color w:val="000000" w:themeColor="text1"/>
              </w:rPr>
              <w:t>Kastanjelaan 35</w:t>
            </w:r>
          </w:p>
        </w:tc>
        <w:tc>
          <w:tcPr>
            <w:tcW w:w="4531" w:type="dxa"/>
          </w:tcPr>
          <w:p w14:paraId="25DBF934" w14:textId="77777777" w:rsidR="003A46B8" w:rsidRPr="00B655DA" w:rsidRDefault="003A46B8" w:rsidP="00E178F7">
            <w:pPr>
              <w:rPr>
                <w:rFonts w:cstheme="minorHAnsi"/>
                <w:color w:val="000000" w:themeColor="text1"/>
              </w:rPr>
            </w:pPr>
            <w:r w:rsidRPr="00B655DA">
              <w:rPr>
                <w:rFonts w:cstheme="minorHAnsi"/>
                <w:color w:val="000000" w:themeColor="text1"/>
              </w:rPr>
              <w:t>KO De Kleine Vincent</w:t>
            </w:r>
          </w:p>
          <w:p w14:paraId="404760EB" w14:textId="02F3F971" w:rsidR="003A46B8" w:rsidRPr="00B655DA" w:rsidRDefault="003A46B8" w:rsidP="00E178F7">
            <w:pPr>
              <w:rPr>
                <w:rFonts w:cstheme="minorHAnsi"/>
                <w:color w:val="000000" w:themeColor="text1"/>
              </w:rPr>
            </w:pPr>
            <w:r w:rsidRPr="00B655DA">
              <w:rPr>
                <w:rFonts w:cstheme="minorHAnsi"/>
                <w:i/>
                <w:color w:val="000000" w:themeColor="text1"/>
              </w:rPr>
              <w:t>Karel Picquélaan 123</w:t>
            </w:r>
          </w:p>
        </w:tc>
      </w:tr>
      <w:tr w:rsidR="003A46B8" w14:paraId="25B4D981" w14:textId="77777777" w:rsidTr="00827DCD">
        <w:tc>
          <w:tcPr>
            <w:tcW w:w="4531" w:type="dxa"/>
          </w:tcPr>
          <w:p w14:paraId="087DFAE1" w14:textId="77777777" w:rsidR="003A46B8" w:rsidRPr="00B655DA" w:rsidRDefault="003A46B8" w:rsidP="00E178F7">
            <w:pPr>
              <w:rPr>
                <w:rFonts w:cstheme="minorHAnsi"/>
                <w:color w:val="000000" w:themeColor="text1"/>
              </w:rPr>
            </w:pPr>
            <w:r w:rsidRPr="00B655DA">
              <w:rPr>
                <w:rFonts w:cstheme="minorHAnsi"/>
                <w:color w:val="000000" w:themeColor="text1"/>
              </w:rPr>
              <w:t xml:space="preserve">Sportzaal – </w:t>
            </w:r>
          </w:p>
          <w:p w14:paraId="4CF430A9" w14:textId="640E3EDC" w:rsidR="003A46B8" w:rsidRPr="00B655DA" w:rsidRDefault="003A46B8" w:rsidP="00E178F7">
            <w:pPr>
              <w:rPr>
                <w:rFonts w:cstheme="minorHAnsi"/>
                <w:color w:val="000000" w:themeColor="text1"/>
              </w:rPr>
            </w:pPr>
            <w:r w:rsidRPr="00B655DA">
              <w:rPr>
                <w:rFonts w:cstheme="minorHAnsi"/>
                <w:i/>
                <w:color w:val="000000" w:themeColor="text1"/>
              </w:rPr>
              <w:t>Stationsstraat 19</w:t>
            </w:r>
          </w:p>
        </w:tc>
        <w:tc>
          <w:tcPr>
            <w:tcW w:w="4531" w:type="dxa"/>
          </w:tcPr>
          <w:p w14:paraId="64B50458" w14:textId="77777777" w:rsidR="003A46B8" w:rsidRPr="00B655DA" w:rsidRDefault="003A46B8" w:rsidP="00E178F7">
            <w:pPr>
              <w:rPr>
                <w:rFonts w:cstheme="minorHAnsi"/>
                <w:color w:val="000000" w:themeColor="text1"/>
              </w:rPr>
            </w:pPr>
            <w:r w:rsidRPr="00B655DA">
              <w:rPr>
                <w:rFonts w:cstheme="minorHAnsi"/>
                <w:color w:val="000000" w:themeColor="text1"/>
              </w:rPr>
              <w:t>KO De Speelboom</w:t>
            </w:r>
          </w:p>
          <w:p w14:paraId="4EFB9CA2" w14:textId="0F7488D4" w:rsidR="003A46B8" w:rsidRPr="00B655DA" w:rsidRDefault="003A46B8" w:rsidP="00E178F7">
            <w:pPr>
              <w:rPr>
                <w:rFonts w:cstheme="minorHAnsi"/>
                <w:color w:val="000000" w:themeColor="text1"/>
              </w:rPr>
            </w:pPr>
            <w:r w:rsidRPr="00B655DA">
              <w:rPr>
                <w:rFonts w:cstheme="minorHAnsi"/>
                <w:i/>
                <w:color w:val="000000" w:themeColor="text1"/>
              </w:rPr>
              <w:t>Heerdweg 15</w:t>
            </w:r>
          </w:p>
        </w:tc>
      </w:tr>
      <w:tr w:rsidR="003A46B8" w14:paraId="1B3B105F" w14:textId="77777777" w:rsidTr="00827DCD">
        <w:tc>
          <w:tcPr>
            <w:tcW w:w="4531" w:type="dxa"/>
          </w:tcPr>
          <w:p w14:paraId="214A51A7" w14:textId="77777777" w:rsidR="003A46B8" w:rsidRPr="00B655DA" w:rsidRDefault="003A46B8" w:rsidP="00E178F7">
            <w:pPr>
              <w:rPr>
                <w:rFonts w:cstheme="minorHAnsi"/>
                <w:color w:val="000000" w:themeColor="text1"/>
              </w:rPr>
            </w:pPr>
            <w:r w:rsidRPr="00B655DA">
              <w:rPr>
                <w:rFonts w:cstheme="minorHAnsi"/>
                <w:color w:val="000000" w:themeColor="text1"/>
              </w:rPr>
              <w:t xml:space="preserve">Gemeenteschool De Vaart </w:t>
            </w:r>
          </w:p>
          <w:p w14:paraId="544CE68E" w14:textId="3B2B4A23" w:rsidR="003A46B8" w:rsidRPr="00B655DA" w:rsidRDefault="003A46B8" w:rsidP="00E178F7">
            <w:pPr>
              <w:rPr>
                <w:rFonts w:cstheme="minorHAnsi"/>
                <w:color w:val="000000" w:themeColor="text1"/>
              </w:rPr>
            </w:pPr>
            <w:r w:rsidRPr="00B655DA">
              <w:rPr>
                <w:rFonts w:cstheme="minorHAnsi"/>
                <w:i/>
                <w:color w:val="000000" w:themeColor="text1"/>
              </w:rPr>
              <w:t>Vaart Links 23</w:t>
            </w:r>
          </w:p>
        </w:tc>
        <w:tc>
          <w:tcPr>
            <w:tcW w:w="4531" w:type="dxa"/>
          </w:tcPr>
          <w:p w14:paraId="04B1E3DE" w14:textId="77777777" w:rsidR="003A46B8" w:rsidRPr="00B655DA" w:rsidRDefault="003A46B8" w:rsidP="00E178F7">
            <w:pPr>
              <w:rPr>
                <w:rFonts w:cstheme="minorHAnsi"/>
                <w:color w:val="000000" w:themeColor="text1"/>
              </w:rPr>
            </w:pPr>
            <w:r w:rsidRPr="00B655DA">
              <w:rPr>
                <w:rFonts w:cstheme="minorHAnsi"/>
                <w:color w:val="000000" w:themeColor="text1"/>
              </w:rPr>
              <w:t>KO Pim pam poentjes</w:t>
            </w:r>
          </w:p>
          <w:p w14:paraId="2535C7B4" w14:textId="377F6DA0" w:rsidR="003A46B8" w:rsidRPr="00B655DA" w:rsidRDefault="003A46B8" w:rsidP="00E178F7">
            <w:pPr>
              <w:rPr>
                <w:rFonts w:cstheme="minorHAnsi"/>
                <w:color w:val="000000" w:themeColor="text1"/>
              </w:rPr>
            </w:pPr>
            <w:r w:rsidRPr="00B655DA">
              <w:rPr>
                <w:rFonts w:cstheme="minorHAnsi"/>
                <w:i/>
                <w:color w:val="000000" w:themeColor="text1"/>
              </w:rPr>
              <w:t>Lotenhullestraat 77</w:t>
            </w:r>
          </w:p>
        </w:tc>
      </w:tr>
      <w:tr w:rsidR="003A46B8" w14:paraId="327DEBEF" w14:textId="77777777" w:rsidTr="00827DCD">
        <w:tc>
          <w:tcPr>
            <w:tcW w:w="4531" w:type="dxa"/>
          </w:tcPr>
          <w:p w14:paraId="3EAAC4DD" w14:textId="77777777" w:rsidR="003A46B8" w:rsidRPr="00B655DA" w:rsidRDefault="003A46B8" w:rsidP="00E178F7">
            <w:pPr>
              <w:rPr>
                <w:rFonts w:cstheme="minorHAnsi"/>
                <w:color w:val="000000" w:themeColor="text1"/>
              </w:rPr>
            </w:pPr>
            <w:r w:rsidRPr="00B655DA">
              <w:rPr>
                <w:rFonts w:cstheme="minorHAnsi"/>
                <w:color w:val="000000" w:themeColor="text1"/>
              </w:rPr>
              <w:t>Gemeenteschool ’t Wilgennest</w:t>
            </w:r>
          </w:p>
          <w:p w14:paraId="5A6DF53D" w14:textId="384F3604" w:rsidR="003A46B8" w:rsidRPr="00B655DA" w:rsidRDefault="003A46B8" w:rsidP="00E178F7">
            <w:pPr>
              <w:rPr>
                <w:rFonts w:cstheme="minorHAnsi"/>
                <w:i/>
                <w:color w:val="000000" w:themeColor="text1"/>
              </w:rPr>
            </w:pPr>
            <w:r w:rsidRPr="00B655DA">
              <w:rPr>
                <w:rFonts w:cstheme="minorHAnsi"/>
                <w:i/>
                <w:color w:val="000000" w:themeColor="text1"/>
              </w:rPr>
              <w:t>Vosselarestraat 20</w:t>
            </w:r>
          </w:p>
        </w:tc>
        <w:tc>
          <w:tcPr>
            <w:tcW w:w="4531" w:type="dxa"/>
          </w:tcPr>
          <w:p w14:paraId="2E9D72E2" w14:textId="77777777" w:rsidR="003A46B8" w:rsidRPr="00B655DA" w:rsidRDefault="003A46B8" w:rsidP="00E178F7">
            <w:pPr>
              <w:rPr>
                <w:rFonts w:cstheme="minorHAnsi"/>
                <w:color w:val="000000" w:themeColor="text1"/>
              </w:rPr>
            </w:pPr>
            <w:r w:rsidRPr="00B655DA">
              <w:rPr>
                <w:rFonts w:cstheme="minorHAnsi"/>
                <w:color w:val="000000" w:themeColor="text1"/>
              </w:rPr>
              <w:t>KO Villa Kakelbont</w:t>
            </w:r>
          </w:p>
          <w:p w14:paraId="4766169A" w14:textId="694D272F" w:rsidR="003A46B8" w:rsidRPr="00B655DA" w:rsidRDefault="003A46B8" w:rsidP="00E178F7">
            <w:pPr>
              <w:rPr>
                <w:rFonts w:cstheme="minorHAnsi"/>
                <w:color w:val="000000" w:themeColor="text1"/>
              </w:rPr>
            </w:pPr>
            <w:r w:rsidRPr="00B655DA">
              <w:rPr>
                <w:rFonts w:cstheme="minorHAnsi"/>
                <w:i/>
                <w:color w:val="000000" w:themeColor="text1"/>
              </w:rPr>
              <w:t>Peter Benoitlaan 10</w:t>
            </w:r>
          </w:p>
        </w:tc>
      </w:tr>
      <w:tr w:rsidR="003A46B8" w14:paraId="71815FF9" w14:textId="77777777" w:rsidTr="00827DCD">
        <w:tc>
          <w:tcPr>
            <w:tcW w:w="4531" w:type="dxa"/>
          </w:tcPr>
          <w:p w14:paraId="67C06B90" w14:textId="77777777" w:rsidR="003A46B8" w:rsidRPr="00B655DA" w:rsidRDefault="003A46B8" w:rsidP="00E178F7">
            <w:pPr>
              <w:rPr>
                <w:rFonts w:cstheme="minorHAnsi"/>
                <w:color w:val="000000" w:themeColor="text1"/>
              </w:rPr>
            </w:pPr>
            <w:r w:rsidRPr="00B655DA">
              <w:rPr>
                <w:rFonts w:cstheme="minorHAnsi"/>
                <w:color w:val="000000" w:themeColor="text1"/>
              </w:rPr>
              <w:t>KO De Tovertrein</w:t>
            </w:r>
          </w:p>
          <w:p w14:paraId="7C1B7EEE" w14:textId="5BEB72FD" w:rsidR="003A46B8" w:rsidRPr="00B655DA" w:rsidRDefault="003A46B8" w:rsidP="00E178F7">
            <w:pPr>
              <w:rPr>
                <w:rFonts w:cstheme="minorHAnsi"/>
                <w:i/>
                <w:color w:val="000000" w:themeColor="text1"/>
              </w:rPr>
            </w:pPr>
            <w:r w:rsidRPr="00B655DA">
              <w:rPr>
                <w:rFonts w:cstheme="minorHAnsi"/>
                <w:i/>
                <w:color w:val="000000" w:themeColor="text1"/>
              </w:rPr>
              <w:t>Leernsesteenweg 191</w:t>
            </w:r>
          </w:p>
        </w:tc>
        <w:tc>
          <w:tcPr>
            <w:tcW w:w="4531" w:type="dxa"/>
          </w:tcPr>
          <w:p w14:paraId="56150ECB" w14:textId="77777777" w:rsidR="003A46B8" w:rsidRPr="00B655DA" w:rsidRDefault="003A46B8" w:rsidP="00E178F7">
            <w:pPr>
              <w:rPr>
                <w:rFonts w:cstheme="minorHAnsi"/>
                <w:color w:val="000000" w:themeColor="text1"/>
              </w:rPr>
            </w:pPr>
            <w:r w:rsidRPr="00B655DA">
              <w:rPr>
                <w:rFonts w:cstheme="minorHAnsi"/>
                <w:color w:val="000000" w:themeColor="text1"/>
              </w:rPr>
              <w:t>KO ’t Kraainestje</w:t>
            </w:r>
          </w:p>
          <w:p w14:paraId="45E15B89" w14:textId="00E5724B" w:rsidR="003A46B8" w:rsidRPr="00B655DA" w:rsidRDefault="003A46B8" w:rsidP="00E178F7">
            <w:pPr>
              <w:rPr>
                <w:rFonts w:cstheme="minorHAnsi"/>
                <w:color w:val="000000" w:themeColor="text1"/>
              </w:rPr>
            </w:pPr>
            <w:r w:rsidRPr="00B655DA">
              <w:rPr>
                <w:rFonts w:cstheme="minorHAnsi"/>
                <w:i/>
                <w:color w:val="000000" w:themeColor="text1"/>
              </w:rPr>
              <w:t>Kaaistraat 7</w:t>
            </w:r>
          </w:p>
        </w:tc>
      </w:tr>
      <w:tr w:rsidR="003A46B8" w14:paraId="214502E0" w14:textId="77777777" w:rsidTr="00827DCD">
        <w:tc>
          <w:tcPr>
            <w:tcW w:w="4531" w:type="dxa"/>
          </w:tcPr>
          <w:p w14:paraId="1589CE48" w14:textId="77777777" w:rsidR="003A46B8" w:rsidRPr="00B655DA" w:rsidRDefault="003A46B8" w:rsidP="00E178F7">
            <w:pPr>
              <w:rPr>
                <w:rFonts w:cstheme="minorHAnsi"/>
                <w:color w:val="000000" w:themeColor="text1"/>
              </w:rPr>
            </w:pPr>
            <w:r w:rsidRPr="00B655DA">
              <w:rPr>
                <w:rFonts w:cstheme="minorHAnsi"/>
                <w:color w:val="000000" w:themeColor="text1"/>
              </w:rPr>
              <w:t>KO De Hartendiefjes</w:t>
            </w:r>
          </w:p>
          <w:p w14:paraId="031C320B" w14:textId="62BB6BE8" w:rsidR="003A46B8" w:rsidRPr="00B655DA" w:rsidRDefault="003A46B8" w:rsidP="00E178F7">
            <w:pPr>
              <w:rPr>
                <w:rFonts w:cstheme="minorHAnsi"/>
                <w:color w:val="000000" w:themeColor="text1"/>
              </w:rPr>
            </w:pPr>
            <w:r w:rsidRPr="00B655DA">
              <w:rPr>
                <w:rFonts w:cstheme="minorHAnsi"/>
                <w:i/>
                <w:color w:val="000000" w:themeColor="text1"/>
              </w:rPr>
              <w:t>Volhardingslaan 5</w:t>
            </w:r>
          </w:p>
        </w:tc>
        <w:tc>
          <w:tcPr>
            <w:tcW w:w="4531" w:type="dxa"/>
          </w:tcPr>
          <w:p w14:paraId="7D5E53FA" w14:textId="77777777" w:rsidR="003A46B8" w:rsidRPr="00B655DA" w:rsidRDefault="003A46B8" w:rsidP="00E178F7">
            <w:pPr>
              <w:rPr>
                <w:rFonts w:cstheme="minorHAnsi"/>
                <w:color w:val="000000" w:themeColor="text1"/>
              </w:rPr>
            </w:pPr>
            <w:r w:rsidRPr="00B655DA">
              <w:rPr>
                <w:rFonts w:cstheme="minorHAnsi"/>
                <w:color w:val="000000" w:themeColor="text1"/>
              </w:rPr>
              <w:t>KO Mini Maxi</w:t>
            </w:r>
          </w:p>
          <w:p w14:paraId="6BB887F7" w14:textId="26C88885" w:rsidR="003A46B8" w:rsidRPr="00B655DA" w:rsidRDefault="003A46B8" w:rsidP="00E178F7">
            <w:pPr>
              <w:rPr>
                <w:rFonts w:cstheme="minorHAnsi"/>
                <w:color w:val="000000" w:themeColor="text1"/>
              </w:rPr>
            </w:pPr>
            <w:r w:rsidRPr="00B655DA">
              <w:rPr>
                <w:rFonts w:cstheme="minorHAnsi"/>
                <w:i/>
                <w:color w:val="000000" w:themeColor="text1"/>
              </w:rPr>
              <w:t>Gaversesteenweg 313</w:t>
            </w:r>
          </w:p>
        </w:tc>
      </w:tr>
      <w:tr w:rsidR="003A46B8" w14:paraId="59533563" w14:textId="77777777" w:rsidTr="00827DCD">
        <w:tc>
          <w:tcPr>
            <w:tcW w:w="4531" w:type="dxa"/>
          </w:tcPr>
          <w:p w14:paraId="7E4CCAAF" w14:textId="0D23A192" w:rsidR="003A46B8" w:rsidRPr="00B655DA" w:rsidRDefault="003A46B8" w:rsidP="00E178F7">
            <w:pPr>
              <w:rPr>
                <w:rFonts w:cstheme="minorHAnsi"/>
                <w:color w:val="000000" w:themeColor="text1"/>
              </w:rPr>
            </w:pPr>
          </w:p>
        </w:tc>
        <w:tc>
          <w:tcPr>
            <w:tcW w:w="4531" w:type="dxa"/>
          </w:tcPr>
          <w:p w14:paraId="53CD4740" w14:textId="77777777" w:rsidR="003A46B8" w:rsidRPr="00B655DA" w:rsidRDefault="003A46B8" w:rsidP="00E178F7">
            <w:pPr>
              <w:rPr>
                <w:rFonts w:cstheme="minorHAnsi"/>
                <w:color w:val="000000" w:themeColor="text1"/>
              </w:rPr>
            </w:pPr>
            <w:r w:rsidRPr="00B655DA">
              <w:rPr>
                <w:rFonts w:cstheme="minorHAnsi"/>
                <w:color w:val="000000" w:themeColor="text1"/>
              </w:rPr>
              <w:t>KO Lilo</w:t>
            </w:r>
          </w:p>
          <w:p w14:paraId="630887EB" w14:textId="05333919" w:rsidR="003A46B8" w:rsidRPr="00B655DA" w:rsidRDefault="003A46B8" w:rsidP="00E178F7">
            <w:pPr>
              <w:rPr>
                <w:rFonts w:cstheme="minorHAnsi"/>
                <w:color w:val="000000" w:themeColor="text1"/>
              </w:rPr>
            </w:pPr>
            <w:r w:rsidRPr="00B655DA">
              <w:rPr>
                <w:rFonts w:cstheme="minorHAnsi"/>
                <w:i/>
                <w:color w:val="000000" w:themeColor="text1"/>
              </w:rPr>
              <w:t>Kauwestraat 18</w:t>
            </w:r>
          </w:p>
        </w:tc>
      </w:tr>
    </w:tbl>
    <w:p w14:paraId="4EAD615F" w14:textId="77777777" w:rsidR="00827DCD" w:rsidRDefault="00827DCD" w:rsidP="00827DCD">
      <w:pPr>
        <w:spacing w:after="0"/>
        <w:rPr>
          <w:rFonts w:cstheme="minorHAnsi"/>
        </w:rPr>
      </w:pPr>
    </w:p>
    <w:p w14:paraId="39EA118A" w14:textId="77777777" w:rsidR="003B2FA5" w:rsidRDefault="003B2FA5" w:rsidP="00827DCD">
      <w:pPr>
        <w:spacing w:after="0"/>
        <w:jc w:val="both"/>
        <w:rPr>
          <w:rFonts w:cstheme="minorHAnsi"/>
        </w:rPr>
      </w:pPr>
      <w:r w:rsidRPr="00827DCD">
        <w:rPr>
          <w:rFonts w:cstheme="minorHAnsi"/>
        </w:rPr>
        <w:t>Bij verhuis van een dienst naar een nieuwe locatie of bij oprichting van een nieuwe dienst aanvaarden de werknemers te zullen werken op de vastgestelde locatie volgens de bij dit reglement bepaalde voorwaarden.</w:t>
      </w:r>
    </w:p>
    <w:p w14:paraId="2993F7B8" w14:textId="77777777" w:rsidR="00E178F7" w:rsidRPr="00827DCD" w:rsidRDefault="00E178F7" w:rsidP="00827DCD">
      <w:pPr>
        <w:spacing w:after="0"/>
        <w:jc w:val="both"/>
        <w:rPr>
          <w:rFonts w:cstheme="minorHAnsi"/>
        </w:rPr>
      </w:pPr>
    </w:p>
    <w:p w14:paraId="66A3EBB1" w14:textId="5EF99C39" w:rsidR="000E3167" w:rsidRDefault="00BA3C87" w:rsidP="00827DCD">
      <w:pPr>
        <w:spacing w:after="0"/>
        <w:jc w:val="both"/>
        <w:rPr>
          <w:rFonts w:cstheme="minorHAnsi"/>
          <w:lang w:val="nl-NL"/>
        </w:rPr>
      </w:pPr>
      <w:r w:rsidRPr="00827DCD">
        <w:rPr>
          <w:rFonts w:cstheme="minorHAnsi"/>
          <w:lang w:val="nl-NL"/>
        </w:rPr>
        <w:t xml:space="preserve">In de gevallen opgesomd in het reglement </w:t>
      </w:r>
      <w:r w:rsidRPr="00E178F7">
        <w:rPr>
          <w:rFonts w:cstheme="minorHAnsi"/>
          <w:lang w:val="nl-NL"/>
        </w:rPr>
        <w:t>(bijlage 1)</w:t>
      </w:r>
      <w:r w:rsidRPr="00827DCD">
        <w:rPr>
          <w:rFonts w:cstheme="minorHAnsi"/>
          <w:lang w:val="nl-NL"/>
        </w:rPr>
        <w:t xml:space="preserve"> kunnen bepaalde personeelsleden mits akkoord van het diensthoofd telewerken. Dit is een werkvorm waarbij een gedeelte van de arbeid elders dan op de traditionele werkplaats wordt verricht. </w:t>
      </w:r>
    </w:p>
    <w:p w14:paraId="2C93060B" w14:textId="77777777" w:rsidR="00E178F7" w:rsidRPr="00827DCD" w:rsidRDefault="00E178F7" w:rsidP="00827DCD">
      <w:pPr>
        <w:spacing w:after="0"/>
        <w:jc w:val="both"/>
        <w:rPr>
          <w:rFonts w:cstheme="minorHAnsi"/>
          <w:lang w:val="nl-NL"/>
        </w:rPr>
      </w:pPr>
    </w:p>
    <w:p w14:paraId="63AF9B32" w14:textId="77777777" w:rsidR="003B2FA5" w:rsidRPr="00E178F7" w:rsidRDefault="003B2FA5" w:rsidP="00827DCD">
      <w:pPr>
        <w:pStyle w:val="Kop2"/>
        <w:spacing w:before="0"/>
        <w:rPr>
          <w:rFonts w:asciiTheme="minorHAnsi" w:hAnsiTheme="minorHAnsi" w:cstheme="minorHAnsi"/>
          <w:color w:val="000000" w:themeColor="text1"/>
          <w:sz w:val="24"/>
        </w:rPr>
      </w:pPr>
      <w:bookmarkStart w:id="6" w:name="_Toc471999980"/>
      <w:r w:rsidRPr="00E178F7">
        <w:rPr>
          <w:rFonts w:asciiTheme="minorHAnsi" w:hAnsiTheme="minorHAnsi" w:cstheme="minorHAnsi"/>
          <w:color w:val="000000" w:themeColor="text1"/>
          <w:sz w:val="24"/>
        </w:rPr>
        <w:t>Artikel 4 – Vervangingswerk</w:t>
      </w:r>
      <w:bookmarkEnd w:id="6"/>
    </w:p>
    <w:p w14:paraId="078E2EFE" w14:textId="53E9AFB4" w:rsidR="003B2FA5" w:rsidRDefault="003B2FA5" w:rsidP="00827DCD">
      <w:pPr>
        <w:spacing w:after="0"/>
        <w:jc w:val="both"/>
        <w:rPr>
          <w:rFonts w:cstheme="minorHAnsi"/>
        </w:rPr>
      </w:pPr>
      <w:r w:rsidRPr="00827DCD">
        <w:rPr>
          <w:rFonts w:cstheme="minorHAnsi"/>
        </w:rPr>
        <w:t xml:space="preserve">Iedere werknemer moet de </w:t>
      </w:r>
      <w:r w:rsidR="00BA3C87" w:rsidRPr="00827DCD">
        <w:rPr>
          <w:rFonts w:cstheme="minorHAnsi"/>
        </w:rPr>
        <w:t>functie</w:t>
      </w:r>
      <w:r w:rsidRPr="00827DCD">
        <w:rPr>
          <w:rFonts w:cstheme="minorHAnsi"/>
        </w:rPr>
        <w:t xml:space="preserve"> verrichten</w:t>
      </w:r>
      <w:r w:rsidR="00E178F7">
        <w:rPr>
          <w:rFonts w:cstheme="minorHAnsi"/>
        </w:rPr>
        <w:t xml:space="preserve"> waarvoor hij werd aangeworven. </w:t>
      </w:r>
      <w:r w:rsidRPr="00827DCD">
        <w:rPr>
          <w:rFonts w:cstheme="minorHAnsi"/>
        </w:rPr>
        <w:t>Hij mag echter niet weigeren, desnoods op een ander adres, een andere binnen zijn mogelijkheden en op zijn niveau passende arbeid te verrichten, als de werkgever daarvoor op hem een beroep doet in h</w:t>
      </w:r>
      <w:r w:rsidR="0087738A" w:rsidRPr="00827DCD">
        <w:rPr>
          <w:rFonts w:cstheme="minorHAnsi"/>
        </w:rPr>
        <w:t>et belang van het bestuur, bv. b</w:t>
      </w:r>
      <w:r w:rsidRPr="00827DCD">
        <w:rPr>
          <w:rFonts w:cstheme="minorHAnsi"/>
        </w:rPr>
        <w:t>ij afwezigheid van een andere werknemer, bij dringend wer</w:t>
      </w:r>
      <w:r w:rsidR="00E178F7">
        <w:rPr>
          <w:rFonts w:cstheme="minorHAnsi"/>
        </w:rPr>
        <w:t>k, bij technische stoornis, enzovoort.</w:t>
      </w:r>
    </w:p>
    <w:p w14:paraId="4A0C4617" w14:textId="77777777" w:rsidR="00E178F7" w:rsidRPr="00827DCD" w:rsidRDefault="00E178F7" w:rsidP="00827DCD">
      <w:pPr>
        <w:spacing w:after="0"/>
        <w:jc w:val="both"/>
        <w:rPr>
          <w:rFonts w:cstheme="minorHAnsi"/>
        </w:rPr>
      </w:pPr>
    </w:p>
    <w:p w14:paraId="53BEB378" w14:textId="14AF1231" w:rsidR="000E3167" w:rsidRDefault="009A2878" w:rsidP="00827DCD">
      <w:pPr>
        <w:spacing w:after="0"/>
        <w:jc w:val="both"/>
        <w:rPr>
          <w:rFonts w:cstheme="minorHAnsi"/>
        </w:rPr>
      </w:pPr>
      <w:r w:rsidRPr="00827DCD">
        <w:rPr>
          <w:rFonts w:cstheme="minorHAnsi"/>
        </w:rPr>
        <w:t>V</w:t>
      </w:r>
      <w:r w:rsidR="000E3167" w:rsidRPr="00827DCD">
        <w:rPr>
          <w:rFonts w:cstheme="minorHAnsi"/>
        </w:rPr>
        <w:t>oor dit vervangingswerk zal geen lager loon worden betaald dan het loon dat het pe</w:t>
      </w:r>
      <w:r w:rsidR="00E178F7">
        <w:rPr>
          <w:rFonts w:cstheme="minorHAnsi"/>
        </w:rPr>
        <w:t xml:space="preserve">rsoneelslid voordien verdiende. </w:t>
      </w:r>
      <w:r w:rsidR="000E3167" w:rsidRPr="00827DCD">
        <w:rPr>
          <w:rFonts w:cstheme="minorHAnsi"/>
        </w:rPr>
        <w:t>Het uitgeoefend vervangingswerk mag geen negatieve invloed hebben op de doorstromingsmogelijkheden binnen de functionele loopbaan en op de evaluatie.</w:t>
      </w:r>
    </w:p>
    <w:p w14:paraId="1B59A7DC" w14:textId="77777777" w:rsidR="00E178F7" w:rsidRPr="00827DCD" w:rsidRDefault="00E178F7" w:rsidP="00827DCD">
      <w:pPr>
        <w:spacing w:after="0"/>
        <w:jc w:val="both"/>
        <w:rPr>
          <w:rFonts w:cstheme="minorHAnsi"/>
        </w:rPr>
      </w:pPr>
    </w:p>
    <w:p w14:paraId="74AD86B5" w14:textId="43AEC5C2" w:rsidR="003B2FA5" w:rsidRDefault="003B2FA5" w:rsidP="00827DCD">
      <w:pPr>
        <w:spacing w:after="0"/>
        <w:jc w:val="both"/>
        <w:rPr>
          <w:rFonts w:cstheme="minorHAnsi"/>
        </w:rPr>
      </w:pPr>
      <w:r w:rsidRPr="00827DCD">
        <w:rPr>
          <w:rFonts w:cstheme="minorHAnsi"/>
        </w:rPr>
        <w:t>Dit vervangingswerk mag geen verdoken tuchtsanctie inhouden.</w:t>
      </w:r>
    </w:p>
    <w:p w14:paraId="59897664" w14:textId="77777777" w:rsidR="00E178F7" w:rsidRPr="00827DCD" w:rsidRDefault="00E178F7" w:rsidP="00827DCD">
      <w:pPr>
        <w:spacing w:after="0"/>
        <w:jc w:val="both"/>
        <w:rPr>
          <w:rFonts w:cstheme="minorHAnsi"/>
        </w:rPr>
      </w:pPr>
    </w:p>
    <w:p w14:paraId="4015D60C" w14:textId="77777777" w:rsidR="003B2FA5" w:rsidRPr="00E178F7" w:rsidRDefault="003B2FA5" w:rsidP="00827DCD">
      <w:pPr>
        <w:pStyle w:val="Kop2"/>
        <w:spacing w:before="0"/>
        <w:rPr>
          <w:rFonts w:asciiTheme="minorHAnsi" w:hAnsiTheme="minorHAnsi" w:cstheme="minorHAnsi"/>
          <w:color w:val="000000" w:themeColor="text1"/>
          <w:sz w:val="24"/>
        </w:rPr>
      </w:pPr>
      <w:bookmarkStart w:id="7" w:name="_Toc471999981"/>
      <w:r w:rsidRPr="00E178F7">
        <w:rPr>
          <w:rFonts w:asciiTheme="minorHAnsi" w:hAnsiTheme="minorHAnsi" w:cstheme="minorHAnsi"/>
          <w:color w:val="000000" w:themeColor="text1"/>
          <w:sz w:val="24"/>
        </w:rPr>
        <w:t>Artikel 5 – Arbeidsduur</w:t>
      </w:r>
      <w:bookmarkEnd w:id="7"/>
    </w:p>
    <w:p w14:paraId="7374CAD0" w14:textId="00AF11F6" w:rsidR="00424F0D" w:rsidRDefault="003B2FA5" w:rsidP="00827DCD">
      <w:pPr>
        <w:spacing w:after="0"/>
        <w:jc w:val="both"/>
        <w:rPr>
          <w:rFonts w:cstheme="minorHAnsi"/>
        </w:rPr>
      </w:pPr>
      <w:r w:rsidRPr="00827DCD">
        <w:rPr>
          <w:rFonts w:cstheme="minorHAnsi"/>
        </w:rPr>
        <w:t xml:space="preserve">Een arbeidsweek omvat </w:t>
      </w:r>
      <w:r w:rsidR="00BA3C87" w:rsidRPr="00827DCD">
        <w:rPr>
          <w:rFonts w:cstheme="minorHAnsi"/>
        </w:rPr>
        <w:t>voor een voltijds personeelslid</w:t>
      </w:r>
      <w:r w:rsidRPr="00827DCD">
        <w:rPr>
          <w:rFonts w:cstheme="minorHAnsi"/>
        </w:rPr>
        <w:t xml:space="preserve"> 38 uur per week. De werktijdregeling van alle personeelsleden is vastgesteld volgens de functie en de noden van de dienst.</w:t>
      </w:r>
      <w:r w:rsidR="00C9358E">
        <w:rPr>
          <w:rFonts w:cstheme="minorHAnsi"/>
        </w:rPr>
        <w:t xml:space="preserve"> </w:t>
      </w:r>
      <w:r w:rsidR="00E236F2" w:rsidRPr="00827DCD">
        <w:rPr>
          <w:rFonts w:cstheme="minorHAnsi"/>
        </w:rPr>
        <w:t>Het gemiddelde wordt per klokperiode van 4 weken bekeken</w:t>
      </w:r>
      <w:r w:rsidR="005F30FC" w:rsidRPr="00827DCD">
        <w:rPr>
          <w:rFonts w:cstheme="minorHAnsi"/>
        </w:rPr>
        <w:t>.</w:t>
      </w:r>
      <w:r w:rsidR="00E236F2" w:rsidRPr="00827DCD">
        <w:rPr>
          <w:rFonts w:cstheme="minorHAnsi"/>
        </w:rPr>
        <w:t xml:space="preserve"> </w:t>
      </w:r>
    </w:p>
    <w:p w14:paraId="5750AFFB" w14:textId="77777777" w:rsidR="00C9358E" w:rsidRDefault="00C9358E" w:rsidP="00827DCD">
      <w:pPr>
        <w:spacing w:after="0"/>
        <w:jc w:val="both"/>
        <w:rPr>
          <w:rFonts w:cstheme="minorHAnsi"/>
        </w:rPr>
      </w:pPr>
    </w:p>
    <w:p w14:paraId="4D7C1111" w14:textId="04F9A29A" w:rsidR="00C9358E" w:rsidRPr="003A46B8" w:rsidRDefault="00C9358E" w:rsidP="00827DCD">
      <w:pPr>
        <w:spacing w:after="0"/>
        <w:jc w:val="both"/>
        <w:rPr>
          <w:rFonts w:cstheme="minorHAnsi"/>
          <w:color w:val="000000" w:themeColor="text1"/>
        </w:rPr>
      </w:pPr>
      <w:r w:rsidRPr="003A46B8">
        <w:rPr>
          <w:rFonts w:cstheme="minorHAnsi"/>
          <w:color w:val="000000" w:themeColor="text1"/>
        </w:rPr>
        <w:lastRenderedPageBreak/>
        <w:t xml:space="preserve">De werktijden van de werknemer worden bijgehouden via </w:t>
      </w:r>
      <w:r w:rsidR="00F25003" w:rsidRPr="003A46B8">
        <w:rPr>
          <w:rFonts w:cstheme="minorHAnsi"/>
          <w:color w:val="000000" w:themeColor="text1"/>
        </w:rPr>
        <w:t>het tijdsregistratiesysteem, waartoe elke werknemer toegang heeft via geïnstalleerde badgesystemen, via computer of via de mobiele applicatie.</w:t>
      </w:r>
    </w:p>
    <w:p w14:paraId="251CAC56" w14:textId="77777777" w:rsidR="00DE1BE0" w:rsidRPr="00827DCD" w:rsidRDefault="00DE1BE0" w:rsidP="00827DCD">
      <w:pPr>
        <w:spacing w:after="0"/>
        <w:jc w:val="both"/>
        <w:rPr>
          <w:rFonts w:cstheme="minorHAnsi"/>
        </w:rPr>
      </w:pPr>
    </w:p>
    <w:p w14:paraId="2EE8E92D" w14:textId="77777777" w:rsidR="0057743F" w:rsidRPr="00E178F7" w:rsidRDefault="0057743F" w:rsidP="00827DCD">
      <w:pPr>
        <w:pStyle w:val="Kop2"/>
        <w:spacing w:before="0"/>
        <w:rPr>
          <w:rFonts w:asciiTheme="minorHAnsi" w:hAnsiTheme="minorHAnsi" w:cstheme="minorHAnsi"/>
          <w:color w:val="000000" w:themeColor="text1"/>
          <w:sz w:val="24"/>
        </w:rPr>
      </w:pPr>
      <w:bookmarkStart w:id="8" w:name="_Toc471999982"/>
      <w:r w:rsidRPr="00E178F7">
        <w:rPr>
          <w:rFonts w:asciiTheme="minorHAnsi" w:hAnsiTheme="minorHAnsi" w:cstheme="minorHAnsi"/>
          <w:color w:val="000000" w:themeColor="text1"/>
          <w:sz w:val="24"/>
        </w:rPr>
        <w:t>Artikel 6 – Uurschema</w:t>
      </w:r>
      <w:bookmarkEnd w:id="8"/>
    </w:p>
    <w:p w14:paraId="384632C6" w14:textId="0EDF139A" w:rsidR="0057743F" w:rsidRDefault="0057743F" w:rsidP="00E178F7">
      <w:pPr>
        <w:spacing w:after="0"/>
        <w:jc w:val="both"/>
        <w:rPr>
          <w:rFonts w:cstheme="minorHAnsi"/>
        </w:rPr>
      </w:pPr>
      <w:r w:rsidRPr="00827DCD">
        <w:rPr>
          <w:rFonts w:cstheme="minorHAnsi"/>
        </w:rPr>
        <w:t xml:space="preserve">Elke werknemer dient aanwezig te zijn op de plaats waar de arbeid moet worden verricht vanaf het vastgestelde beginuur en er te blijven tot het einduur. Het reglement omtrent de </w:t>
      </w:r>
      <w:r w:rsidR="00C502C1" w:rsidRPr="00827DCD">
        <w:rPr>
          <w:rFonts w:cstheme="minorHAnsi"/>
        </w:rPr>
        <w:t>glij</w:t>
      </w:r>
      <w:r w:rsidRPr="00827DCD">
        <w:rPr>
          <w:rFonts w:cstheme="minorHAnsi"/>
        </w:rPr>
        <w:t xml:space="preserve">tijdregeling en </w:t>
      </w:r>
      <w:r w:rsidR="005F30FC" w:rsidRPr="00827DCD">
        <w:rPr>
          <w:rFonts w:cstheme="minorHAnsi"/>
        </w:rPr>
        <w:t xml:space="preserve">de </w:t>
      </w:r>
      <w:r w:rsidRPr="00827DCD">
        <w:rPr>
          <w:rFonts w:cstheme="minorHAnsi"/>
        </w:rPr>
        <w:t>uurroosters zijn in</w:t>
      </w:r>
      <w:r w:rsidRPr="00C95708">
        <w:rPr>
          <w:rFonts w:cstheme="minorHAnsi"/>
          <w:color w:val="000000" w:themeColor="text1"/>
        </w:rPr>
        <w:t xml:space="preserve"> bijlage</w:t>
      </w:r>
      <w:r w:rsidR="00067D3A" w:rsidRPr="00C95708">
        <w:rPr>
          <w:rFonts w:cstheme="minorHAnsi"/>
          <w:color w:val="000000" w:themeColor="text1"/>
        </w:rPr>
        <w:t xml:space="preserve"> </w:t>
      </w:r>
      <w:r w:rsidR="00D360A8" w:rsidRPr="00C95708">
        <w:rPr>
          <w:rFonts w:cstheme="minorHAnsi"/>
          <w:color w:val="000000" w:themeColor="text1"/>
        </w:rPr>
        <w:t>2</w:t>
      </w:r>
      <w:r w:rsidRPr="00C95708">
        <w:rPr>
          <w:rFonts w:cstheme="minorHAnsi"/>
          <w:color w:val="000000" w:themeColor="text1"/>
        </w:rPr>
        <w:t xml:space="preserve"> </w:t>
      </w:r>
      <w:r w:rsidR="00C95708">
        <w:rPr>
          <w:rFonts w:cstheme="minorHAnsi"/>
        </w:rPr>
        <w:t xml:space="preserve">en 3 </w:t>
      </w:r>
      <w:r w:rsidRPr="00827DCD">
        <w:rPr>
          <w:rFonts w:cstheme="minorHAnsi"/>
        </w:rPr>
        <w:t xml:space="preserve">gevoegd. </w:t>
      </w:r>
      <w:r w:rsidR="003C099E" w:rsidRPr="00827DCD">
        <w:rPr>
          <w:rFonts w:cstheme="minorHAnsi"/>
        </w:rPr>
        <w:t>Onverminderd de bepalingen betreffende de dagen van inactiviteit, dient te worden gewerkt op alle kalenderdagen op de uren voorzien als bijlage.</w:t>
      </w:r>
    </w:p>
    <w:p w14:paraId="46359E66" w14:textId="77777777" w:rsidR="00E178F7" w:rsidRPr="00827DCD" w:rsidRDefault="00E178F7" w:rsidP="00E178F7">
      <w:pPr>
        <w:spacing w:after="0"/>
        <w:jc w:val="both"/>
        <w:rPr>
          <w:rFonts w:cstheme="minorHAnsi"/>
        </w:rPr>
      </w:pPr>
    </w:p>
    <w:p w14:paraId="009A3283" w14:textId="5ABB806B" w:rsidR="00CC5FF8" w:rsidRDefault="00305B1F" w:rsidP="00E178F7">
      <w:pPr>
        <w:spacing w:after="0"/>
        <w:jc w:val="both"/>
        <w:rPr>
          <w:rFonts w:cstheme="minorHAnsi"/>
        </w:rPr>
      </w:pPr>
      <w:r w:rsidRPr="00827DCD">
        <w:rPr>
          <w:rFonts w:cstheme="minorHAnsi"/>
        </w:rPr>
        <w:t>De personeelsleden dienen persoonlijk te prikken, zowel bij het begin als bij het einde van hun dagtaak alsook bij het begin als bij het einde van een pauze</w:t>
      </w:r>
      <w:r w:rsidR="009A2878" w:rsidRPr="00827DCD">
        <w:rPr>
          <w:rFonts w:cstheme="minorHAnsi"/>
        </w:rPr>
        <w:t>.</w:t>
      </w:r>
    </w:p>
    <w:p w14:paraId="120A951C" w14:textId="77777777" w:rsidR="00E178F7" w:rsidRPr="00827DCD" w:rsidRDefault="00E178F7" w:rsidP="00E178F7">
      <w:pPr>
        <w:spacing w:after="0"/>
        <w:jc w:val="both"/>
        <w:rPr>
          <w:rFonts w:cstheme="minorHAnsi"/>
          <w:strike/>
        </w:rPr>
      </w:pPr>
    </w:p>
    <w:p w14:paraId="7C00B408" w14:textId="7DB50AC6" w:rsidR="00305B1F" w:rsidRDefault="001B1295" w:rsidP="00E178F7">
      <w:pPr>
        <w:spacing w:after="0"/>
        <w:jc w:val="both"/>
        <w:rPr>
          <w:rFonts w:cstheme="minorHAnsi"/>
          <w:color w:val="000000" w:themeColor="text1"/>
        </w:rPr>
      </w:pPr>
      <w:r w:rsidRPr="00827DCD">
        <w:rPr>
          <w:rFonts w:cstheme="minorHAnsi"/>
          <w:color w:val="000000" w:themeColor="text1"/>
        </w:rPr>
        <w:t xml:space="preserve">Personeelsleden die in speciaal daarvoor voorziene werkkledij aan het werk gaan, </w:t>
      </w:r>
      <w:r w:rsidR="0059570E" w:rsidRPr="00827DCD">
        <w:rPr>
          <w:rFonts w:cstheme="minorHAnsi"/>
          <w:color w:val="000000" w:themeColor="text1"/>
        </w:rPr>
        <w:t xml:space="preserve">prikken </w:t>
      </w:r>
      <w:r w:rsidR="00BD5B7D" w:rsidRPr="00827DCD">
        <w:rPr>
          <w:rFonts w:cstheme="minorHAnsi"/>
          <w:color w:val="000000" w:themeColor="text1"/>
        </w:rPr>
        <w:t>in arbeidskledij</w:t>
      </w:r>
      <w:r w:rsidRPr="00827DCD">
        <w:rPr>
          <w:rFonts w:cstheme="minorHAnsi"/>
          <w:color w:val="000000" w:themeColor="text1"/>
        </w:rPr>
        <w:t xml:space="preserve">. </w:t>
      </w:r>
    </w:p>
    <w:p w14:paraId="3B0715C9" w14:textId="77777777" w:rsidR="00E178F7" w:rsidRPr="00827DCD" w:rsidRDefault="00E178F7" w:rsidP="00827DCD">
      <w:pPr>
        <w:spacing w:after="0"/>
        <w:rPr>
          <w:rFonts w:cstheme="minorHAnsi"/>
          <w:color w:val="000000" w:themeColor="text1"/>
        </w:rPr>
      </w:pPr>
    </w:p>
    <w:p w14:paraId="78169E15" w14:textId="77777777" w:rsidR="0057743F" w:rsidRPr="00E178F7" w:rsidRDefault="0057743F" w:rsidP="00827DCD">
      <w:pPr>
        <w:pStyle w:val="Kop2"/>
        <w:spacing w:before="0"/>
        <w:rPr>
          <w:rFonts w:asciiTheme="minorHAnsi" w:hAnsiTheme="minorHAnsi" w:cstheme="minorHAnsi"/>
          <w:color w:val="000000" w:themeColor="text1"/>
          <w:sz w:val="24"/>
        </w:rPr>
      </w:pPr>
      <w:bookmarkStart w:id="9" w:name="_Toc471999983"/>
      <w:r w:rsidRPr="00E178F7">
        <w:rPr>
          <w:rFonts w:asciiTheme="minorHAnsi" w:hAnsiTheme="minorHAnsi" w:cstheme="minorHAnsi"/>
          <w:color w:val="000000" w:themeColor="text1"/>
          <w:sz w:val="24"/>
        </w:rPr>
        <w:t>Artikel 7 – Vertraging en voortijdig vertrek</w:t>
      </w:r>
      <w:bookmarkEnd w:id="9"/>
    </w:p>
    <w:p w14:paraId="16BB88C3" w14:textId="2496FDA2" w:rsidR="0057743F" w:rsidRDefault="0057743F" w:rsidP="00827DCD">
      <w:pPr>
        <w:spacing w:after="0"/>
        <w:jc w:val="both"/>
        <w:rPr>
          <w:rFonts w:cstheme="minorHAnsi"/>
        </w:rPr>
      </w:pPr>
      <w:r w:rsidRPr="00827DCD">
        <w:rPr>
          <w:rFonts w:cstheme="minorHAnsi"/>
        </w:rPr>
        <w:t>Laattijdig toekomen, de arbeid onderbreken en voortijdig v</w:t>
      </w:r>
      <w:r w:rsidR="00221B2D" w:rsidRPr="00827DCD">
        <w:rPr>
          <w:rFonts w:cstheme="minorHAnsi"/>
        </w:rPr>
        <w:t>ertrekken, zijn niet toegelaten behalve mits uitdrukkelijke toestemming van het diensthoofd</w:t>
      </w:r>
      <w:r w:rsidR="00AA4D09" w:rsidRPr="00827DCD">
        <w:rPr>
          <w:rFonts w:cstheme="minorHAnsi"/>
        </w:rPr>
        <w:t>.</w:t>
      </w:r>
    </w:p>
    <w:p w14:paraId="19DB85DB" w14:textId="77777777" w:rsidR="00E178F7" w:rsidRPr="00827DCD" w:rsidRDefault="00E178F7" w:rsidP="00827DCD">
      <w:pPr>
        <w:spacing w:after="0"/>
        <w:jc w:val="both"/>
        <w:rPr>
          <w:rFonts w:cstheme="minorHAnsi"/>
          <w:b/>
        </w:rPr>
      </w:pPr>
    </w:p>
    <w:p w14:paraId="337A6181" w14:textId="176776C3" w:rsidR="0057743F" w:rsidRDefault="0057743F" w:rsidP="00827DCD">
      <w:pPr>
        <w:spacing w:after="0"/>
        <w:jc w:val="both"/>
        <w:rPr>
          <w:rFonts w:cstheme="minorHAnsi"/>
        </w:rPr>
      </w:pPr>
      <w:r w:rsidRPr="00827DCD">
        <w:rPr>
          <w:rFonts w:cstheme="minorHAnsi"/>
        </w:rPr>
        <w:t>Het personeelslid mag niet van zijn werk afwezig blijven zonder hiervoor vooraf toelating te hebben gevraagd</w:t>
      </w:r>
      <w:r w:rsidR="00BA3C87" w:rsidRPr="00827DCD">
        <w:rPr>
          <w:rFonts w:cstheme="minorHAnsi"/>
        </w:rPr>
        <w:t xml:space="preserve"> aan zijn diensthoofd</w:t>
      </w:r>
      <w:r w:rsidRPr="00827DCD">
        <w:rPr>
          <w:rFonts w:cstheme="minorHAnsi"/>
        </w:rPr>
        <w:t>. Indien het personeelslid m</w:t>
      </w:r>
      <w:r w:rsidR="00E178F7">
        <w:rPr>
          <w:rFonts w:cstheme="minorHAnsi"/>
        </w:rPr>
        <w:t xml:space="preserve">et geldige redenen vooraf geen </w:t>
      </w:r>
      <w:r w:rsidRPr="00827DCD">
        <w:rPr>
          <w:rFonts w:cstheme="minorHAnsi"/>
        </w:rPr>
        <w:t xml:space="preserve">vrijaf kan aanvragen, dient hij </w:t>
      </w:r>
      <w:r w:rsidR="00BA3C87" w:rsidRPr="00827DCD">
        <w:rPr>
          <w:rFonts w:cstheme="minorHAnsi"/>
        </w:rPr>
        <w:t xml:space="preserve">zijn </w:t>
      </w:r>
      <w:r w:rsidR="00BA3C87" w:rsidRPr="00827DCD">
        <w:rPr>
          <w:rFonts w:cstheme="minorHAnsi"/>
          <w:color w:val="000000" w:themeColor="text1"/>
        </w:rPr>
        <w:t>diensthoofd</w:t>
      </w:r>
      <w:r w:rsidRPr="00827DCD">
        <w:rPr>
          <w:rFonts w:cstheme="minorHAnsi"/>
          <w:color w:val="000000" w:themeColor="text1"/>
        </w:rPr>
        <w:t xml:space="preserve"> </w:t>
      </w:r>
      <w:r w:rsidR="00D97667" w:rsidRPr="00827DCD">
        <w:rPr>
          <w:rFonts w:cstheme="minorHAnsi"/>
          <w:color w:val="000000" w:themeColor="text1"/>
        </w:rPr>
        <w:t>of zijn vervanger</w:t>
      </w:r>
      <w:r w:rsidR="00D97667" w:rsidRPr="00827DCD">
        <w:rPr>
          <w:rFonts w:cstheme="minorHAnsi"/>
          <w:color w:val="FF0000"/>
        </w:rPr>
        <w:t xml:space="preserve"> </w:t>
      </w:r>
      <w:r w:rsidRPr="00827DCD">
        <w:rPr>
          <w:rFonts w:cstheme="minorHAnsi"/>
        </w:rPr>
        <w:t>hiervan op de hoogte te brengen en zijn afwezigheid binnen de werkdag te verantwoorden.</w:t>
      </w:r>
    </w:p>
    <w:p w14:paraId="7743CFC8" w14:textId="77777777" w:rsidR="00E178F7" w:rsidRPr="00827DCD" w:rsidRDefault="00E178F7" w:rsidP="00827DCD">
      <w:pPr>
        <w:spacing w:after="0"/>
        <w:jc w:val="both"/>
        <w:rPr>
          <w:rFonts w:cstheme="minorHAnsi"/>
        </w:rPr>
      </w:pPr>
    </w:p>
    <w:p w14:paraId="5EF85A3A" w14:textId="7BA4BE48" w:rsidR="0057743F" w:rsidRDefault="0057743F" w:rsidP="00827DCD">
      <w:pPr>
        <w:spacing w:after="0"/>
        <w:jc w:val="both"/>
        <w:rPr>
          <w:rFonts w:cstheme="minorHAnsi"/>
        </w:rPr>
      </w:pPr>
      <w:r w:rsidRPr="00827DCD">
        <w:rPr>
          <w:rFonts w:cstheme="minorHAnsi"/>
        </w:rPr>
        <w:t xml:space="preserve">Een personeelslid dat zonder toestemming of zonder geldige reden afwezig blijft van zijn werk, verliest zijn recht op loon voor de uren die hij niet presteerde. Hij </w:t>
      </w:r>
      <w:r w:rsidR="00E178F7">
        <w:rPr>
          <w:rFonts w:cstheme="minorHAnsi"/>
        </w:rPr>
        <w:t xml:space="preserve">kan bovendien sancties oplopen. </w:t>
      </w:r>
      <w:r w:rsidR="00776447" w:rsidRPr="00827DCD">
        <w:rPr>
          <w:rFonts w:cstheme="minorHAnsi"/>
        </w:rPr>
        <w:t xml:space="preserve">Ongerechtvaardigde afwezigheden, </w:t>
      </w:r>
      <w:r w:rsidR="00E178F7">
        <w:rPr>
          <w:rFonts w:cstheme="minorHAnsi"/>
        </w:rPr>
        <w:t>behalve</w:t>
      </w:r>
      <w:r w:rsidRPr="00827DCD">
        <w:rPr>
          <w:rFonts w:cstheme="minorHAnsi"/>
        </w:rPr>
        <w:t xml:space="preserve"> in</w:t>
      </w:r>
      <w:r w:rsidR="00616301">
        <w:rPr>
          <w:rFonts w:cstheme="minorHAnsi"/>
        </w:rPr>
        <w:t xml:space="preserve"> geval van</w:t>
      </w:r>
      <w:r w:rsidRPr="00827DCD">
        <w:rPr>
          <w:rFonts w:cstheme="minorHAnsi"/>
        </w:rPr>
        <w:t xml:space="preserve"> overmacht, kunnen worden beschouwd als dringende reden die de beëindiging van de overeenkomst zonder opzegging of opzeggingsvergoeding rechtvaardigen.</w:t>
      </w:r>
    </w:p>
    <w:p w14:paraId="7A24B754" w14:textId="77777777" w:rsidR="00616301" w:rsidRPr="00827DCD" w:rsidRDefault="00616301" w:rsidP="00827DCD">
      <w:pPr>
        <w:spacing w:after="0"/>
        <w:jc w:val="both"/>
        <w:rPr>
          <w:rFonts w:cstheme="minorHAnsi"/>
        </w:rPr>
      </w:pPr>
    </w:p>
    <w:p w14:paraId="78AA4CF1" w14:textId="11BCD6DB" w:rsidR="0057743F" w:rsidRPr="00827DCD" w:rsidRDefault="0057743F" w:rsidP="00827DCD">
      <w:pPr>
        <w:spacing w:after="0"/>
        <w:jc w:val="both"/>
        <w:rPr>
          <w:rFonts w:cstheme="minorHAnsi"/>
        </w:rPr>
      </w:pPr>
      <w:r w:rsidRPr="00827DCD">
        <w:rPr>
          <w:rFonts w:cstheme="minorHAnsi"/>
        </w:rPr>
        <w:t xml:space="preserve">Na een periode van ongerechtvaardigde afwezigheid kan het personeelslid slechts het werk hervatten nadat hij hiertoe formeel de toestemming </w:t>
      </w:r>
      <w:r w:rsidR="00F872AA" w:rsidRPr="00827DCD">
        <w:rPr>
          <w:rFonts w:cstheme="minorHAnsi"/>
        </w:rPr>
        <w:t xml:space="preserve">van </w:t>
      </w:r>
      <w:r w:rsidR="00BA3C87" w:rsidRPr="00827DCD">
        <w:rPr>
          <w:rFonts w:cstheme="minorHAnsi"/>
        </w:rPr>
        <w:t>zijn diensthoofd</w:t>
      </w:r>
      <w:r w:rsidR="00F872AA" w:rsidRPr="00827DCD">
        <w:rPr>
          <w:rFonts w:cstheme="minorHAnsi"/>
        </w:rPr>
        <w:t xml:space="preserve"> of van diens</w:t>
      </w:r>
      <w:r w:rsidRPr="00827DCD">
        <w:rPr>
          <w:rFonts w:cstheme="minorHAnsi"/>
        </w:rPr>
        <w:t xml:space="preserve"> </w:t>
      </w:r>
      <w:r w:rsidR="00BA3C87" w:rsidRPr="00827DCD">
        <w:rPr>
          <w:rFonts w:cstheme="minorHAnsi"/>
        </w:rPr>
        <w:t xml:space="preserve">vervanger </w:t>
      </w:r>
      <w:r w:rsidRPr="00827DCD">
        <w:rPr>
          <w:rFonts w:cstheme="minorHAnsi"/>
        </w:rPr>
        <w:t>heeft gekregen.</w:t>
      </w:r>
    </w:p>
    <w:p w14:paraId="3856ACA4" w14:textId="40ED3B88" w:rsidR="0057743F" w:rsidRDefault="0057743F" w:rsidP="00827DCD">
      <w:pPr>
        <w:spacing w:after="0"/>
        <w:jc w:val="both"/>
        <w:rPr>
          <w:rFonts w:cstheme="minorHAnsi"/>
        </w:rPr>
      </w:pPr>
      <w:r w:rsidRPr="00827DCD">
        <w:rPr>
          <w:rFonts w:cstheme="minorHAnsi"/>
        </w:rPr>
        <w:t xml:space="preserve">Indien een personeelslid zich met vertraging aanbiedt of niet op zijn werk aankomt omwille van een feit dat zich voordeed op de weg naar zijn arbeidsplaats en dat los staat van zijn wil, moet hij hiervan onmiddellijk zijn </w:t>
      </w:r>
      <w:r w:rsidR="00BA3C87" w:rsidRPr="00827DCD">
        <w:rPr>
          <w:rFonts w:cstheme="minorHAnsi"/>
        </w:rPr>
        <w:t>diensthoofd</w:t>
      </w:r>
      <w:r w:rsidRPr="00827DCD">
        <w:rPr>
          <w:rFonts w:cstheme="minorHAnsi"/>
        </w:rPr>
        <w:t xml:space="preserve"> verwittigen. Hij moet de reden van vertraging of van zijn afwezigheid melden.</w:t>
      </w:r>
    </w:p>
    <w:p w14:paraId="6D9A165C" w14:textId="77777777" w:rsidR="00616301" w:rsidRPr="00827DCD" w:rsidRDefault="00616301" w:rsidP="00827DCD">
      <w:pPr>
        <w:spacing w:after="0"/>
        <w:jc w:val="both"/>
        <w:rPr>
          <w:rFonts w:cstheme="minorHAnsi"/>
        </w:rPr>
      </w:pPr>
    </w:p>
    <w:p w14:paraId="7029E96A" w14:textId="77777777" w:rsidR="0057743F" w:rsidRPr="00616301" w:rsidRDefault="0057743F" w:rsidP="00827DCD">
      <w:pPr>
        <w:pStyle w:val="Kop2"/>
        <w:spacing w:before="0"/>
        <w:rPr>
          <w:rFonts w:asciiTheme="minorHAnsi" w:hAnsiTheme="minorHAnsi" w:cstheme="minorHAnsi"/>
          <w:color w:val="000000" w:themeColor="text1"/>
          <w:sz w:val="24"/>
        </w:rPr>
      </w:pPr>
      <w:bookmarkStart w:id="10" w:name="_Toc471999984"/>
      <w:r w:rsidRPr="00616301">
        <w:rPr>
          <w:rFonts w:asciiTheme="minorHAnsi" w:hAnsiTheme="minorHAnsi" w:cstheme="minorHAnsi"/>
          <w:color w:val="000000" w:themeColor="text1"/>
          <w:sz w:val="24"/>
        </w:rPr>
        <w:t>Artikel 8 – Werk op zaterdag, zondag, feestdagen en nachtwerk</w:t>
      </w:r>
      <w:bookmarkEnd w:id="10"/>
    </w:p>
    <w:p w14:paraId="12EC7F8C" w14:textId="6BD2F41F" w:rsidR="0057743F" w:rsidRDefault="0057743F" w:rsidP="00827DCD">
      <w:pPr>
        <w:spacing w:after="0"/>
        <w:jc w:val="both"/>
        <w:rPr>
          <w:rFonts w:cstheme="minorHAnsi"/>
        </w:rPr>
      </w:pPr>
      <w:r w:rsidRPr="00827DCD">
        <w:rPr>
          <w:rFonts w:cstheme="minorHAnsi"/>
        </w:rPr>
        <w:t>Het personeelslid dat prestaties verricht op zaterdag, zondag, feestdagen of ’s nachts, krijgt hiervoor de com</w:t>
      </w:r>
      <w:r w:rsidR="00040F00" w:rsidRPr="00827DCD">
        <w:rPr>
          <w:rFonts w:cstheme="minorHAnsi"/>
        </w:rPr>
        <w:t>pensaties zoals voorzien in de r</w:t>
      </w:r>
      <w:r w:rsidRPr="00827DCD">
        <w:rPr>
          <w:rFonts w:cstheme="minorHAnsi"/>
        </w:rPr>
        <w:t>echtspositieregeling.</w:t>
      </w:r>
    </w:p>
    <w:p w14:paraId="4D740A87" w14:textId="77777777" w:rsidR="00616301" w:rsidRPr="00827DCD" w:rsidRDefault="00616301" w:rsidP="00827DCD">
      <w:pPr>
        <w:spacing w:after="0"/>
        <w:jc w:val="both"/>
        <w:rPr>
          <w:rFonts w:cstheme="minorHAnsi"/>
        </w:rPr>
      </w:pPr>
    </w:p>
    <w:p w14:paraId="15E5D10A" w14:textId="4FC2D81E" w:rsidR="0057743F" w:rsidRPr="00616301" w:rsidRDefault="00616301" w:rsidP="00827DCD">
      <w:pPr>
        <w:pStyle w:val="Kop2"/>
        <w:spacing w:before="0"/>
        <w:rPr>
          <w:rFonts w:asciiTheme="minorHAnsi" w:hAnsiTheme="minorHAnsi" w:cstheme="minorHAnsi"/>
          <w:color w:val="000000" w:themeColor="text1"/>
          <w:sz w:val="24"/>
        </w:rPr>
      </w:pPr>
      <w:bookmarkStart w:id="11" w:name="_Toc471999985"/>
      <w:r w:rsidRPr="00616301">
        <w:rPr>
          <w:rFonts w:asciiTheme="minorHAnsi" w:hAnsiTheme="minorHAnsi" w:cstheme="minorHAnsi"/>
          <w:color w:val="000000" w:themeColor="text1"/>
          <w:sz w:val="24"/>
        </w:rPr>
        <w:lastRenderedPageBreak/>
        <w:t>Artikel 9 – Presteren</w:t>
      </w:r>
      <w:r w:rsidR="0057743F" w:rsidRPr="00616301">
        <w:rPr>
          <w:rFonts w:asciiTheme="minorHAnsi" w:hAnsiTheme="minorHAnsi" w:cstheme="minorHAnsi"/>
          <w:color w:val="000000" w:themeColor="text1"/>
          <w:sz w:val="24"/>
        </w:rPr>
        <w:t xml:space="preserve"> van overuren</w:t>
      </w:r>
      <w:bookmarkEnd w:id="11"/>
    </w:p>
    <w:p w14:paraId="2C91226F" w14:textId="7F453F8C" w:rsidR="0057743F" w:rsidRDefault="0057743F" w:rsidP="00616301">
      <w:pPr>
        <w:spacing w:after="0"/>
        <w:jc w:val="both"/>
        <w:rPr>
          <w:rFonts w:cstheme="minorHAnsi"/>
        </w:rPr>
      </w:pPr>
      <w:r w:rsidRPr="00827DCD">
        <w:rPr>
          <w:rFonts w:cstheme="minorHAnsi"/>
        </w:rPr>
        <w:t xml:space="preserve">Overuren zijn uitzonderlijke prestaties die op verzoek van </w:t>
      </w:r>
      <w:r w:rsidR="00BA3C87" w:rsidRPr="00827DCD">
        <w:rPr>
          <w:rFonts w:cstheme="minorHAnsi"/>
        </w:rPr>
        <w:t>het diensthoofd</w:t>
      </w:r>
      <w:r w:rsidRPr="00827DCD">
        <w:rPr>
          <w:rFonts w:cstheme="minorHAnsi"/>
        </w:rPr>
        <w:t xml:space="preserve"> geleverd worden bovenop de uren die op grond van de gewone arbeidstijdregeling op weekbasis door het personeelslid gepresteerd worden.</w:t>
      </w:r>
    </w:p>
    <w:p w14:paraId="30C98117" w14:textId="77777777" w:rsidR="00616301" w:rsidRPr="00827DCD" w:rsidRDefault="00616301" w:rsidP="00616301">
      <w:pPr>
        <w:spacing w:after="0"/>
        <w:jc w:val="both"/>
        <w:rPr>
          <w:rFonts w:cstheme="minorHAnsi"/>
        </w:rPr>
      </w:pPr>
    </w:p>
    <w:p w14:paraId="61027ED6" w14:textId="67445984" w:rsidR="00040F00" w:rsidRDefault="0057743F" w:rsidP="00616301">
      <w:pPr>
        <w:spacing w:after="0"/>
        <w:jc w:val="both"/>
        <w:rPr>
          <w:rFonts w:cstheme="minorHAnsi"/>
        </w:rPr>
      </w:pPr>
      <w:r w:rsidRPr="00827DCD">
        <w:rPr>
          <w:rFonts w:cstheme="minorHAnsi"/>
        </w:rPr>
        <w:t>Het personeelslid dat overuren presteert, krijgt compenserende inhaalrust binnen de termijn zoal</w:t>
      </w:r>
      <w:r w:rsidR="00040F00" w:rsidRPr="00827DCD">
        <w:rPr>
          <w:rFonts w:cstheme="minorHAnsi"/>
        </w:rPr>
        <w:t>s bepaald in de r</w:t>
      </w:r>
      <w:r w:rsidRPr="00827DCD">
        <w:rPr>
          <w:rFonts w:cstheme="minorHAnsi"/>
        </w:rPr>
        <w:t>echtspositieregeling. Deze compenserende inhaalrust is gelijk aan de duur van de overuren.</w:t>
      </w:r>
    </w:p>
    <w:p w14:paraId="3D6A2DD7" w14:textId="77777777" w:rsidR="00616301" w:rsidRPr="00827DCD" w:rsidRDefault="00616301" w:rsidP="00616301">
      <w:pPr>
        <w:spacing w:after="0"/>
        <w:jc w:val="both"/>
        <w:rPr>
          <w:rFonts w:cstheme="minorHAnsi"/>
        </w:rPr>
      </w:pPr>
    </w:p>
    <w:p w14:paraId="53E64178" w14:textId="77777777" w:rsidR="0057743F" w:rsidRPr="00616301" w:rsidRDefault="00B6372B" w:rsidP="00827DCD">
      <w:pPr>
        <w:pStyle w:val="Kop2"/>
        <w:spacing w:before="0"/>
        <w:rPr>
          <w:rFonts w:asciiTheme="minorHAnsi" w:hAnsiTheme="minorHAnsi" w:cstheme="minorHAnsi"/>
          <w:color w:val="000000" w:themeColor="text1"/>
          <w:sz w:val="24"/>
        </w:rPr>
      </w:pPr>
      <w:bookmarkStart w:id="12" w:name="_Toc471999986"/>
      <w:r w:rsidRPr="00616301">
        <w:rPr>
          <w:rFonts w:asciiTheme="minorHAnsi" w:hAnsiTheme="minorHAnsi" w:cstheme="minorHAnsi"/>
          <w:color w:val="000000" w:themeColor="text1"/>
          <w:sz w:val="24"/>
        </w:rPr>
        <w:t>Artikel 10 – Arbeidsonderbrekingen</w:t>
      </w:r>
      <w:bookmarkEnd w:id="12"/>
    </w:p>
    <w:p w14:paraId="436A726F" w14:textId="77777777" w:rsidR="00B6372B" w:rsidRDefault="00B6372B" w:rsidP="00827DCD">
      <w:pPr>
        <w:spacing w:after="0"/>
        <w:jc w:val="both"/>
        <w:rPr>
          <w:rFonts w:cstheme="minorHAnsi"/>
        </w:rPr>
      </w:pPr>
      <w:r w:rsidRPr="00827DCD">
        <w:rPr>
          <w:rFonts w:cstheme="minorHAnsi"/>
        </w:rPr>
        <w:t>De arbeidstijd wordt enkel onderbroken tijdens de vastgestelde rustpauzes, omwille van een dienstvrijstelling of een toegestane afwezigheid.</w:t>
      </w:r>
    </w:p>
    <w:p w14:paraId="07EA29AF" w14:textId="77777777" w:rsidR="00616301" w:rsidRPr="00827DCD" w:rsidRDefault="00616301" w:rsidP="00827DCD">
      <w:pPr>
        <w:spacing w:after="0"/>
        <w:jc w:val="both"/>
        <w:rPr>
          <w:rFonts w:cstheme="minorHAnsi"/>
        </w:rPr>
      </w:pPr>
    </w:p>
    <w:p w14:paraId="65B4DDFE" w14:textId="781011AE" w:rsidR="00B6372B" w:rsidRDefault="00B6372B" w:rsidP="00827DCD">
      <w:pPr>
        <w:spacing w:after="0"/>
        <w:jc w:val="both"/>
        <w:rPr>
          <w:rFonts w:cstheme="minorHAnsi"/>
        </w:rPr>
      </w:pPr>
      <w:r w:rsidRPr="00827DCD">
        <w:rPr>
          <w:rFonts w:cstheme="minorHAnsi"/>
        </w:rPr>
        <w:t xml:space="preserve">Een werknemer kan op zijn verzoek toelating krijgen om het werk te onderbreken voor persoonlijke aangelegenheden. Dit laatste kan enkel wanneer de werking van de dienst hierdoor niet in het gedrang komt en wanneer hiervoor uitdrukkelijk toelating is verkregen. Het personeelslid doet </w:t>
      </w:r>
      <w:r w:rsidR="00616301">
        <w:rPr>
          <w:rFonts w:cstheme="minorHAnsi"/>
        </w:rPr>
        <w:t>hiervoor</w:t>
      </w:r>
      <w:r w:rsidRPr="00827DCD">
        <w:rPr>
          <w:rFonts w:cstheme="minorHAnsi"/>
        </w:rPr>
        <w:t xml:space="preserve"> ee</w:t>
      </w:r>
      <w:r w:rsidR="00A9710A" w:rsidRPr="00827DCD">
        <w:rPr>
          <w:rFonts w:cstheme="minorHAnsi"/>
        </w:rPr>
        <w:t xml:space="preserve">n aanvraag bij zijn diensthoofd. </w:t>
      </w:r>
    </w:p>
    <w:p w14:paraId="3D4DDE6A" w14:textId="77777777" w:rsidR="00616301" w:rsidRPr="00827DCD" w:rsidRDefault="00616301" w:rsidP="00827DCD">
      <w:pPr>
        <w:spacing w:after="0"/>
        <w:jc w:val="both"/>
        <w:rPr>
          <w:rFonts w:cstheme="minorHAnsi"/>
          <w:b/>
        </w:rPr>
      </w:pPr>
    </w:p>
    <w:p w14:paraId="66B55906" w14:textId="42309603" w:rsidR="00B6372B" w:rsidRDefault="00B6372B" w:rsidP="00827DCD">
      <w:pPr>
        <w:spacing w:after="0"/>
        <w:jc w:val="both"/>
        <w:rPr>
          <w:rFonts w:cstheme="minorHAnsi"/>
        </w:rPr>
      </w:pPr>
      <w:r w:rsidRPr="00827DCD">
        <w:rPr>
          <w:rFonts w:cstheme="minorHAnsi"/>
        </w:rPr>
        <w:t>De werknemer moet</w:t>
      </w:r>
      <w:r w:rsidR="00C04FEA" w:rsidRPr="00827DCD">
        <w:rPr>
          <w:rFonts w:cstheme="minorHAnsi"/>
        </w:rPr>
        <w:t xml:space="preserve"> zich</w:t>
      </w:r>
      <w:r w:rsidRPr="00827DCD">
        <w:rPr>
          <w:rFonts w:cstheme="minorHAnsi"/>
        </w:rPr>
        <w:t xml:space="preserve"> registreren bij het weggaan en het terugkeren en de afwezigheid wordt gecompenseerd door </w:t>
      </w:r>
      <w:r w:rsidR="00616301" w:rsidRPr="003A46B8">
        <w:rPr>
          <w:rFonts w:cstheme="minorHAnsi"/>
          <w:color w:val="000000" w:themeColor="text1"/>
        </w:rPr>
        <w:t xml:space="preserve">verlof, </w:t>
      </w:r>
      <w:r w:rsidRPr="00827DCD">
        <w:rPr>
          <w:rFonts w:cstheme="minorHAnsi"/>
        </w:rPr>
        <w:t>inhaalrust of glijtijd.</w:t>
      </w:r>
    </w:p>
    <w:p w14:paraId="31B32F76" w14:textId="77777777" w:rsidR="00616301" w:rsidRPr="00827DCD" w:rsidRDefault="00616301" w:rsidP="00827DCD">
      <w:pPr>
        <w:spacing w:after="0"/>
        <w:jc w:val="both"/>
        <w:rPr>
          <w:rFonts w:cstheme="minorHAnsi"/>
        </w:rPr>
      </w:pPr>
    </w:p>
    <w:p w14:paraId="56252FC4" w14:textId="77777777" w:rsidR="00B6372B" w:rsidRPr="00DE1BE0" w:rsidRDefault="00B6372B" w:rsidP="00827DCD">
      <w:pPr>
        <w:pStyle w:val="Kop1"/>
        <w:spacing w:before="0"/>
        <w:rPr>
          <w:rFonts w:asciiTheme="minorHAnsi" w:hAnsiTheme="minorHAnsi" w:cstheme="minorHAnsi"/>
          <w:color w:val="000000" w:themeColor="text1"/>
          <w:sz w:val="24"/>
        </w:rPr>
      </w:pPr>
      <w:bookmarkStart w:id="13" w:name="_Toc471999987"/>
      <w:r w:rsidRPr="00DE1BE0">
        <w:rPr>
          <w:rFonts w:asciiTheme="minorHAnsi" w:hAnsiTheme="minorHAnsi" w:cstheme="minorHAnsi"/>
          <w:color w:val="000000" w:themeColor="text1"/>
          <w:sz w:val="24"/>
        </w:rPr>
        <w:t>3/ DEONTOLOGIE</w:t>
      </w:r>
      <w:bookmarkEnd w:id="13"/>
    </w:p>
    <w:p w14:paraId="4546636B" w14:textId="77777777" w:rsidR="00616301" w:rsidRPr="00616301" w:rsidRDefault="00616301" w:rsidP="00616301">
      <w:pPr>
        <w:spacing w:after="0"/>
      </w:pPr>
    </w:p>
    <w:p w14:paraId="6BA66451" w14:textId="77777777" w:rsidR="00B6372B" w:rsidRPr="00616301" w:rsidRDefault="00B6372B" w:rsidP="00827DCD">
      <w:pPr>
        <w:pStyle w:val="Kop2"/>
        <w:spacing w:before="0"/>
        <w:rPr>
          <w:rFonts w:asciiTheme="minorHAnsi" w:hAnsiTheme="minorHAnsi" w:cstheme="minorHAnsi"/>
          <w:color w:val="000000" w:themeColor="text1"/>
          <w:sz w:val="24"/>
        </w:rPr>
      </w:pPr>
      <w:bookmarkStart w:id="14" w:name="_Toc471999988"/>
      <w:r w:rsidRPr="00616301">
        <w:rPr>
          <w:rFonts w:asciiTheme="minorHAnsi" w:hAnsiTheme="minorHAnsi" w:cstheme="minorHAnsi"/>
          <w:color w:val="000000" w:themeColor="text1"/>
          <w:sz w:val="24"/>
        </w:rPr>
        <w:t>Artikel 11 – Deontologische code</w:t>
      </w:r>
      <w:bookmarkEnd w:id="14"/>
    </w:p>
    <w:p w14:paraId="696369C4" w14:textId="6C54A4A7" w:rsidR="00B6372B" w:rsidRPr="00C9358E" w:rsidRDefault="00B6372B" w:rsidP="00827DCD">
      <w:pPr>
        <w:spacing w:after="0"/>
        <w:jc w:val="both"/>
        <w:rPr>
          <w:rFonts w:cstheme="minorHAnsi"/>
          <w:b/>
          <w:color w:val="FF0000"/>
        </w:rPr>
      </w:pPr>
      <w:r w:rsidRPr="00827DCD">
        <w:rPr>
          <w:rFonts w:cstheme="minorHAnsi"/>
        </w:rPr>
        <w:t xml:space="preserve">Elke werknemer </w:t>
      </w:r>
      <w:r w:rsidR="00616301">
        <w:rPr>
          <w:rFonts w:cstheme="minorHAnsi"/>
        </w:rPr>
        <w:t>moet zich houden aan</w:t>
      </w:r>
      <w:r w:rsidRPr="00827DCD">
        <w:rPr>
          <w:rFonts w:cstheme="minorHAnsi"/>
        </w:rPr>
        <w:t xml:space="preserve"> de deontologische code</w:t>
      </w:r>
      <w:r w:rsidR="00776447" w:rsidRPr="00827DCD">
        <w:rPr>
          <w:rFonts w:cstheme="minorHAnsi"/>
        </w:rPr>
        <w:t>, die de werknemer ontvangt bij indiensttreding</w:t>
      </w:r>
      <w:r w:rsidR="00776447" w:rsidRPr="00C9358E">
        <w:rPr>
          <w:rFonts w:cstheme="minorHAnsi"/>
        </w:rPr>
        <w:t>.</w:t>
      </w:r>
      <w:r w:rsidR="00A9710A" w:rsidRPr="00C9358E">
        <w:rPr>
          <w:rFonts w:cstheme="minorHAnsi"/>
          <w:color w:val="FF0000"/>
        </w:rPr>
        <w:t xml:space="preserve"> </w:t>
      </w:r>
      <w:r w:rsidR="003A46B8">
        <w:rPr>
          <w:rFonts w:cstheme="minorHAnsi"/>
          <w:color w:val="000000" w:themeColor="text1"/>
        </w:rPr>
        <w:t xml:space="preserve">De deontologische code is opgenomen </w:t>
      </w:r>
      <w:r w:rsidR="003A46B8" w:rsidRPr="00C95708">
        <w:rPr>
          <w:rFonts w:cstheme="minorHAnsi"/>
          <w:color w:val="000000" w:themeColor="text1"/>
        </w:rPr>
        <w:t xml:space="preserve">als </w:t>
      </w:r>
      <w:r w:rsidR="00C95708" w:rsidRPr="00C95708">
        <w:rPr>
          <w:rFonts w:cstheme="minorHAnsi"/>
          <w:color w:val="000000" w:themeColor="text1"/>
        </w:rPr>
        <w:t>bijlage 5</w:t>
      </w:r>
      <w:r w:rsidR="003A46B8" w:rsidRPr="00C95708">
        <w:rPr>
          <w:rFonts w:cstheme="minorHAnsi"/>
          <w:color w:val="000000" w:themeColor="text1"/>
        </w:rPr>
        <w:t xml:space="preserve"> </w:t>
      </w:r>
      <w:r w:rsidR="003A46B8">
        <w:rPr>
          <w:rFonts w:cstheme="minorHAnsi"/>
          <w:color w:val="000000" w:themeColor="text1"/>
        </w:rPr>
        <w:t>bij dit arbeidsreglement.</w:t>
      </w:r>
    </w:p>
    <w:p w14:paraId="166F72DE" w14:textId="77777777" w:rsidR="00616301" w:rsidRPr="00827DCD" w:rsidRDefault="00616301" w:rsidP="00827DCD">
      <w:pPr>
        <w:spacing w:after="0"/>
        <w:jc w:val="both"/>
        <w:rPr>
          <w:rFonts w:cstheme="minorHAnsi"/>
          <w:b/>
          <w:color w:val="FF0000"/>
        </w:rPr>
      </w:pPr>
    </w:p>
    <w:p w14:paraId="25DD653D" w14:textId="77777777" w:rsidR="00B6372B" w:rsidRDefault="00B6372B" w:rsidP="00827DCD">
      <w:pPr>
        <w:spacing w:after="0"/>
        <w:jc w:val="both"/>
        <w:rPr>
          <w:rFonts w:cstheme="minorHAnsi"/>
        </w:rPr>
      </w:pPr>
      <w:r w:rsidRPr="00827DCD">
        <w:rPr>
          <w:rFonts w:cstheme="minorHAnsi"/>
        </w:rPr>
        <w:t>Het niet naleven van de deontologische code kan de oorzaak zijn voor een tuchtmaatregel bij statutaire personeelsleden of van een dringende reden die een onmiddellijk ontslag rechtvaardigt zonder opzegging of vergoeding bij contractuele personeelsleden.</w:t>
      </w:r>
    </w:p>
    <w:p w14:paraId="4C967B4D" w14:textId="77777777" w:rsidR="00616301" w:rsidRPr="00827DCD" w:rsidRDefault="00616301" w:rsidP="00827DCD">
      <w:pPr>
        <w:spacing w:after="0"/>
        <w:jc w:val="both"/>
        <w:rPr>
          <w:rFonts w:cstheme="minorHAnsi"/>
        </w:rPr>
      </w:pPr>
    </w:p>
    <w:p w14:paraId="39819141" w14:textId="77777777" w:rsidR="00B6372B" w:rsidRDefault="00B6372B" w:rsidP="00827DCD">
      <w:pPr>
        <w:spacing w:after="0"/>
        <w:jc w:val="both"/>
        <w:rPr>
          <w:rFonts w:cstheme="minorHAnsi"/>
        </w:rPr>
      </w:pPr>
      <w:r w:rsidRPr="00827DCD">
        <w:rPr>
          <w:rFonts w:cstheme="minorHAnsi"/>
        </w:rPr>
        <w:t>De werkgever behoudt zich het recht voor om schadevergoeding te eisen.</w:t>
      </w:r>
    </w:p>
    <w:p w14:paraId="44050BD8" w14:textId="77777777" w:rsidR="00616301" w:rsidRPr="00827DCD" w:rsidRDefault="00616301" w:rsidP="00827DCD">
      <w:pPr>
        <w:spacing w:after="0"/>
        <w:jc w:val="both"/>
        <w:rPr>
          <w:rFonts w:cstheme="minorHAnsi"/>
        </w:rPr>
      </w:pPr>
    </w:p>
    <w:p w14:paraId="732FF1B7" w14:textId="32943DEB" w:rsidR="00B6372B" w:rsidRPr="00616301" w:rsidRDefault="00B6372B" w:rsidP="00827DCD">
      <w:pPr>
        <w:pStyle w:val="Kop2"/>
        <w:spacing w:before="0"/>
        <w:rPr>
          <w:rFonts w:asciiTheme="minorHAnsi" w:hAnsiTheme="minorHAnsi" w:cstheme="minorHAnsi"/>
          <w:color w:val="000000" w:themeColor="text1"/>
          <w:sz w:val="24"/>
        </w:rPr>
      </w:pPr>
      <w:bookmarkStart w:id="15" w:name="_Toc471999989"/>
      <w:r w:rsidRPr="00616301">
        <w:rPr>
          <w:rFonts w:asciiTheme="minorHAnsi" w:hAnsiTheme="minorHAnsi" w:cstheme="minorHAnsi"/>
          <w:color w:val="000000" w:themeColor="text1"/>
          <w:sz w:val="24"/>
        </w:rPr>
        <w:t>Artikel 1</w:t>
      </w:r>
      <w:r w:rsidR="00693944" w:rsidRPr="00616301">
        <w:rPr>
          <w:rFonts w:asciiTheme="minorHAnsi" w:hAnsiTheme="minorHAnsi" w:cstheme="minorHAnsi"/>
          <w:color w:val="000000" w:themeColor="text1"/>
          <w:sz w:val="24"/>
        </w:rPr>
        <w:t>2</w:t>
      </w:r>
      <w:r w:rsidRPr="00616301">
        <w:rPr>
          <w:rFonts w:asciiTheme="minorHAnsi" w:hAnsiTheme="minorHAnsi" w:cstheme="minorHAnsi"/>
          <w:color w:val="000000" w:themeColor="text1"/>
          <w:sz w:val="24"/>
        </w:rPr>
        <w:t xml:space="preserve"> – Uitvoering van het werk</w:t>
      </w:r>
      <w:bookmarkEnd w:id="15"/>
    </w:p>
    <w:p w14:paraId="1158FF9B" w14:textId="3C58C6BE" w:rsidR="00B6372B" w:rsidRDefault="00B6372B" w:rsidP="00827DCD">
      <w:pPr>
        <w:spacing w:after="0"/>
        <w:jc w:val="both"/>
        <w:rPr>
          <w:rFonts w:cstheme="minorHAnsi"/>
        </w:rPr>
      </w:pPr>
      <w:r w:rsidRPr="00827DCD">
        <w:rPr>
          <w:rFonts w:cstheme="minorHAnsi"/>
        </w:rPr>
        <w:t xml:space="preserve">Het personeelslid moet zijn werk uitvoeren in overeenstemming met de richtlijnen en procedures gegeven door </w:t>
      </w:r>
      <w:r w:rsidR="001C059B" w:rsidRPr="00827DCD">
        <w:rPr>
          <w:rFonts w:cstheme="minorHAnsi"/>
        </w:rPr>
        <w:t>het diensthoofd</w:t>
      </w:r>
      <w:r w:rsidRPr="00827DCD">
        <w:rPr>
          <w:rFonts w:cstheme="minorHAnsi"/>
        </w:rPr>
        <w:t>, zijn aangestelde of gevolmachtigde met het oog op de uitvoering van de arbeidsrelatie.</w:t>
      </w:r>
    </w:p>
    <w:p w14:paraId="1BDABC2D" w14:textId="77777777" w:rsidR="00616301" w:rsidRPr="00827DCD" w:rsidRDefault="00616301" w:rsidP="00827DCD">
      <w:pPr>
        <w:spacing w:after="0"/>
        <w:jc w:val="both"/>
        <w:rPr>
          <w:rFonts w:cstheme="minorHAnsi"/>
        </w:rPr>
      </w:pPr>
    </w:p>
    <w:p w14:paraId="1E52962E" w14:textId="32A6B80B" w:rsidR="00B6372B" w:rsidRDefault="00B6372B" w:rsidP="00827DCD">
      <w:pPr>
        <w:spacing w:after="0"/>
        <w:jc w:val="both"/>
        <w:rPr>
          <w:rFonts w:cstheme="minorHAnsi"/>
        </w:rPr>
      </w:pPr>
      <w:r w:rsidRPr="00827DCD">
        <w:rPr>
          <w:rFonts w:cstheme="minorHAnsi"/>
        </w:rPr>
        <w:t xml:space="preserve">Iedere medewerker moet het werk verrichten waarvoor hij aangeworven is. Het is </w:t>
      </w:r>
      <w:r w:rsidR="00616301">
        <w:rPr>
          <w:rFonts w:cstheme="minorHAnsi"/>
        </w:rPr>
        <w:t>niet toegelaten</w:t>
      </w:r>
      <w:r w:rsidRPr="00827DCD">
        <w:rPr>
          <w:rFonts w:cstheme="minorHAnsi"/>
        </w:rPr>
        <w:t xml:space="preserve"> tijdens de diensturen een bezigheid uit te oefenen die vreemd is aan het opgelegde werk.</w:t>
      </w:r>
    </w:p>
    <w:p w14:paraId="3171DC52" w14:textId="77777777" w:rsidR="00616301" w:rsidRPr="00827DCD" w:rsidRDefault="00616301" w:rsidP="00827DCD">
      <w:pPr>
        <w:spacing w:after="0"/>
        <w:jc w:val="both"/>
        <w:rPr>
          <w:rFonts w:cstheme="minorHAnsi"/>
        </w:rPr>
      </w:pPr>
    </w:p>
    <w:p w14:paraId="61583761" w14:textId="45000382" w:rsidR="00B6372B" w:rsidRPr="00616301" w:rsidRDefault="00B6372B" w:rsidP="00827DCD">
      <w:pPr>
        <w:pStyle w:val="Kop2"/>
        <w:spacing w:before="0"/>
        <w:rPr>
          <w:rFonts w:asciiTheme="minorHAnsi" w:hAnsiTheme="minorHAnsi" w:cstheme="minorHAnsi"/>
          <w:color w:val="000000" w:themeColor="text1"/>
          <w:sz w:val="24"/>
        </w:rPr>
      </w:pPr>
      <w:bookmarkStart w:id="16" w:name="_Toc471999990"/>
      <w:r w:rsidRPr="00616301">
        <w:rPr>
          <w:rFonts w:asciiTheme="minorHAnsi" w:hAnsiTheme="minorHAnsi" w:cstheme="minorHAnsi"/>
          <w:color w:val="000000" w:themeColor="text1"/>
          <w:sz w:val="24"/>
        </w:rPr>
        <w:t>Artikel 1</w:t>
      </w:r>
      <w:r w:rsidR="00693944" w:rsidRPr="00616301">
        <w:rPr>
          <w:rFonts w:asciiTheme="minorHAnsi" w:hAnsiTheme="minorHAnsi" w:cstheme="minorHAnsi"/>
          <w:color w:val="000000" w:themeColor="text1"/>
          <w:sz w:val="24"/>
        </w:rPr>
        <w:t>3</w:t>
      </w:r>
      <w:r w:rsidRPr="00616301">
        <w:rPr>
          <w:rFonts w:asciiTheme="minorHAnsi" w:hAnsiTheme="minorHAnsi" w:cstheme="minorHAnsi"/>
          <w:color w:val="000000" w:themeColor="text1"/>
          <w:sz w:val="24"/>
        </w:rPr>
        <w:t xml:space="preserve"> – Gebruik van materialen en eigendommen van de werkgever</w:t>
      </w:r>
      <w:bookmarkEnd w:id="16"/>
    </w:p>
    <w:p w14:paraId="494A7614" w14:textId="75EDB99D" w:rsidR="00E125A8" w:rsidRPr="00827DCD" w:rsidRDefault="00E125A8" w:rsidP="00827DCD">
      <w:pPr>
        <w:spacing w:after="0"/>
        <w:jc w:val="both"/>
        <w:rPr>
          <w:rFonts w:cstheme="minorHAnsi"/>
        </w:rPr>
      </w:pPr>
      <w:r w:rsidRPr="00827DCD">
        <w:rPr>
          <w:rFonts w:cstheme="minorHAnsi"/>
        </w:rPr>
        <w:t>Indien een personeelslid tijdens de uitvoering van zijn</w:t>
      </w:r>
      <w:r w:rsidR="00592BA5" w:rsidRPr="00827DCD">
        <w:rPr>
          <w:rFonts w:cstheme="minorHAnsi"/>
        </w:rPr>
        <w:t xml:space="preserve"> opdracht schade berokkent, kan </w:t>
      </w:r>
      <w:r w:rsidR="008A2174" w:rsidRPr="00827DCD">
        <w:rPr>
          <w:rFonts w:cstheme="minorHAnsi"/>
        </w:rPr>
        <w:t>het bestuur</w:t>
      </w:r>
      <w:r w:rsidR="008A2174" w:rsidRPr="00827DCD">
        <w:rPr>
          <w:rFonts w:cstheme="minorHAnsi"/>
          <w:b/>
        </w:rPr>
        <w:t xml:space="preserve"> </w:t>
      </w:r>
      <w:r w:rsidR="00616301">
        <w:rPr>
          <w:rFonts w:cstheme="minorHAnsi"/>
        </w:rPr>
        <w:t>schadeloosstelling eisen</w:t>
      </w:r>
      <w:r w:rsidRPr="00827DCD">
        <w:rPr>
          <w:rFonts w:cstheme="minorHAnsi"/>
        </w:rPr>
        <w:t xml:space="preserve"> in geval van bedrog, van een zware fout of een lichte fout die eerder </w:t>
      </w:r>
      <w:r w:rsidRPr="00827DCD">
        <w:rPr>
          <w:rFonts w:cstheme="minorHAnsi"/>
        </w:rPr>
        <w:lastRenderedPageBreak/>
        <w:t>gewoonlijk dan toevallig voorkomt. Het bestuur kan de vergoedingen en schadeloosstellingen die hem krachtens dit artikel verschuldigd zijn en die na de feiten</w:t>
      </w:r>
      <w:r w:rsidR="00C23A34" w:rsidRPr="00827DCD">
        <w:rPr>
          <w:rFonts w:cstheme="minorHAnsi"/>
        </w:rPr>
        <w:t xml:space="preserve"> met</w:t>
      </w:r>
      <w:r w:rsidRPr="00827DCD">
        <w:rPr>
          <w:rFonts w:cstheme="minorHAnsi"/>
        </w:rPr>
        <w:t xml:space="preserve"> het personeelslid zijn overeengekomen of door de rechter vastgesteld, op het loon inhouden onder de voorwaarden bepaald in artikel 23 van de wet van 12 april 1965 betreffende de bescherming van het loon van de werknemers.</w:t>
      </w:r>
    </w:p>
    <w:p w14:paraId="77A5FDEC" w14:textId="4EE03B80" w:rsidR="00E125A8" w:rsidRDefault="00E125A8" w:rsidP="00827DCD">
      <w:pPr>
        <w:spacing w:after="0"/>
        <w:jc w:val="both"/>
        <w:rPr>
          <w:rFonts w:cstheme="minorHAnsi"/>
        </w:rPr>
      </w:pPr>
      <w:r w:rsidRPr="00827DCD">
        <w:rPr>
          <w:rFonts w:cstheme="minorHAnsi"/>
        </w:rPr>
        <w:t>Het personeelslid is niet verantwoordelijk voor de beschadigingen of de slijtage toe te schrijven aan het regelmatig gebruik van het voorwerp.</w:t>
      </w:r>
    </w:p>
    <w:p w14:paraId="2D1CC3FA" w14:textId="77777777" w:rsidR="00616301" w:rsidRPr="00827DCD" w:rsidRDefault="00616301" w:rsidP="00827DCD">
      <w:pPr>
        <w:spacing w:after="0"/>
        <w:jc w:val="both"/>
        <w:rPr>
          <w:rFonts w:cstheme="minorHAnsi"/>
        </w:rPr>
      </w:pPr>
    </w:p>
    <w:p w14:paraId="4CD9F45D" w14:textId="30EFFF77" w:rsidR="00B6372B" w:rsidRPr="00616301" w:rsidRDefault="00B6372B" w:rsidP="00827DCD">
      <w:pPr>
        <w:pStyle w:val="Kop2"/>
        <w:spacing w:before="0"/>
        <w:rPr>
          <w:rFonts w:asciiTheme="minorHAnsi" w:hAnsiTheme="minorHAnsi" w:cstheme="minorHAnsi"/>
          <w:color w:val="000000" w:themeColor="text1"/>
          <w:sz w:val="24"/>
        </w:rPr>
      </w:pPr>
      <w:bookmarkStart w:id="17" w:name="_Toc471999991"/>
      <w:r w:rsidRPr="00616301">
        <w:rPr>
          <w:rFonts w:asciiTheme="minorHAnsi" w:hAnsiTheme="minorHAnsi" w:cstheme="minorHAnsi"/>
          <w:color w:val="000000" w:themeColor="text1"/>
          <w:sz w:val="24"/>
        </w:rPr>
        <w:t>Artikel 1</w:t>
      </w:r>
      <w:r w:rsidR="00693944" w:rsidRPr="00616301">
        <w:rPr>
          <w:rFonts w:asciiTheme="minorHAnsi" w:hAnsiTheme="minorHAnsi" w:cstheme="minorHAnsi"/>
          <w:color w:val="000000" w:themeColor="text1"/>
          <w:sz w:val="24"/>
        </w:rPr>
        <w:t>4</w:t>
      </w:r>
      <w:r w:rsidRPr="00616301">
        <w:rPr>
          <w:rFonts w:asciiTheme="minorHAnsi" w:hAnsiTheme="minorHAnsi" w:cstheme="minorHAnsi"/>
          <w:color w:val="000000" w:themeColor="text1"/>
          <w:sz w:val="24"/>
        </w:rPr>
        <w:t xml:space="preserve"> – Meldingsplicht</w:t>
      </w:r>
      <w:bookmarkEnd w:id="17"/>
    </w:p>
    <w:p w14:paraId="60806C59" w14:textId="63DCC125" w:rsidR="00B6372B" w:rsidRDefault="00B6372B" w:rsidP="00827DCD">
      <w:pPr>
        <w:spacing w:after="0"/>
        <w:jc w:val="both"/>
        <w:rPr>
          <w:rFonts w:cstheme="minorHAnsi"/>
          <w:color w:val="000000" w:themeColor="text1"/>
        </w:rPr>
      </w:pPr>
      <w:r w:rsidRPr="00827DCD">
        <w:rPr>
          <w:rFonts w:cstheme="minorHAnsi"/>
          <w:color w:val="000000" w:themeColor="text1"/>
        </w:rPr>
        <w:t xml:space="preserve">Als het personeelslid materiaal of ongebruikte grondstoffen teruggeeft die in slechte staat zijn of tekortkomingen vertonen, dan moet hij dit melden aan </w:t>
      </w:r>
      <w:r w:rsidR="007A26A2" w:rsidRPr="00827DCD">
        <w:rPr>
          <w:rFonts w:cstheme="minorHAnsi"/>
          <w:color w:val="000000" w:themeColor="text1"/>
        </w:rPr>
        <w:t>zijn diensthoofd</w:t>
      </w:r>
      <w:r w:rsidRPr="00827DCD">
        <w:rPr>
          <w:rFonts w:cstheme="minorHAnsi"/>
          <w:color w:val="000000" w:themeColor="text1"/>
        </w:rPr>
        <w:t>.</w:t>
      </w:r>
    </w:p>
    <w:p w14:paraId="10F70A60" w14:textId="77777777" w:rsidR="00546E7D" w:rsidRPr="00827DCD" w:rsidRDefault="00546E7D" w:rsidP="00827DCD">
      <w:pPr>
        <w:spacing w:after="0"/>
        <w:jc w:val="both"/>
        <w:rPr>
          <w:rFonts w:cstheme="minorHAnsi"/>
          <w:color w:val="000000" w:themeColor="text1"/>
        </w:rPr>
      </w:pPr>
    </w:p>
    <w:p w14:paraId="39C986FF" w14:textId="5CF67D19" w:rsidR="00B6372B" w:rsidRDefault="00B6372B" w:rsidP="00827DCD">
      <w:pPr>
        <w:spacing w:after="0"/>
        <w:jc w:val="both"/>
        <w:rPr>
          <w:rFonts w:cstheme="minorHAnsi"/>
          <w:color w:val="000000" w:themeColor="text1"/>
        </w:rPr>
      </w:pPr>
      <w:r w:rsidRPr="00827DCD">
        <w:rPr>
          <w:rFonts w:cstheme="minorHAnsi"/>
          <w:color w:val="000000" w:themeColor="text1"/>
        </w:rPr>
        <w:t>Ook wanneer het personeelslid tekortkomingen of schade vaststelt aan materiale</w:t>
      </w:r>
      <w:r w:rsidR="00592BA5" w:rsidRPr="00827DCD">
        <w:rPr>
          <w:rFonts w:cstheme="minorHAnsi"/>
          <w:color w:val="000000" w:themeColor="text1"/>
        </w:rPr>
        <w:t xml:space="preserve">n en eigendommen van de gemeente, </w:t>
      </w:r>
      <w:r w:rsidR="00F872AA" w:rsidRPr="00827DCD">
        <w:rPr>
          <w:rFonts w:cstheme="minorHAnsi"/>
          <w:color w:val="000000" w:themeColor="text1"/>
        </w:rPr>
        <w:t>het OCMW</w:t>
      </w:r>
      <w:r w:rsidR="00592BA5" w:rsidRPr="00827DCD">
        <w:rPr>
          <w:rFonts w:cstheme="minorHAnsi"/>
          <w:color w:val="000000" w:themeColor="text1"/>
        </w:rPr>
        <w:t xml:space="preserve"> of het </w:t>
      </w:r>
      <w:r w:rsidR="00A9710A" w:rsidRPr="00827DCD">
        <w:rPr>
          <w:rFonts w:cstheme="minorHAnsi"/>
          <w:color w:val="000000" w:themeColor="text1"/>
        </w:rPr>
        <w:t>AGB</w:t>
      </w:r>
      <w:r w:rsidRPr="00827DCD">
        <w:rPr>
          <w:rFonts w:cstheme="minorHAnsi"/>
          <w:color w:val="000000" w:themeColor="text1"/>
        </w:rPr>
        <w:t>, moet hij dit melden aan zijn verantwoordelijke</w:t>
      </w:r>
      <w:r w:rsidR="00B51414">
        <w:rPr>
          <w:rFonts w:cstheme="minorHAnsi"/>
          <w:color w:val="000000" w:themeColor="text1"/>
        </w:rPr>
        <w:t>.</w:t>
      </w:r>
      <w:r w:rsidRPr="00827DCD">
        <w:rPr>
          <w:rFonts w:cstheme="minorHAnsi"/>
          <w:color w:val="000000" w:themeColor="text1"/>
        </w:rPr>
        <w:t xml:space="preserve"> </w:t>
      </w:r>
    </w:p>
    <w:p w14:paraId="7055C370" w14:textId="77777777" w:rsidR="00546E7D" w:rsidRPr="00827DCD" w:rsidRDefault="00546E7D" w:rsidP="00827DCD">
      <w:pPr>
        <w:spacing w:after="0"/>
        <w:jc w:val="both"/>
        <w:rPr>
          <w:rFonts w:cstheme="minorHAnsi"/>
          <w:color w:val="000000" w:themeColor="text1"/>
        </w:rPr>
      </w:pPr>
    </w:p>
    <w:p w14:paraId="034CB75D" w14:textId="5FE1F165" w:rsidR="001F3350" w:rsidRPr="00546E7D" w:rsidRDefault="001F3350" w:rsidP="00827DCD">
      <w:pPr>
        <w:pStyle w:val="Kop2"/>
        <w:spacing w:before="0"/>
        <w:rPr>
          <w:rFonts w:asciiTheme="minorHAnsi" w:hAnsiTheme="minorHAnsi" w:cstheme="minorHAnsi"/>
          <w:color w:val="000000" w:themeColor="text1"/>
          <w:sz w:val="24"/>
        </w:rPr>
      </w:pPr>
      <w:bookmarkStart w:id="18" w:name="_Toc471999992"/>
      <w:r w:rsidRPr="00546E7D">
        <w:rPr>
          <w:rFonts w:asciiTheme="minorHAnsi" w:hAnsiTheme="minorHAnsi" w:cstheme="minorHAnsi"/>
          <w:color w:val="000000" w:themeColor="text1"/>
          <w:sz w:val="24"/>
        </w:rPr>
        <w:t>Artikel 1</w:t>
      </w:r>
      <w:r w:rsidR="00693944" w:rsidRPr="00546E7D">
        <w:rPr>
          <w:rFonts w:asciiTheme="minorHAnsi" w:hAnsiTheme="minorHAnsi" w:cstheme="minorHAnsi"/>
          <w:color w:val="000000" w:themeColor="text1"/>
          <w:sz w:val="24"/>
        </w:rPr>
        <w:t>5</w:t>
      </w:r>
      <w:r w:rsidR="00546E7D">
        <w:rPr>
          <w:rFonts w:asciiTheme="minorHAnsi" w:hAnsiTheme="minorHAnsi" w:cstheme="minorHAnsi"/>
          <w:color w:val="000000" w:themeColor="text1"/>
          <w:sz w:val="24"/>
        </w:rPr>
        <w:t xml:space="preserve"> – GSM-gebruik met een</w:t>
      </w:r>
      <w:r w:rsidRPr="00546E7D">
        <w:rPr>
          <w:rFonts w:asciiTheme="minorHAnsi" w:hAnsiTheme="minorHAnsi" w:cstheme="minorHAnsi"/>
          <w:color w:val="000000" w:themeColor="text1"/>
          <w:sz w:val="24"/>
        </w:rPr>
        <w:t xml:space="preserve"> toestel dat eigendom is van de werkgever</w:t>
      </w:r>
      <w:bookmarkEnd w:id="18"/>
    </w:p>
    <w:p w14:paraId="31230C48" w14:textId="48574BFF" w:rsidR="001F3350" w:rsidRPr="003A46B8" w:rsidRDefault="001F3350" w:rsidP="00827DCD">
      <w:pPr>
        <w:spacing w:after="0"/>
        <w:jc w:val="both"/>
        <w:rPr>
          <w:rFonts w:cstheme="minorHAnsi"/>
          <w:color w:val="000000" w:themeColor="text1"/>
        </w:rPr>
      </w:pPr>
      <w:r w:rsidRPr="003A46B8">
        <w:rPr>
          <w:rFonts w:cstheme="minorHAnsi"/>
          <w:color w:val="000000" w:themeColor="text1"/>
        </w:rPr>
        <w:t>De personeelsleden die in het kader van hun functie een GSM ter beschikking krijgen, kunnen deze enkel aanwenden voor professionele doeleinden.</w:t>
      </w:r>
      <w:r w:rsidR="003A46B8" w:rsidRPr="003A46B8">
        <w:rPr>
          <w:rFonts w:cstheme="minorHAnsi"/>
          <w:color w:val="000000" w:themeColor="text1"/>
        </w:rPr>
        <w:t xml:space="preserve"> Indien de GSM toch voor persoonlijke doeleinden wordt gebruikt zal de wetgeving inzake </w:t>
      </w:r>
      <w:r w:rsidR="003A46B8">
        <w:rPr>
          <w:rFonts w:cstheme="minorHAnsi"/>
          <w:color w:val="000000" w:themeColor="text1"/>
        </w:rPr>
        <w:t>‘</w:t>
      </w:r>
      <w:r w:rsidR="003A46B8" w:rsidRPr="003A46B8">
        <w:rPr>
          <w:rFonts w:cstheme="minorHAnsi"/>
          <w:color w:val="000000" w:themeColor="text1"/>
        </w:rPr>
        <w:t>voordeel in natura</w:t>
      </w:r>
      <w:r w:rsidR="003A46B8">
        <w:rPr>
          <w:rFonts w:cstheme="minorHAnsi"/>
          <w:color w:val="000000" w:themeColor="text1"/>
        </w:rPr>
        <w:t>’</w:t>
      </w:r>
      <w:r w:rsidR="003A46B8" w:rsidRPr="003A46B8">
        <w:rPr>
          <w:rFonts w:cstheme="minorHAnsi"/>
          <w:color w:val="000000" w:themeColor="text1"/>
        </w:rPr>
        <w:t xml:space="preserve"> van toepassing zijn. De specifieke regels zijn opge</w:t>
      </w:r>
      <w:r w:rsidR="00C4713F">
        <w:rPr>
          <w:rFonts w:cstheme="minorHAnsi"/>
          <w:color w:val="000000" w:themeColor="text1"/>
        </w:rPr>
        <w:t>nomen in bijlage 8</w:t>
      </w:r>
      <w:r w:rsidR="003A46B8" w:rsidRPr="003A46B8">
        <w:rPr>
          <w:rFonts w:cstheme="minorHAnsi"/>
          <w:color w:val="000000" w:themeColor="text1"/>
        </w:rPr>
        <w:t xml:space="preserve"> van dit arbeidsreglement. </w:t>
      </w:r>
    </w:p>
    <w:p w14:paraId="75DFC116" w14:textId="77777777" w:rsidR="00546E7D" w:rsidRPr="00546E7D" w:rsidRDefault="00546E7D" w:rsidP="00827DCD">
      <w:pPr>
        <w:spacing w:after="0"/>
        <w:jc w:val="both"/>
        <w:rPr>
          <w:rFonts w:cstheme="minorHAnsi"/>
          <w:color w:val="FF0000"/>
        </w:rPr>
      </w:pPr>
    </w:p>
    <w:p w14:paraId="58B897B9" w14:textId="0335D608" w:rsidR="001F3350" w:rsidRDefault="001F3350" w:rsidP="00827DCD">
      <w:pPr>
        <w:spacing w:after="0"/>
        <w:jc w:val="both"/>
        <w:rPr>
          <w:rFonts w:cstheme="minorHAnsi"/>
        </w:rPr>
      </w:pPr>
      <w:r w:rsidRPr="00827DCD">
        <w:rPr>
          <w:rFonts w:cstheme="minorHAnsi"/>
        </w:rPr>
        <w:t>Met de personeelsleden die een GSM ter beschikking krijgen, wordt een gebruikersovereenkomst afgesloten.</w:t>
      </w:r>
      <w:r w:rsidR="008A2174" w:rsidRPr="00827DCD">
        <w:rPr>
          <w:rFonts w:cstheme="minorHAnsi"/>
        </w:rPr>
        <w:t xml:space="preserve"> </w:t>
      </w:r>
    </w:p>
    <w:p w14:paraId="23FF545E" w14:textId="77777777" w:rsidR="00546E7D" w:rsidRPr="00827DCD" w:rsidRDefault="00546E7D" w:rsidP="00827DCD">
      <w:pPr>
        <w:spacing w:after="0"/>
        <w:jc w:val="both"/>
        <w:rPr>
          <w:rFonts w:cstheme="minorHAnsi"/>
          <w:b/>
        </w:rPr>
      </w:pPr>
    </w:p>
    <w:p w14:paraId="3CA1728B" w14:textId="0A37CF80" w:rsidR="00BB3E3B" w:rsidRPr="00546E7D" w:rsidRDefault="00D360A8" w:rsidP="00827DCD">
      <w:pPr>
        <w:pStyle w:val="Kop2"/>
        <w:spacing w:before="0"/>
        <w:rPr>
          <w:rFonts w:asciiTheme="minorHAnsi" w:hAnsiTheme="minorHAnsi" w:cstheme="minorHAnsi"/>
          <w:color w:val="000000" w:themeColor="text1"/>
          <w:sz w:val="24"/>
        </w:rPr>
      </w:pPr>
      <w:bookmarkStart w:id="19" w:name="_Toc471999993"/>
      <w:r w:rsidRPr="00546E7D">
        <w:rPr>
          <w:rFonts w:asciiTheme="minorHAnsi" w:hAnsiTheme="minorHAnsi" w:cstheme="minorHAnsi"/>
          <w:color w:val="000000" w:themeColor="text1"/>
          <w:sz w:val="24"/>
        </w:rPr>
        <w:t>Artikel 1</w:t>
      </w:r>
      <w:r w:rsidR="00693944" w:rsidRPr="00546E7D">
        <w:rPr>
          <w:rFonts w:asciiTheme="minorHAnsi" w:hAnsiTheme="minorHAnsi" w:cstheme="minorHAnsi"/>
          <w:color w:val="000000" w:themeColor="text1"/>
          <w:sz w:val="24"/>
        </w:rPr>
        <w:t>6</w:t>
      </w:r>
      <w:r w:rsidRPr="00546E7D">
        <w:rPr>
          <w:rFonts w:asciiTheme="minorHAnsi" w:hAnsiTheme="minorHAnsi" w:cstheme="minorHAnsi"/>
          <w:color w:val="000000" w:themeColor="text1"/>
          <w:sz w:val="24"/>
        </w:rPr>
        <w:t xml:space="preserve"> – G</w:t>
      </w:r>
      <w:r w:rsidR="00BB3E3B" w:rsidRPr="00546E7D">
        <w:rPr>
          <w:rFonts w:asciiTheme="minorHAnsi" w:hAnsiTheme="minorHAnsi" w:cstheme="minorHAnsi"/>
          <w:color w:val="000000" w:themeColor="text1"/>
          <w:sz w:val="24"/>
        </w:rPr>
        <w:t>S</w:t>
      </w:r>
      <w:r w:rsidRPr="00546E7D">
        <w:rPr>
          <w:rFonts w:asciiTheme="minorHAnsi" w:hAnsiTheme="minorHAnsi" w:cstheme="minorHAnsi"/>
          <w:color w:val="000000" w:themeColor="text1"/>
          <w:sz w:val="24"/>
        </w:rPr>
        <w:t>M</w:t>
      </w:r>
      <w:r w:rsidR="00546E7D" w:rsidRPr="00546E7D">
        <w:rPr>
          <w:rFonts w:asciiTheme="minorHAnsi" w:hAnsiTheme="minorHAnsi" w:cstheme="minorHAnsi"/>
          <w:color w:val="000000" w:themeColor="text1"/>
          <w:sz w:val="24"/>
        </w:rPr>
        <w:t>-gebruik met een</w:t>
      </w:r>
      <w:r w:rsidR="00BB3E3B" w:rsidRPr="00546E7D">
        <w:rPr>
          <w:rFonts w:asciiTheme="minorHAnsi" w:hAnsiTheme="minorHAnsi" w:cstheme="minorHAnsi"/>
          <w:color w:val="000000" w:themeColor="text1"/>
          <w:sz w:val="24"/>
        </w:rPr>
        <w:t xml:space="preserve"> persoonlijke toestel</w:t>
      </w:r>
      <w:bookmarkEnd w:id="19"/>
    </w:p>
    <w:p w14:paraId="18B40C46" w14:textId="5D2D447F" w:rsidR="00BB3E3B" w:rsidRDefault="00BB3E3B" w:rsidP="00827DCD">
      <w:pPr>
        <w:spacing w:after="0"/>
        <w:jc w:val="both"/>
        <w:rPr>
          <w:rFonts w:cstheme="minorHAnsi"/>
        </w:rPr>
      </w:pPr>
      <w:r w:rsidRPr="00827DCD">
        <w:rPr>
          <w:rFonts w:cstheme="minorHAnsi"/>
        </w:rPr>
        <w:t xml:space="preserve">Het gebruik van de persoonlijke GSM voor persoonlijke </w:t>
      </w:r>
      <w:r w:rsidR="007A26A2" w:rsidRPr="00827DCD">
        <w:rPr>
          <w:rFonts w:cstheme="minorHAnsi"/>
        </w:rPr>
        <w:t>doeleinden</w:t>
      </w:r>
      <w:r w:rsidRPr="00827DCD">
        <w:rPr>
          <w:rFonts w:cstheme="minorHAnsi"/>
        </w:rPr>
        <w:t xml:space="preserve"> is </w:t>
      </w:r>
      <w:r w:rsidR="00546E7D">
        <w:rPr>
          <w:rFonts w:cstheme="minorHAnsi"/>
        </w:rPr>
        <w:t>niet toegelaten</w:t>
      </w:r>
      <w:r w:rsidRPr="00827DCD">
        <w:rPr>
          <w:rFonts w:cstheme="minorHAnsi"/>
        </w:rPr>
        <w:t xml:space="preserve"> tijdens de arbeidstijden, behalve in geval van dringende noodzakelijkheid.</w:t>
      </w:r>
    </w:p>
    <w:p w14:paraId="0B681BA0" w14:textId="77777777" w:rsidR="00546E7D" w:rsidRPr="00827DCD" w:rsidRDefault="00546E7D" w:rsidP="00827DCD">
      <w:pPr>
        <w:spacing w:after="0"/>
        <w:jc w:val="both"/>
        <w:rPr>
          <w:rFonts w:cstheme="minorHAnsi"/>
        </w:rPr>
      </w:pPr>
    </w:p>
    <w:p w14:paraId="6A609B6D" w14:textId="50D0128C" w:rsidR="00D5383E" w:rsidRPr="00546E7D" w:rsidRDefault="00D5383E" w:rsidP="00827DCD">
      <w:pPr>
        <w:pStyle w:val="Kop2"/>
        <w:spacing w:before="0"/>
        <w:rPr>
          <w:rFonts w:asciiTheme="minorHAnsi" w:hAnsiTheme="minorHAnsi" w:cstheme="minorHAnsi"/>
          <w:color w:val="000000" w:themeColor="text1"/>
          <w:sz w:val="24"/>
        </w:rPr>
      </w:pPr>
      <w:bookmarkStart w:id="20" w:name="_Toc471999994"/>
      <w:r w:rsidRPr="00546E7D">
        <w:rPr>
          <w:rFonts w:asciiTheme="minorHAnsi" w:hAnsiTheme="minorHAnsi" w:cstheme="minorHAnsi"/>
          <w:color w:val="000000" w:themeColor="text1"/>
          <w:sz w:val="24"/>
        </w:rPr>
        <w:t>Artikel 1</w:t>
      </w:r>
      <w:r w:rsidR="00693944" w:rsidRPr="00546E7D">
        <w:rPr>
          <w:rFonts w:asciiTheme="minorHAnsi" w:hAnsiTheme="minorHAnsi" w:cstheme="minorHAnsi"/>
          <w:color w:val="000000" w:themeColor="text1"/>
          <w:sz w:val="24"/>
        </w:rPr>
        <w:t>7</w:t>
      </w:r>
      <w:r w:rsidRPr="00546E7D">
        <w:rPr>
          <w:rFonts w:asciiTheme="minorHAnsi" w:hAnsiTheme="minorHAnsi" w:cstheme="minorHAnsi"/>
          <w:color w:val="000000" w:themeColor="text1"/>
          <w:sz w:val="24"/>
        </w:rPr>
        <w:t xml:space="preserve"> – Gebruik van </w:t>
      </w:r>
      <w:r w:rsidR="007A26A2" w:rsidRPr="00546E7D">
        <w:rPr>
          <w:rFonts w:asciiTheme="minorHAnsi" w:hAnsiTheme="minorHAnsi" w:cstheme="minorHAnsi"/>
          <w:color w:val="000000" w:themeColor="text1"/>
          <w:sz w:val="24"/>
        </w:rPr>
        <w:t>een portable</w:t>
      </w:r>
      <w:bookmarkEnd w:id="20"/>
    </w:p>
    <w:p w14:paraId="17378B8E" w14:textId="44FD6C9B" w:rsidR="00D5383E" w:rsidRDefault="00D5383E" w:rsidP="00827DCD">
      <w:pPr>
        <w:spacing w:after="0"/>
        <w:jc w:val="both"/>
        <w:rPr>
          <w:rFonts w:cstheme="minorHAnsi"/>
        </w:rPr>
      </w:pPr>
      <w:r w:rsidRPr="00827DCD">
        <w:rPr>
          <w:rFonts w:cstheme="minorHAnsi"/>
        </w:rPr>
        <w:t xml:space="preserve">De personeelsleden die in kader van hun functie een </w:t>
      </w:r>
      <w:r w:rsidR="007A26A2" w:rsidRPr="00827DCD">
        <w:rPr>
          <w:rFonts w:cstheme="minorHAnsi"/>
        </w:rPr>
        <w:t>portable</w:t>
      </w:r>
      <w:r w:rsidRPr="00827DCD">
        <w:rPr>
          <w:rFonts w:cstheme="minorHAnsi"/>
        </w:rPr>
        <w:t xml:space="preserve"> ter beschikking krijgen, ondertekenen hiervoor een gebruikersovereenkomst. Deze </w:t>
      </w:r>
      <w:r w:rsidR="007A26A2" w:rsidRPr="00827DCD">
        <w:rPr>
          <w:rFonts w:cstheme="minorHAnsi"/>
        </w:rPr>
        <w:t>portable</w:t>
      </w:r>
      <w:r w:rsidRPr="00827DCD">
        <w:rPr>
          <w:rFonts w:cstheme="minorHAnsi"/>
        </w:rPr>
        <w:t xml:space="preserve"> wordt enkel voor beroepsdoeleinden gebruikt. </w:t>
      </w:r>
      <w:r w:rsidR="003A46B8" w:rsidRPr="003A46B8">
        <w:rPr>
          <w:rFonts w:cstheme="minorHAnsi"/>
        </w:rPr>
        <w:t>Indien de</w:t>
      </w:r>
      <w:r w:rsidR="003A46B8">
        <w:rPr>
          <w:rFonts w:cstheme="minorHAnsi"/>
        </w:rPr>
        <w:t xml:space="preserve"> portable</w:t>
      </w:r>
      <w:r w:rsidR="003A46B8" w:rsidRPr="003A46B8">
        <w:rPr>
          <w:rFonts w:cstheme="minorHAnsi"/>
        </w:rPr>
        <w:t xml:space="preserve"> toch voor persoonlijke doeleinden wordt gebruikt zal de wetgeving inzake ‘voordeel in natura’ van toepassing zijn. De specifieke regels zijn opgenom</w:t>
      </w:r>
      <w:r w:rsidR="00C4713F">
        <w:rPr>
          <w:rFonts w:cstheme="minorHAnsi"/>
        </w:rPr>
        <w:t>en in bijlage 8</w:t>
      </w:r>
      <w:r w:rsidR="003A46B8" w:rsidRPr="003A46B8">
        <w:rPr>
          <w:rFonts w:cstheme="minorHAnsi"/>
        </w:rPr>
        <w:t xml:space="preserve"> van dit arbeidsreglement.</w:t>
      </w:r>
    </w:p>
    <w:p w14:paraId="5BEF6021" w14:textId="77777777" w:rsidR="00546E7D" w:rsidRPr="00827DCD" w:rsidRDefault="00546E7D" w:rsidP="00827DCD">
      <w:pPr>
        <w:spacing w:after="0"/>
        <w:jc w:val="both"/>
        <w:rPr>
          <w:rFonts w:cstheme="minorHAnsi"/>
          <w:b/>
        </w:rPr>
      </w:pPr>
    </w:p>
    <w:p w14:paraId="561990AF" w14:textId="6F77DAA4" w:rsidR="000965BB" w:rsidRPr="00BE7226" w:rsidRDefault="00165962" w:rsidP="00BE7226">
      <w:pPr>
        <w:pStyle w:val="Kop2"/>
        <w:spacing w:before="0"/>
        <w:jc w:val="both"/>
        <w:rPr>
          <w:rFonts w:asciiTheme="minorHAnsi" w:hAnsiTheme="minorHAnsi" w:cstheme="minorHAnsi"/>
          <w:color w:val="000000" w:themeColor="text1"/>
          <w:sz w:val="24"/>
        </w:rPr>
      </w:pPr>
      <w:bookmarkStart w:id="21" w:name="_Toc471999995"/>
      <w:r w:rsidRPr="00BE7226">
        <w:rPr>
          <w:rFonts w:asciiTheme="minorHAnsi" w:hAnsiTheme="minorHAnsi" w:cstheme="minorHAnsi"/>
          <w:color w:val="000000" w:themeColor="text1"/>
          <w:sz w:val="24"/>
        </w:rPr>
        <w:t>Artikel 1</w:t>
      </w:r>
      <w:r w:rsidR="00693944" w:rsidRPr="00BE7226">
        <w:rPr>
          <w:rFonts w:asciiTheme="minorHAnsi" w:hAnsiTheme="minorHAnsi" w:cstheme="minorHAnsi"/>
          <w:color w:val="000000" w:themeColor="text1"/>
          <w:sz w:val="24"/>
        </w:rPr>
        <w:t>8</w:t>
      </w:r>
      <w:r w:rsidR="000965BB" w:rsidRPr="00BE7226">
        <w:rPr>
          <w:rFonts w:asciiTheme="minorHAnsi" w:hAnsiTheme="minorHAnsi" w:cstheme="minorHAnsi"/>
          <w:color w:val="000000" w:themeColor="text1"/>
          <w:sz w:val="24"/>
        </w:rPr>
        <w:t xml:space="preserve"> – Gebruiksvoorwaarden van internet en elektronische online</w:t>
      </w:r>
      <w:r w:rsidR="00BE7226">
        <w:rPr>
          <w:rFonts w:asciiTheme="minorHAnsi" w:hAnsiTheme="minorHAnsi" w:cstheme="minorHAnsi"/>
          <w:color w:val="000000" w:themeColor="text1"/>
          <w:sz w:val="24"/>
        </w:rPr>
        <w:t xml:space="preserve"> </w:t>
      </w:r>
      <w:bookmarkEnd w:id="21"/>
      <w:r w:rsidR="00BE7226" w:rsidRPr="00BE7226">
        <w:rPr>
          <w:rFonts w:asciiTheme="minorHAnsi" w:hAnsiTheme="minorHAnsi" w:cstheme="minorHAnsi"/>
          <w:color w:val="000000" w:themeColor="text1"/>
          <w:sz w:val="24"/>
        </w:rPr>
        <w:t>communicatie</w:t>
      </w:r>
      <w:r w:rsidR="00BE7226">
        <w:rPr>
          <w:rFonts w:asciiTheme="minorHAnsi" w:hAnsiTheme="minorHAnsi" w:cstheme="minorHAnsi"/>
          <w:color w:val="000000" w:themeColor="text1"/>
          <w:sz w:val="24"/>
        </w:rPr>
        <w:t>m</w:t>
      </w:r>
      <w:r w:rsidR="00BE7226" w:rsidRPr="00BE7226">
        <w:rPr>
          <w:rFonts w:asciiTheme="minorHAnsi" w:hAnsiTheme="minorHAnsi" w:cstheme="minorHAnsi"/>
          <w:color w:val="000000" w:themeColor="text1"/>
          <w:sz w:val="24"/>
        </w:rPr>
        <w:t>iddelen</w:t>
      </w:r>
    </w:p>
    <w:p w14:paraId="71967F08" w14:textId="0650E9AC" w:rsidR="000965BB" w:rsidRDefault="00253500" w:rsidP="00827DCD">
      <w:pPr>
        <w:spacing w:after="0"/>
        <w:jc w:val="both"/>
        <w:rPr>
          <w:rFonts w:cstheme="minorHAnsi"/>
        </w:rPr>
      </w:pPr>
      <w:r w:rsidRPr="003A46B8">
        <w:rPr>
          <w:rFonts w:cstheme="minorHAnsi"/>
          <w:color w:val="000000" w:themeColor="text1"/>
        </w:rPr>
        <w:t xml:space="preserve">Als bijlage bij </w:t>
      </w:r>
      <w:r w:rsidR="003A46B8" w:rsidRPr="003A46B8">
        <w:rPr>
          <w:rFonts w:cstheme="minorHAnsi"/>
          <w:color w:val="000000" w:themeColor="text1"/>
        </w:rPr>
        <w:t>dit arbeidsreglement</w:t>
      </w:r>
      <w:r w:rsidRPr="003A46B8">
        <w:rPr>
          <w:rFonts w:cstheme="minorHAnsi"/>
          <w:color w:val="000000" w:themeColor="text1"/>
        </w:rPr>
        <w:t xml:space="preserve"> wordt </w:t>
      </w:r>
      <w:r w:rsidR="007A26A2" w:rsidRPr="003A46B8">
        <w:rPr>
          <w:rFonts w:cstheme="minorHAnsi"/>
          <w:color w:val="000000" w:themeColor="text1"/>
        </w:rPr>
        <w:t xml:space="preserve">hiervoor </w:t>
      </w:r>
      <w:r w:rsidRPr="003A46B8">
        <w:rPr>
          <w:rFonts w:cstheme="minorHAnsi"/>
          <w:color w:val="000000" w:themeColor="text1"/>
        </w:rPr>
        <w:t>een e-policy opgenomen</w:t>
      </w:r>
      <w:r w:rsidR="00D360A8" w:rsidRPr="003A46B8">
        <w:rPr>
          <w:rFonts w:cstheme="minorHAnsi"/>
          <w:color w:val="000000" w:themeColor="text1"/>
        </w:rPr>
        <w:t xml:space="preserve"> (</w:t>
      </w:r>
      <w:r w:rsidR="003A46B8" w:rsidRPr="00C4713F">
        <w:rPr>
          <w:rFonts w:cstheme="minorHAnsi"/>
          <w:color w:val="000000" w:themeColor="text1"/>
        </w:rPr>
        <w:t xml:space="preserve">bijlage </w:t>
      </w:r>
      <w:r w:rsidR="00C4713F" w:rsidRPr="00C4713F">
        <w:rPr>
          <w:rFonts w:cstheme="minorHAnsi"/>
          <w:color w:val="000000" w:themeColor="text1"/>
        </w:rPr>
        <w:t>6</w:t>
      </w:r>
      <w:r w:rsidR="00D360A8" w:rsidRPr="00C4713F">
        <w:rPr>
          <w:rFonts w:cstheme="minorHAnsi"/>
          <w:color w:val="000000" w:themeColor="text1"/>
        </w:rPr>
        <w:t>)</w:t>
      </w:r>
      <w:r w:rsidRPr="00C4713F">
        <w:rPr>
          <w:rFonts w:cstheme="minorHAnsi"/>
          <w:color w:val="000000" w:themeColor="text1"/>
        </w:rPr>
        <w:t>,</w:t>
      </w:r>
      <w:r w:rsidRPr="003A46B8">
        <w:rPr>
          <w:rFonts w:cstheme="minorHAnsi"/>
          <w:color w:val="000000" w:themeColor="text1"/>
        </w:rPr>
        <w:t xml:space="preserve"> </w:t>
      </w:r>
      <w:r w:rsidRPr="00827DCD">
        <w:rPr>
          <w:rFonts w:cstheme="minorHAnsi"/>
        </w:rPr>
        <w:t>h</w:t>
      </w:r>
      <w:r w:rsidR="000965BB" w:rsidRPr="00827DCD">
        <w:rPr>
          <w:rFonts w:cstheme="minorHAnsi"/>
        </w:rPr>
        <w:t xml:space="preserve">et naleven van deze richtlijnen is essentieel voor het goed functioneren van het ICT-park en de informatieveiligheid. Het niet naleven van de </w:t>
      </w:r>
      <w:r w:rsidRPr="00827DCD">
        <w:rPr>
          <w:rFonts w:cstheme="minorHAnsi"/>
        </w:rPr>
        <w:t>e-policy</w:t>
      </w:r>
      <w:r w:rsidR="000965BB" w:rsidRPr="00827DCD">
        <w:rPr>
          <w:rFonts w:cstheme="minorHAnsi"/>
        </w:rPr>
        <w:t xml:space="preserve"> kan sancties tot gevolg hebben</w:t>
      </w:r>
      <w:r w:rsidR="003A46B8">
        <w:rPr>
          <w:rFonts w:cstheme="minorHAnsi"/>
        </w:rPr>
        <w:t xml:space="preserve"> in overeenstemming met de bepalingen in artikel </w:t>
      </w:r>
      <w:r w:rsidR="00C4713F">
        <w:rPr>
          <w:rFonts w:cstheme="minorHAnsi"/>
        </w:rPr>
        <w:t>34</w:t>
      </w:r>
      <w:r w:rsidR="0041141E">
        <w:rPr>
          <w:rFonts w:cstheme="minorHAnsi"/>
        </w:rPr>
        <w:t xml:space="preserve"> van dit arbeidsreglement.</w:t>
      </w:r>
    </w:p>
    <w:p w14:paraId="7E1BAAF8" w14:textId="77777777" w:rsidR="006F1ED4" w:rsidRDefault="006F1ED4" w:rsidP="00827DCD">
      <w:pPr>
        <w:spacing w:after="0"/>
        <w:jc w:val="both"/>
        <w:rPr>
          <w:rFonts w:cstheme="minorHAnsi"/>
        </w:rPr>
      </w:pPr>
    </w:p>
    <w:p w14:paraId="067AEF39" w14:textId="77777777" w:rsidR="006F1ED4" w:rsidRDefault="006F1ED4" w:rsidP="00827DCD">
      <w:pPr>
        <w:spacing w:after="0"/>
        <w:jc w:val="both"/>
        <w:rPr>
          <w:rFonts w:cstheme="minorHAnsi"/>
        </w:rPr>
      </w:pPr>
    </w:p>
    <w:p w14:paraId="35380C63" w14:textId="77777777" w:rsidR="006F1ED4" w:rsidRDefault="006F1ED4" w:rsidP="00827DCD">
      <w:pPr>
        <w:spacing w:after="0"/>
        <w:jc w:val="both"/>
        <w:rPr>
          <w:rFonts w:cstheme="minorHAnsi"/>
        </w:rPr>
      </w:pPr>
    </w:p>
    <w:p w14:paraId="35944387" w14:textId="12104D07" w:rsidR="0079088C" w:rsidRPr="00DE1BE0" w:rsidRDefault="00165962" w:rsidP="00827DCD">
      <w:pPr>
        <w:pStyle w:val="Kop1"/>
        <w:spacing w:before="0"/>
        <w:rPr>
          <w:rFonts w:asciiTheme="minorHAnsi" w:hAnsiTheme="minorHAnsi" w:cstheme="minorHAnsi"/>
          <w:color w:val="000000" w:themeColor="text1"/>
          <w:sz w:val="26"/>
          <w:szCs w:val="26"/>
        </w:rPr>
      </w:pPr>
      <w:bookmarkStart w:id="22" w:name="_Toc471999996"/>
      <w:r w:rsidRPr="00DE1BE0">
        <w:rPr>
          <w:rFonts w:asciiTheme="minorHAnsi" w:hAnsiTheme="minorHAnsi" w:cstheme="minorHAnsi"/>
          <w:color w:val="000000" w:themeColor="text1"/>
          <w:sz w:val="26"/>
          <w:szCs w:val="26"/>
        </w:rPr>
        <w:lastRenderedPageBreak/>
        <w:t>4</w:t>
      </w:r>
      <w:r w:rsidR="0079088C" w:rsidRPr="00DE1BE0">
        <w:rPr>
          <w:rFonts w:asciiTheme="minorHAnsi" w:hAnsiTheme="minorHAnsi" w:cstheme="minorHAnsi"/>
          <w:color w:val="000000" w:themeColor="text1"/>
          <w:sz w:val="26"/>
          <w:szCs w:val="26"/>
        </w:rPr>
        <w:t>/ AFWEZIGHEDEN</w:t>
      </w:r>
      <w:bookmarkEnd w:id="22"/>
    </w:p>
    <w:p w14:paraId="4DA79CC4" w14:textId="77777777" w:rsidR="00FC1F07" w:rsidRPr="00FC1F07" w:rsidRDefault="00FC1F07" w:rsidP="00FC1F07">
      <w:pPr>
        <w:spacing w:after="0"/>
      </w:pPr>
    </w:p>
    <w:p w14:paraId="13EF61FF" w14:textId="0516EBD1" w:rsidR="0079088C" w:rsidRPr="00FC1F07" w:rsidRDefault="00693944" w:rsidP="00827DCD">
      <w:pPr>
        <w:pStyle w:val="Kop2"/>
        <w:spacing w:before="0"/>
        <w:rPr>
          <w:rFonts w:asciiTheme="minorHAnsi" w:hAnsiTheme="minorHAnsi" w:cstheme="minorHAnsi"/>
          <w:color w:val="000000" w:themeColor="text1"/>
          <w:sz w:val="24"/>
        </w:rPr>
      </w:pPr>
      <w:bookmarkStart w:id="23" w:name="_Toc471999997"/>
      <w:r w:rsidRPr="00FC1F07">
        <w:rPr>
          <w:rFonts w:asciiTheme="minorHAnsi" w:hAnsiTheme="minorHAnsi" w:cstheme="minorHAnsi"/>
          <w:color w:val="000000" w:themeColor="text1"/>
          <w:sz w:val="24"/>
        </w:rPr>
        <w:t>Artikel 19</w:t>
      </w:r>
      <w:r w:rsidR="0079088C" w:rsidRPr="00FC1F07">
        <w:rPr>
          <w:rFonts w:asciiTheme="minorHAnsi" w:hAnsiTheme="minorHAnsi" w:cstheme="minorHAnsi"/>
          <w:color w:val="000000" w:themeColor="text1"/>
          <w:sz w:val="24"/>
        </w:rPr>
        <w:t xml:space="preserve"> – Rustdagen</w:t>
      </w:r>
      <w:bookmarkEnd w:id="23"/>
    </w:p>
    <w:p w14:paraId="618F1FD8" w14:textId="7DA9562E" w:rsidR="0079088C" w:rsidRPr="00827DCD" w:rsidRDefault="0079088C" w:rsidP="00827DCD">
      <w:pPr>
        <w:spacing w:after="0"/>
        <w:jc w:val="both"/>
        <w:rPr>
          <w:rFonts w:cstheme="minorHAnsi"/>
        </w:rPr>
      </w:pPr>
      <w:r w:rsidRPr="00827DCD">
        <w:rPr>
          <w:rFonts w:cstheme="minorHAnsi"/>
        </w:rPr>
        <w:t>De gewone dagen van i</w:t>
      </w:r>
      <w:r w:rsidR="00913B33" w:rsidRPr="00827DCD">
        <w:rPr>
          <w:rFonts w:cstheme="minorHAnsi"/>
        </w:rPr>
        <w:t xml:space="preserve">nactiviteit, </w:t>
      </w:r>
      <w:r w:rsidR="00FC1F07">
        <w:rPr>
          <w:rFonts w:cstheme="minorHAnsi"/>
        </w:rPr>
        <w:t>behalve</w:t>
      </w:r>
      <w:r w:rsidR="00913B33" w:rsidRPr="00827DCD">
        <w:rPr>
          <w:rFonts w:cstheme="minorHAnsi"/>
        </w:rPr>
        <w:t xml:space="preserve"> andere bepalingen in het individueel roulement/uurrooster, zijn</w:t>
      </w:r>
      <w:r w:rsidRPr="00827DCD">
        <w:rPr>
          <w:rFonts w:cstheme="minorHAnsi"/>
        </w:rPr>
        <w:t>:</w:t>
      </w:r>
    </w:p>
    <w:p w14:paraId="4AC581C0" w14:textId="77777777" w:rsidR="0079088C" w:rsidRPr="00827DCD" w:rsidRDefault="0079088C" w:rsidP="00904D0E">
      <w:pPr>
        <w:pStyle w:val="Lijstalinea"/>
        <w:numPr>
          <w:ilvl w:val="0"/>
          <w:numId w:val="1"/>
        </w:numPr>
        <w:spacing w:after="0"/>
        <w:jc w:val="both"/>
        <w:rPr>
          <w:rFonts w:cstheme="minorHAnsi"/>
        </w:rPr>
      </w:pPr>
      <w:r w:rsidRPr="00827DCD">
        <w:rPr>
          <w:rFonts w:cstheme="minorHAnsi"/>
        </w:rPr>
        <w:t>De zaterdagen</w:t>
      </w:r>
    </w:p>
    <w:p w14:paraId="160F8C40" w14:textId="77777777" w:rsidR="0079088C" w:rsidRPr="00827DCD" w:rsidRDefault="0079088C" w:rsidP="00904D0E">
      <w:pPr>
        <w:pStyle w:val="Lijstalinea"/>
        <w:numPr>
          <w:ilvl w:val="0"/>
          <w:numId w:val="1"/>
        </w:numPr>
        <w:spacing w:after="0"/>
        <w:jc w:val="both"/>
        <w:rPr>
          <w:rFonts w:cstheme="minorHAnsi"/>
        </w:rPr>
      </w:pPr>
      <w:r w:rsidRPr="00827DCD">
        <w:rPr>
          <w:rFonts w:cstheme="minorHAnsi"/>
        </w:rPr>
        <w:t>De zondagen</w:t>
      </w:r>
    </w:p>
    <w:p w14:paraId="6D84437F" w14:textId="5DA9E046" w:rsidR="0079088C" w:rsidRPr="00827DCD" w:rsidRDefault="0079088C" w:rsidP="00904D0E">
      <w:pPr>
        <w:pStyle w:val="Lijstalinea"/>
        <w:numPr>
          <w:ilvl w:val="0"/>
          <w:numId w:val="1"/>
        </w:numPr>
        <w:spacing w:after="0"/>
        <w:jc w:val="both"/>
        <w:rPr>
          <w:rFonts w:cstheme="minorHAnsi"/>
        </w:rPr>
      </w:pPr>
      <w:r w:rsidRPr="00827DCD">
        <w:rPr>
          <w:rFonts w:cstheme="minorHAnsi"/>
        </w:rPr>
        <w:t xml:space="preserve">De </w:t>
      </w:r>
      <w:r w:rsidR="00E81D3D" w:rsidRPr="00827DCD">
        <w:rPr>
          <w:rFonts w:cstheme="minorHAnsi"/>
        </w:rPr>
        <w:t>wettelijke feestdagen</w:t>
      </w:r>
    </w:p>
    <w:p w14:paraId="5C6D06C7" w14:textId="6A208D33" w:rsidR="00E81D3D" w:rsidRPr="00827DCD" w:rsidRDefault="00E81D3D" w:rsidP="00904D0E">
      <w:pPr>
        <w:pStyle w:val="Lijstalinea"/>
        <w:numPr>
          <w:ilvl w:val="0"/>
          <w:numId w:val="1"/>
        </w:numPr>
        <w:spacing w:after="0"/>
        <w:jc w:val="both"/>
        <w:rPr>
          <w:rFonts w:cstheme="minorHAnsi"/>
        </w:rPr>
      </w:pPr>
      <w:r w:rsidRPr="00827DCD">
        <w:rPr>
          <w:rFonts w:cstheme="minorHAnsi"/>
        </w:rPr>
        <w:t>De bijkomende fe</w:t>
      </w:r>
      <w:r w:rsidR="00592BA5" w:rsidRPr="00827DCD">
        <w:rPr>
          <w:rFonts w:cstheme="minorHAnsi"/>
        </w:rPr>
        <w:t>estdagen</w:t>
      </w:r>
    </w:p>
    <w:p w14:paraId="42770900" w14:textId="0FCACA91" w:rsidR="008A2174" w:rsidRDefault="00593442" w:rsidP="00827DCD">
      <w:pPr>
        <w:spacing w:after="0"/>
        <w:jc w:val="both"/>
        <w:rPr>
          <w:rFonts w:cstheme="minorHAnsi"/>
        </w:rPr>
      </w:pPr>
      <w:r w:rsidRPr="00827DCD">
        <w:rPr>
          <w:rFonts w:cstheme="minorHAnsi"/>
        </w:rPr>
        <w:t xml:space="preserve">De feestdagen zijn opgenomen in </w:t>
      </w:r>
      <w:r w:rsidR="008A2174" w:rsidRPr="00827DCD">
        <w:rPr>
          <w:rFonts w:cstheme="minorHAnsi"/>
        </w:rPr>
        <w:t xml:space="preserve">de </w:t>
      </w:r>
      <w:r w:rsidR="0074105E" w:rsidRPr="00827DCD">
        <w:rPr>
          <w:rFonts w:cstheme="minorHAnsi"/>
        </w:rPr>
        <w:t>r</w:t>
      </w:r>
      <w:r w:rsidRPr="00827DCD">
        <w:rPr>
          <w:rFonts w:cstheme="minorHAnsi"/>
        </w:rPr>
        <w:t>echtspositieregeling</w:t>
      </w:r>
      <w:r w:rsidR="00592BA5" w:rsidRPr="00827DCD">
        <w:rPr>
          <w:rFonts w:cstheme="minorHAnsi"/>
        </w:rPr>
        <w:t>.</w:t>
      </w:r>
      <w:r w:rsidR="006205EF" w:rsidRPr="00827DCD">
        <w:rPr>
          <w:rFonts w:cstheme="minorHAnsi"/>
        </w:rPr>
        <w:t xml:space="preserve"> </w:t>
      </w:r>
      <w:bookmarkStart w:id="24" w:name="_Toc471999998"/>
    </w:p>
    <w:p w14:paraId="26623352" w14:textId="77777777" w:rsidR="00FC1F07" w:rsidRPr="00827DCD" w:rsidRDefault="00FC1F07" w:rsidP="00827DCD">
      <w:pPr>
        <w:spacing w:after="0"/>
        <w:jc w:val="both"/>
        <w:rPr>
          <w:rFonts w:cstheme="minorHAnsi"/>
          <w:b/>
        </w:rPr>
      </w:pPr>
    </w:p>
    <w:p w14:paraId="53931D14" w14:textId="6BA11339" w:rsidR="003554E2" w:rsidRPr="00FC1F07" w:rsidRDefault="003554E2" w:rsidP="00827DCD">
      <w:pPr>
        <w:pStyle w:val="Kop2"/>
        <w:spacing w:before="0"/>
        <w:rPr>
          <w:rFonts w:asciiTheme="minorHAnsi" w:hAnsiTheme="minorHAnsi" w:cstheme="minorHAnsi"/>
          <w:color w:val="000000" w:themeColor="text1"/>
          <w:sz w:val="24"/>
        </w:rPr>
      </w:pPr>
      <w:r w:rsidRPr="00FC1F07">
        <w:rPr>
          <w:rFonts w:asciiTheme="minorHAnsi" w:hAnsiTheme="minorHAnsi" w:cstheme="minorHAnsi"/>
          <w:color w:val="000000" w:themeColor="text1"/>
          <w:sz w:val="24"/>
        </w:rPr>
        <w:t>Artikel 2</w:t>
      </w:r>
      <w:r w:rsidR="00693944" w:rsidRPr="00FC1F07">
        <w:rPr>
          <w:rFonts w:asciiTheme="minorHAnsi" w:hAnsiTheme="minorHAnsi" w:cstheme="minorHAnsi"/>
          <w:color w:val="000000" w:themeColor="text1"/>
          <w:sz w:val="24"/>
        </w:rPr>
        <w:t>0</w:t>
      </w:r>
      <w:r w:rsidRPr="00FC1F07">
        <w:rPr>
          <w:rFonts w:asciiTheme="minorHAnsi" w:hAnsiTheme="minorHAnsi" w:cstheme="minorHAnsi"/>
          <w:color w:val="000000" w:themeColor="text1"/>
          <w:sz w:val="24"/>
        </w:rPr>
        <w:t xml:space="preserve"> – Jaarlijkse vakantie</w:t>
      </w:r>
      <w:bookmarkEnd w:id="24"/>
    </w:p>
    <w:p w14:paraId="4DCF5AD6" w14:textId="782DC9FA" w:rsidR="003554E2" w:rsidRPr="00827DCD" w:rsidRDefault="003554E2" w:rsidP="00827DCD">
      <w:pPr>
        <w:spacing w:after="0"/>
        <w:jc w:val="both"/>
        <w:rPr>
          <w:rFonts w:cstheme="minorHAnsi"/>
        </w:rPr>
      </w:pPr>
      <w:r w:rsidRPr="00827DCD">
        <w:rPr>
          <w:rFonts w:cstheme="minorHAnsi"/>
        </w:rPr>
        <w:t xml:space="preserve">De duur en de modaliteiten van de jaarlijkse vakantie zijn opgenomen in </w:t>
      </w:r>
      <w:r w:rsidR="006B3BE0" w:rsidRPr="00827DCD">
        <w:rPr>
          <w:rFonts w:cstheme="minorHAnsi"/>
        </w:rPr>
        <w:t>d</w:t>
      </w:r>
      <w:r w:rsidR="0074105E" w:rsidRPr="00827DCD">
        <w:rPr>
          <w:rFonts w:cstheme="minorHAnsi"/>
        </w:rPr>
        <w:t>e r</w:t>
      </w:r>
      <w:r w:rsidR="00592BA5" w:rsidRPr="00827DCD">
        <w:rPr>
          <w:rFonts w:cstheme="minorHAnsi"/>
        </w:rPr>
        <w:t>echtspositieregeling.</w:t>
      </w:r>
      <w:r w:rsidR="00A96813" w:rsidRPr="00827DCD">
        <w:rPr>
          <w:rFonts w:cstheme="minorHAnsi"/>
        </w:rPr>
        <w:t xml:space="preserve">  </w:t>
      </w:r>
    </w:p>
    <w:p w14:paraId="77023B6B" w14:textId="77777777" w:rsidR="00FC1F07" w:rsidRDefault="00FC1F07" w:rsidP="00827DCD">
      <w:pPr>
        <w:spacing w:after="0"/>
        <w:jc w:val="both"/>
        <w:rPr>
          <w:rFonts w:cstheme="minorHAnsi"/>
        </w:rPr>
      </w:pPr>
    </w:p>
    <w:p w14:paraId="4721CD9A" w14:textId="435474AF" w:rsidR="006205EF" w:rsidRDefault="003554E2" w:rsidP="00827DCD">
      <w:pPr>
        <w:spacing w:after="0"/>
        <w:jc w:val="both"/>
        <w:rPr>
          <w:rFonts w:cstheme="minorHAnsi"/>
          <w:b/>
          <w:color w:val="000000" w:themeColor="text1"/>
        </w:rPr>
      </w:pPr>
      <w:r w:rsidRPr="00827DCD">
        <w:rPr>
          <w:rFonts w:cstheme="minorHAnsi"/>
        </w:rPr>
        <w:t xml:space="preserve">Het vakantiejaar loopt van 1 januari tot en met 31 december. </w:t>
      </w:r>
      <w:r w:rsidR="00592BA5" w:rsidRPr="00827DCD">
        <w:rPr>
          <w:rFonts w:cstheme="minorHAnsi"/>
        </w:rPr>
        <w:t>Werknemers kunnen</w:t>
      </w:r>
      <w:r w:rsidRPr="00827DCD">
        <w:rPr>
          <w:rFonts w:cstheme="minorHAnsi"/>
        </w:rPr>
        <w:t xml:space="preserve"> </w:t>
      </w:r>
      <w:r w:rsidRPr="00827DCD">
        <w:rPr>
          <w:rFonts w:cstheme="minorHAnsi"/>
          <w:color w:val="000000" w:themeColor="text1"/>
        </w:rPr>
        <w:t>maximum 5 dagen vakantie (aan prestatieverhouding) overdragen naar het volgende jaar</w:t>
      </w:r>
      <w:r w:rsidR="006205EF" w:rsidRPr="00827DCD">
        <w:rPr>
          <w:rFonts w:cstheme="minorHAnsi"/>
          <w:color w:val="000000" w:themeColor="text1"/>
        </w:rPr>
        <w:t xml:space="preserve">, uiterlijk op te nemen </w:t>
      </w:r>
      <w:r w:rsidR="00A102E0" w:rsidRPr="00827DCD">
        <w:rPr>
          <w:rFonts w:cstheme="minorHAnsi"/>
          <w:color w:val="000000" w:themeColor="text1"/>
        </w:rPr>
        <w:t>tegen 30 april.</w:t>
      </w:r>
      <w:r w:rsidR="00A102E0" w:rsidRPr="00827DCD">
        <w:rPr>
          <w:rFonts w:cstheme="minorHAnsi"/>
          <w:b/>
          <w:color w:val="000000" w:themeColor="text1"/>
        </w:rPr>
        <w:t xml:space="preserve"> </w:t>
      </w:r>
    </w:p>
    <w:p w14:paraId="2BAE6C16" w14:textId="77777777" w:rsidR="00FC1F07" w:rsidRPr="00827DCD" w:rsidRDefault="00FC1F07" w:rsidP="00827DCD">
      <w:pPr>
        <w:spacing w:after="0"/>
        <w:jc w:val="both"/>
        <w:rPr>
          <w:rFonts w:cstheme="minorHAnsi"/>
          <w:b/>
        </w:rPr>
      </w:pPr>
    </w:p>
    <w:p w14:paraId="06C3F349" w14:textId="2CF5B9D8" w:rsidR="006205EF" w:rsidRDefault="006205EF" w:rsidP="0041141E">
      <w:pPr>
        <w:spacing w:after="0"/>
        <w:jc w:val="both"/>
        <w:rPr>
          <w:rFonts w:cstheme="minorHAnsi"/>
        </w:rPr>
      </w:pPr>
      <w:r w:rsidRPr="00827DCD">
        <w:rPr>
          <w:rFonts w:cstheme="minorHAnsi"/>
        </w:rPr>
        <w:t>Het jaarlijks vakantieverlof</w:t>
      </w:r>
      <w:r w:rsidR="001955C9" w:rsidRPr="00827DCD">
        <w:rPr>
          <w:rFonts w:cstheme="minorHAnsi"/>
        </w:rPr>
        <w:t xml:space="preserve"> moet tijdig worden aangevraagd.</w:t>
      </w:r>
      <w:r w:rsidR="00DD4339">
        <w:rPr>
          <w:rFonts w:cstheme="minorHAnsi"/>
        </w:rPr>
        <w:t xml:space="preserve"> </w:t>
      </w:r>
      <w:r w:rsidR="0041141E">
        <w:rPr>
          <w:rFonts w:cstheme="minorHAnsi"/>
        </w:rPr>
        <w:t>Elke leidinggevende geeft hierover via een dienstnota de nodige richtlijnen mee</w:t>
      </w:r>
      <w:r w:rsidR="0007186E">
        <w:rPr>
          <w:rFonts w:cstheme="minorHAnsi"/>
        </w:rPr>
        <w:t xml:space="preserve"> aan zijn medewerkers.</w:t>
      </w:r>
      <w:r w:rsidR="0041141E">
        <w:rPr>
          <w:rFonts w:cstheme="minorHAnsi"/>
        </w:rPr>
        <w:t xml:space="preserve"> </w:t>
      </w:r>
    </w:p>
    <w:p w14:paraId="00FFC630" w14:textId="77777777" w:rsidR="00FC1F07" w:rsidRPr="00827DCD" w:rsidRDefault="00FC1F07" w:rsidP="00827DCD">
      <w:pPr>
        <w:spacing w:after="0"/>
        <w:jc w:val="both"/>
        <w:rPr>
          <w:rFonts w:cstheme="minorHAnsi"/>
        </w:rPr>
      </w:pPr>
    </w:p>
    <w:p w14:paraId="2FCE9672" w14:textId="345044B4" w:rsidR="006205EF" w:rsidRPr="00827DCD" w:rsidRDefault="006E5AB5" w:rsidP="00827DCD">
      <w:pPr>
        <w:spacing w:after="0"/>
        <w:jc w:val="both"/>
        <w:rPr>
          <w:rFonts w:cstheme="minorHAnsi"/>
        </w:rPr>
      </w:pPr>
      <w:r w:rsidRPr="00827DCD">
        <w:rPr>
          <w:rFonts w:cstheme="minorHAnsi"/>
        </w:rPr>
        <w:t>De aanvraag wordt ingediend bij de leidinggevende.  Opname van verlof in uren is mogelijk en kan de dag zelf aangevraagd worden op voorwaarde dat de organisatie van de dienst niet in het gedrang komt.</w:t>
      </w:r>
    </w:p>
    <w:p w14:paraId="27E5C200" w14:textId="1EB9B6D4" w:rsidR="006E5AB5" w:rsidRDefault="006E5AB5" w:rsidP="00827DCD">
      <w:pPr>
        <w:spacing w:after="0"/>
        <w:jc w:val="both"/>
        <w:rPr>
          <w:rFonts w:cstheme="minorHAnsi"/>
        </w:rPr>
      </w:pPr>
      <w:r w:rsidRPr="00827DCD">
        <w:rPr>
          <w:rFonts w:cstheme="minorHAnsi"/>
        </w:rPr>
        <w:t>De vakantiedagen kunnen in principe genomen worden naar keuze van het personeelslid.  Vakantiedagen moet vooraf worden aangevraagd.  Als de aangevraagde dagen of periodes niet verzoenbaar zijn met de behoeften van de dienst, dan wordt dit zo vlug mogelijk meegedeeld aan het personeelslid.</w:t>
      </w:r>
    </w:p>
    <w:p w14:paraId="6F62E09F" w14:textId="77777777" w:rsidR="00FC1F07" w:rsidRPr="00827DCD" w:rsidRDefault="00FC1F07" w:rsidP="00827DCD">
      <w:pPr>
        <w:spacing w:after="0"/>
        <w:jc w:val="both"/>
        <w:rPr>
          <w:rFonts w:cstheme="minorHAnsi"/>
        </w:rPr>
      </w:pPr>
    </w:p>
    <w:p w14:paraId="798D63AD" w14:textId="579AEA6C" w:rsidR="00165BFB" w:rsidRPr="00FC1F07" w:rsidRDefault="00165BFB" w:rsidP="00827DCD">
      <w:pPr>
        <w:pStyle w:val="Kop2"/>
        <w:spacing w:before="0"/>
        <w:rPr>
          <w:rFonts w:asciiTheme="minorHAnsi" w:hAnsiTheme="minorHAnsi" w:cstheme="minorHAnsi"/>
          <w:color w:val="000000" w:themeColor="text1"/>
          <w:sz w:val="24"/>
        </w:rPr>
      </w:pPr>
      <w:bookmarkStart w:id="25" w:name="_Toc471999999"/>
      <w:r w:rsidRPr="00FC1F07">
        <w:rPr>
          <w:rFonts w:asciiTheme="minorHAnsi" w:hAnsiTheme="minorHAnsi" w:cstheme="minorHAnsi"/>
          <w:color w:val="000000" w:themeColor="text1"/>
          <w:sz w:val="24"/>
        </w:rPr>
        <w:t>Artikel 2</w:t>
      </w:r>
      <w:r w:rsidR="00693944" w:rsidRPr="00FC1F07">
        <w:rPr>
          <w:rFonts w:asciiTheme="minorHAnsi" w:hAnsiTheme="minorHAnsi" w:cstheme="minorHAnsi"/>
          <w:color w:val="000000" w:themeColor="text1"/>
          <w:sz w:val="24"/>
        </w:rPr>
        <w:t>1</w:t>
      </w:r>
      <w:r w:rsidRPr="00FC1F07">
        <w:rPr>
          <w:rFonts w:asciiTheme="minorHAnsi" w:hAnsiTheme="minorHAnsi" w:cstheme="minorHAnsi"/>
          <w:color w:val="000000" w:themeColor="text1"/>
          <w:sz w:val="24"/>
        </w:rPr>
        <w:t xml:space="preserve"> – Omstandigheidsverlof</w:t>
      </w:r>
      <w:bookmarkEnd w:id="25"/>
    </w:p>
    <w:p w14:paraId="4035DA76" w14:textId="53EBF64F" w:rsidR="00165BFB" w:rsidRDefault="00165BFB" w:rsidP="00827DCD">
      <w:pPr>
        <w:spacing w:after="0"/>
        <w:jc w:val="both"/>
        <w:rPr>
          <w:rFonts w:cstheme="minorHAnsi"/>
        </w:rPr>
      </w:pPr>
      <w:r w:rsidRPr="00827DCD">
        <w:rPr>
          <w:rFonts w:cstheme="minorHAnsi"/>
        </w:rPr>
        <w:t>Naast de jaarlijkse vakantie kan uitzonderlijk verlof worden toegekend om verschillende redenen. De modaliteiten van dit omstandigheidsverlof zijn opgenomen in</w:t>
      </w:r>
      <w:r w:rsidR="0074105E" w:rsidRPr="00827DCD">
        <w:rPr>
          <w:rFonts w:cstheme="minorHAnsi"/>
        </w:rPr>
        <w:t xml:space="preserve"> de r</w:t>
      </w:r>
      <w:r w:rsidR="007E3496" w:rsidRPr="00827DCD">
        <w:rPr>
          <w:rFonts w:cstheme="minorHAnsi"/>
        </w:rPr>
        <w:t>echtspositieregeling.</w:t>
      </w:r>
    </w:p>
    <w:p w14:paraId="6C1EE59C" w14:textId="77777777" w:rsidR="00FC1F07" w:rsidRPr="00827DCD" w:rsidRDefault="00FC1F07" w:rsidP="00827DCD">
      <w:pPr>
        <w:spacing w:after="0"/>
        <w:jc w:val="both"/>
        <w:rPr>
          <w:rFonts w:cstheme="minorHAnsi"/>
          <w:b/>
        </w:rPr>
      </w:pPr>
    </w:p>
    <w:p w14:paraId="4D0321F2" w14:textId="02DC97FD" w:rsidR="00165BFB" w:rsidRPr="00FC1F07" w:rsidRDefault="00165BFB" w:rsidP="00827DCD">
      <w:pPr>
        <w:pStyle w:val="Kop2"/>
        <w:spacing w:before="0"/>
        <w:rPr>
          <w:rFonts w:asciiTheme="minorHAnsi" w:hAnsiTheme="minorHAnsi" w:cstheme="minorHAnsi"/>
          <w:color w:val="000000" w:themeColor="text1"/>
          <w:sz w:val="24"/>
        </w:rPr>
      </w:pPr>
      <w:bookmarkStart w:id="26" w:name="_Toc472000000"/>
      <w:r w:rsidRPr="00FC1F07">
        <w:rPr>
          <w:rFonts w:asciiTheme="minorHAnsi" w:hAnsiTheme="minorHAnsi" w:cstheme="minorHAnsi"/>
          <w:color w:val="000000" w:themeColor="text1"/>
          <w:sz w:val="24"/>
        </w:rPr>
        <w:t>Artikel 2</w:t>
      </w:r>
      <w:r w:rsidR="00693944" w:rsidRPr="00FC1F07">
        <w:rPr>
          <w:rFonts w:asciiTheme="minorHAnsi" w:hAnsiTheme="minorHAnsi" w:cstheme="minorHAnsi"/>
          <w:color w:val="000000" w:themeColor="text1"/>
          <w:sz w:val="24"/>
        </w:rPr>
        <w:t>2</w:t>
      </w:r>
      <w:r w:rsidRPr="00FC1F07">
        <w:rPr>
          <w:rFonts w:asciiTheme="minorHAnsi" w:hAnsiTheme="minorHAnsi" w:cstheme="minorHAnsi"/>
          <w:color w:val="000000" w:themeColor="text1"/>
          <w:sz w:val="24"/>
        </w:rPr>
        <w:t xml:space="preserve"> – Dienstvrijstellingen</w:t>
      </w:r>
      <w:bookmarkEnd w:id="26"/>
    </w:p>
    <w:p w14:paraId="0C3A27F2" w14:textId="7D8D1370" w:rsidR="00165BFB" w:rsidRDefault="00165BFB" w:rsidP="00827DCD">
      <w:pPr>
        <w:spacing w:after="0"/>
        <w:jc w:val="both"/>
        <w:rPr>
          <w:rFonts w:cstheme="minorHAnsi"/>
          <w:color w:val="000000" w:themeColor="text1"/>
        </w:rPr>
      </w:pPr>
      <w:r w:rsidRPr="00827DCD">
        <w:rPr>
          <w:rFonts w:cstheme="minorHAnsi"/>
        </w:rPr>
        <w:t xml:space="preserve">De werknemer kan </w:t>
      </w:r>
      <w:r w:rsidRPr="00827DCD">
        <w:rPr>
          <w:rFonts w:cstheme="minorHAnsi"/>
          <w:color w:val="000000" w:themeColor="text1"/>
        </w:rPr>
        <w:t xml:space="preserve">dienstvrijstelling krijgen om de redenen opgesomd </w:t>
      </w:r>
      <w:r w:rsidR="006B3BE0" w:rsidRPr="00827DCD">
        <w:rPr>
          <w:rFonts w:cstheme="minorHAnsi"/>
          <w:color w:val="000000" w:themeColor="text1"/>
        </w:rPr>
        <w:t>in</w:t>
      </w:r>
      <w:r w:rsidR="0074105E" w:rsidRPr="00827DCD">
        <w:rPr>
          <w:rFonts w:cstheme="minorHAnsi"/>
          <w:color w:val="000000" w:themeColor="text1"/>
        </w:rPr>
        <w:t xml:space="preserve"> de r</w:t>
      </w:r>
      <w:r w:rsidR="007E3496" w:rsidRPr="00827DCD">
        <w:rPr>
          <w:rFonts w:cstheme="minorHAnsi"/>
          <w:color w:val="000000" w:themeColor="text1"/>
        </w:rPr>
        <w:t>echtspositieregeling.</w:t>
      </w:r>
    </w:p>
    <w:p w14:paraId="51C17AAC" w14:textId="77777777" w:rsidR="002F2EA7" w:rsidRPr="00827DCD" w:rsidRDefault="002F2EA7" w:rsidP="00827DCD">
      <w:pPr>
        <w:spacing w:after="0"/>
        <w:jc w:val="both"/>
        <w:rPr>
          <w:rFonts w:cstheme="minorHAnsi"/>
          <w:b/>
        </w:rPr>
      </w:pPr>
    </w:p>
    <w:p w14:paraId="609BD82A" w14:textId="45ADA64B" w:rsidR="00A65295" w:rsidRPr="00FC1F07" w:rsidRDefault="00A65295" w:rsidP="00827DCD">
      <w:pPr>
        <w:pStyle w:val="Kop2"/>
        <w:spacing w:before="0"/>
        <w:rPr>
          <w:rFonts w:asciiTheme="minorHAnsi" w:hAnsiTheme="minorHAnsi" w:cstheme="minorHAnsi"/>
          <w:color w:val="000000" w:themeColor="text1"/>
          <w:sz w:val="24"/>
        </w:rPr>
      </w:pPr>
      <w:bookmarkStart w:id="27" w:name="_Toc472000001"/>
      <w:r w:rsidRPr="00FC1F07">
        <w:rPr>
          <w:rFonts w:asciiTheme="minorHAnsi" w:hAnsiTheme="minorHAnsi" w:cstheme="minorHAnsi"/>
          <w:color w:val="000000" w:themeColor="text1"/>
          <w:sz w:val="24"/>
        </w:rPr>
        <w:t>Artikel 2</w:t>
      </w:r>
      <w:r w:rsidR="00693944" w:rsidRPr="00FC1F07">
        <w:rPr>
          <w:rFonts w:asciiTheme="minorHAnsi" w:hAnsiTheme="minorHAnsi" w:cstheme="minorHAnsi"/>
          <w:color w:val="000000" w:themeColor="text1"/>
          <w:sz w:val="24"/>
        </w:rPr>
        <w:t>3</w:t>
      </w:r>
      <w:r w:rsidRPr="00FC1F07">
        <w:rPr>
          <w:rFonts w:asciiTheme="minorHAnsi" w:hAnsiTheme="minorHAnsi" w:cstheme="minorHAnsi"/>
          <w:color w:val="000000" w:themeColor="text1"/>
          <w:sz w:val="24"/>
        </w:rPr>
        <w:t xml:space="preserve"> – Andere verloven en afwezigheden</w:t>
      </w:r>
      <w:bookmarkEnd w:id="27"/>
    </w:p>
    <w:p w14:paraId="55C0AD0E" w14:textId="092E8C86" w:rsidR="00A65295" w:rsidRDefault="0074105E" w:rsidP="00827DCD">
      <w:pPr>
        <w:spacing w:after="0"/>
        <w:jc w:val="both"/>
        <w:rPr>
          <w:rFonts w:cstheme="minorHAnsi"/>
        </w:rPr>
      </w:pPr>
      <w:r w:rsidRPr="00827DCD">
        <w:rPr>
          <w:rFonts w:cstheme="minorHAnsi"/>
        </w:rPr>
        <w:t>De r</w:t>
      </w:r>
      <w:r w:rsidR="00A65295" w:rsidRPr="00827DCD">
        <w:rPr>
          <w:rFonts w:cstheme="minorHAnsi"/>
        </w:rPr>
        <w:t>echtspositieregeling bevat verschillende mogelijkheden tot het verminderen van arbeidsprestaties of het volledig onderbreken van de prestatie. Alle mogelijkheden zijn opgenomen</w:t>
      </w:r>
      <w:r w:rsidR="00B51414">
        <w:rPr>
          <w:rFonts w:cstheme="minorHAnsi"/>
        </w:rPr>
        <w:t xml:space="preserve"> in</w:t>
      </w:r>
      <w:r w:rsidR="00A65295" w:rsidRPr="00827DCD">
        <w:rPr>
          <w:rFonts w:cstheme="minorHAnsi"/>
        </w:rPr>
        <w:t xml:space="preserve"> </w:t>
      </w:r>
      <w:r w:rsidRPr="00827DCD">
        <w:rPr>
          <w:rFonts w:cstheme="minorHAnsi"/>
        </w:rPr>
        <w:t>de r</w:t>
      </w:r>
      <w:r w:rsidR="00A65295" w:rsidRPr="00827DCD">
        <w:rPr>
          <w:rFonts w:cstheme="minorHAnsi"/>
        </w:rPr>
        <w:t>echtspositieregeling</w:t>
      </w:r>
      <w:r w:rsidR="007E3496" w:rsidRPr="00827DCD">
        <w:rPr>
          <w:rFonts w:cstheme="minorHAnsi"/>
        </w:rPr>
        <w:t>.</w:t>
      </w:r>
      <w:r w:rsidR="00FC1F07">
        <w:rPr>
          <w:rFonts w:cstheme="minorHAnsi"/>
        </w:rPr>
        <w:t xml:space="preserve"> Voor meer informatie over de verschillende verlofstelsels kan het personeelslid terecht bij de personeelsdienst.</w:t>
      </w:r>
    </w:p>
    <w:p w14:paraId="472D4E3B" w14:textId="77777777" w:rsidR="00FC1F07" w:rsidRPr="00827DCD" w:rsidRDefault="00FC1F07" w:rsidP="00827DCD">
      <w:pPr>
        <w:spacing w:after="0"/>
        <w:jc w:val="both"/>
        <w:rPr>
          <w:rFonts w:cstheme="minorHAnsi"/>
        </w:rPr>
      </w:pPr>
    </w:p>
    <w:p w14:paraId="66AE9E09" w14:textId="77777777" w:rsidR="0007186E" w:rsidRDefault="00A65295" w:rsidP="0007186E">
      <w:pPr>
        <w:spacing w:after="0"/>
        <w:jc w:val="both"/>
        <w:rPr>
          <w:rFonts w:cstheme="minorHAnsi"/>
          <w:color w:val="000000" w:themeColor="text1"/>
        </w:rPr>
      </w:pPr>
      <w:r w:rsidRPr="00827DCD">
        <w:rPr>
          <w:rFonts w:cstheme="minorHAnsi"/>
        </w:rPr>
        <w:t>Deze verloven worden aangevraagd via de personeelsdienst. Na het advies van het diensthoofd wordt de aanvraag ter beslissing voorgelegd aan de</w:t>
      </w:r>
      <w:r w:rsidR="007E3496" w:rsidRPr="00827DCD">
        <w:rPr>
          <w:rFonts w:cstheme="minorHAnsi"/>
          <w:color w:val="000000" w:themeColor="text1"/>
        </w:rPr>
        <w:t xml:space="preserve"> </w:t>
      </w:r>
      <w:r w:rsidR="0028488F" w:rsidRPr="00827DCD">
        <w:rPr>
          <w:rFonts w:cstheme="minorHAnsi"/>
          <w:color w:val="000000" w:themeColor="text1"/>
        </w:rPr>
        <w:t>algemeen directeur</w:t>
      </w:r>
      <w:r w:rsidRPr="00827DCD">
        <w:rPr>
          <w:rFonts w:cstheme="minorHAnsi"/>
          <w:color w:val="000000" w:themeColor="text1"/>
        </w:rPr>
        <w:t>.</w:t>
      </w:r>
      <w:r w:rsidR="00FC1F07">
        <w:rPr>
          <w:rFonts w:cstheme="minorHAnsi"/>
          <w:color w:val="000000" w:themeColor="text1"/>
        </w:rPr>
        <w:t xml:space="preserve"> </w:t>
      </w:r>
      <w:bookmarkStart w:id="28" w:name="_Toc472000002"/>
    </w:p>
    <w:p w14:paraId="79FE1123" w14:textId="77777777" w:rsidR="0007186E" w:rsidRDefault="0007186E" w:rsidP="0007186E">
      <w:pPr>
        <w:spacing w:after="0"/>
        <w:jc w:val="both"/>
        <w:rPr>
          <w:rFonts w:cstheme="minorHAnsi"/>
          <w:color w:val="000000" w:themeColor="text1"/>
        </w:rPr>
      </w:pPr>
    </w:p>
    <w:p w14:paraId="2D3CD0B5" w14:textId="53F1B01C" w:rsidR="005D6F57" w:rsidRPr="00FC1F07" w:rsidRDefault="005D6F57" w:rsidP="0007186E">
      <w:pPr>
        <w:pStyle w:val="Kop2"/>
        <w:spacing w:before="0"/>
        <w:rPr>
          <w:rFonts w:asciiTheme="minorHAnsi" w:hAnsiTheme="minorHAnsi" w:cstheme="minorHAnsi"/>
          <w:color w:val="000000" w:themeColor="text1"/>
          <w:sz w:val="24"/>
        </w:rPr>
      </w:pPr>
      <w:r w:rsidRPr="00FC1F07">
        <w:rPr>
          <w:rFonts w:asciiTheme="minorHAnsi" w:hAnsiTheme="minorHAnsi" w:cstheme="minorHAnsi"/>
          <w:color w:val="000000" w:themeColor="text1"/>
          <w:sz w:val="24"/>
        </w:rPr>
        <w:lastRenderedPageBreak/>
        <w:t>Artikel 2</w:t>
      </w:r>
      <w:r w:rsidR="00693944" w:rsidRPr="00FC1F07">
        <w:rPr>
          <w:rFonts w:asciiTheme="minorHAnsi" w:hAnsiTheme="minorHAnsi" w:cstheme="minorHAnsi"/>
          <w:color w:val="000000" w:themeColor="text1"/>
          <w:sz w:val="24"/>
        </w:rPr>
        <w:t>4</w:t>
      </w:r>
      <w:r w:rsidRPr="00FC1F07">
        <w:rPr>
          <w:rFonts w:asciiTheme="minorHAnsi" w:hAnsiTheme="minorHAnsi" w:cstheme="minorHAnsi"/>
          <w:color w:val="000000" w:themeColor="text1"/>
          <w:sz w:val="24"/>
        </w:rPr>
        <w:t xml:space="preserve"> – Ziekte</w:t>
      </w:r>
      <w:bookmarkEnd w:id="28"/>
    </w:p>
    <w:p w14:paraId="3C98EAD8" w14:textId="20402B67" w:rsidR="0074105E" w:rsidRDefault="00A55C00" w:rsidP="00827DCD">
      <w:pPr>
        <w:spacing w:after="0"/>
        <w:jc w:val="both"/>
        <w:rPr>
          <w:rFonts w:cstheme="minorHAnsi"/>
        </w:rPr>
      </w:pPr>
      <w:r w:rsidRPr="00827DCD">
        <w:rPr>
          <w:rFonts w:cstheme="minorHAnsi"/>
        </w:rPr>
        <w:t xml:space="preserve">De werknemer die wegens ziekte of ongeval </w:t>
      </w:r>
      <w:r w:rsidR="00FC1F07">
        <w:rPr>
          <w:rFonts w:cstheme="minorHAnsi"/>
        </w:rPr>
        <w:t>niet naar het werk kan komen</w:t>
      </w:r>
      <w:r w:rsidRPr="00827DCD">
        <w:rPr>
          <w:rFonts w:cstheme="minorHAnsi"/>
        </w:rPr>
        <w:t xml:space="preserve">, moet de werkgever hiervan </w:t>
      </w:r>
      <w:r w:rsidR="00735416" w:rsidRPr="00827DCD">
        <w:rPr>
          <w:rFonts w:cstheme="minorHAnsi"/>
        </w:rPr>
        <w:t>zelf</w:t>
      </w:r>
      <w:r w:rsidR="0007186E">
        <w:rPr>
          <w:rFonts w:cstheme="minorHAnsi"/>
        </w:rPr>
        <w:t xml:space="preserve"> telefonisch via de</w:t>
      </w:r>
      <w:r w:rsidR="0007186E" w:rsidRPr="0007186E">
        <w:rPr>
          <w:rFonts w:cstheme="minorHAnsi"/>
          <w:color w:val="000000" w:themeColor="text1"/>
        </w:rPr>
        <w:t xml:space="preserve"> </w:t>
      </w:r>
      <w:r w:rsidR="00A50092" w:rsidRPr="0007186E">
        <w:rPr>
          <w:rFonts w:cstheme="minorHAnsi"/>
          <w:color w:val="000000" w:themeColor="text1"/>
        </w:rPr>
        <w:t xml:space="preserve">leidinggevende </w:t>
      </w:r>
      <w:r w:rsidRPr="00827DCD">
        <w:rPr>
          <w:rFonts w:cstheme="minorHAnsi"/>
        </w:rPr>
        <w:t>in kennis stellen op de eerste dag van zijn ziekte of ongeval.</w:t>
      </w:r>
    </w:p>
    <w:p w14:paraId="7CACDB99" w14:textId="77777777" w:rsidR="00FC1F07" w:rsidRPr="00827DCD" w:rsidRDefault="00FC1F07" w:rsidP="00827DCD">
      <w:pPr>
        <w:spacing w:after="0"/>
        <w:jc w:val="both"/>
        <w:rPr>
          <w:rFonts w:cstheme="minorHAnsi"/>
        </w:rPr>
      </w:pPr>
    </w:p>
    <w:p w14:paraId="5A597FD8" w14:textId="32F60EC0" w:rsidR="00E867F0" w:rsidRPr="0007186E" w:rsidRDefault="00A55C00" w:rsidP="00827DCD">
      <w:pPr>
        <w:spacing w:after="0"/>
        <w:jc w:val="both"/>
        <w:rPr>
          <w:rFonts w:cstheme="minorHAnsi"/>
          <w:color w:val="000000" w:themeColor="text1"/>
        </w:rPr>
      </w:pPr>
      <w:r w:rsidRPr="00827DCD">
        <w:rPr>
          <w:rFonts w:cstheme="minorHAnsi"/>
        </w:rPr>
        <w:t>Deze melding aan het diensthoofd dient verplicht te gebeuren vóór de aanvang van de dienstprestaties</w:t>
      </w:r>
      <w:r w:rsidR="006A1D2E" w:rsidRPr="00827DCD">
        <w:rPr>
          <w:rFonts w:cstheme="minorHAnsi"/>
        </w:rPr>
        <w:t xml:space="preserve"> uiterlijk een uur voor de start van de shift, dit in het kader van het zoeken naar vervangers. </w:t>
      </w:r>
      <w:r w:rsidRPr="00827DCD">
        <w:rPr>
          <w:rFonts w:cstheme="minorHAnsi"/>
        </w:rPr>
        <w:t>De melding moet gebeuren door het personeelslid per telefoon, niet per sms of e-mail. Het diensthoofd zal op zijn beurt de afwezigheid moeten doorgeven aan de personeelsdienst</w:t>
      </w:r>
      <w:r w:rsidR="006D1A7B" w:rsidRPr="00827DCD">
        <w:rPr>
          <w:rFonts w:cstheme="minorHAnsi"/>
        </w:rPr>
        <w:t xml:space="preserve"> en aan de directe collega’s</w:t>
      </w:r>
      <w:r w:rsidRPr="00827DCD">
        <w:rPr>
          <w:rFonts w:cstheme="minorHAnsi"/>
        </w:rPr>
        <w:t>.</w:t>
      </w:r>
      <w:r w:rsidR="00A50092">
        <w:rPr>
          <w:rFonts w:cstheme="minorHAnsi"/>
        </w:rPr>
        <w:t xml:space="preserve"> </w:t>
      </w:r>
      <w:r w:rsidR="00A50092" w:rsidRPr="0007186E">
        <w:rPr>
          <w:rFonts w:cstheme="minorHAnsi"/>
          <w:color w:val="000000" w:themeColor="text1"/>
        </w:rPr>
        <w:t xml:space="preserve">De werknemer meldt ook zo snel mogelijk het aantal dagen ziekteverlof dat de behandelende arts heeft voorgeschreven. </w:t>
      </w:r>
    </w:p>
    <w:p w14:paraId="2E2CBB21" w14:textId="77777777" w:rsidR="00B338A4" w:rsidRPr="00827DCD" w:rsidRDefault="00B338A4" w:rsidP="00827DCD">
      <w:pPr>
        <w:spacing w:after="0"/>
        <w:jc w:val="both"/>
        <w:rPr>
          <w:rFonts w:cstheme="minorHAnsi"/>
        </w:rPr>
      </w:pPr>
    </w:p>
    <w:p w14:paraId="051399CA" w14:textId="77777777" w:rsidR="00B338A4" w:rsidRDefault="00A55C00" w:rsidP="00827DCD">
      <w:pPr>
        <w:spacing w:after="0"/>
        <w:jc w:val="both"/>
        <w:rPr>
          <w:rFonts w:cstheme="minorHAnsi"/>
        </w:rPr>
      </w:pPr>
      <w:r w:rsidRPr="00827DCD">
        <w:rPr>
          <w:rFonts w:cstheme="minorHAnsi"/>
        </w:rPr>
        <w:t xml:space="preserve">Elke afwezigheid moet met een geneeskundig attest gestaafd worden, dat binnen de drie </w:t>
      </w:r>
      <w:r w:rsidR="00420E30" w:rsidRPr="00827DCD">
        <w:rPr>
          <w:rFonts w:cstheme="minorHAnsi"/>
        </w:rPr>
        <w:t>werk</w:t>
      </w:r>
      <w:r w:rsidRPr="00827DCD">
        <w:rPr>
          <w:rFonts w:cstheme="minorHAnsi"/>
        </w:rPr>
        <w:t xml:space="preserve">dagen </w:t>
      </w:r>
      <w:r w:rsidR="00735416" w:rsidRPr="00827DCD">
        <w:rPr>
          <w:rFonts w:cstheme="minorHAnsi"/>
        </w:rPr>
        <w:t>moet opgestuurd of afgegeven worden</w:t>
      </w:r>
      <w:r w:rsidRPr="00827DCD">
        <w:rPr>
          <w:rFonts w:cstheme="minorHAnsi"/>
        </w:rPr>
        <w:t>. Dit attest kan binnengebracht w</w:t>
      </w:r>
      <w:r w:rsidR="004F3303" w:rsidRPr="00827DCD">
        <w:rPr>
          <w:rFonts w:cstheme="minorHAnsi"/>
        </w:rPr>
        <w:t>orden op de personeelsdienst, rechtstreeks afgegeven worden aan het diensthoofd die het op zijn beurt bezorg</w:t>
      </w:r>
      <w:r w:rsidR="00420E30" w:rsidRPr="00827DCD">
        <w:rPr>
          <w:rFonts w:cstheme="minorHAnsi"/>
        </w:rPr>
        <w:t>t</w:t>
      </w:r>
      <w:r w:rsidR="004F3303" w:rsidRPr="00827DCD">
        <w:rPr>
          <w:rFonts w:cstheme="minorHAnsi"/>
        </w:rPr>
        <w:t xml:space="preserve"> aan de personeelsdienst</w:t>
      </w:r>
      <w:r w:rsidR="00420E30" w:rsidRPr="00827DCD">
        <w:rPr>
          <w:rFonts w:cstheme="minorHAnsi"/>
        </w:rPr>
        <w:t xml:space="preserve">, </w:t>
      </w:r>
      <w:r w:rsidRPr="00827DCD">
        <w:rPr>
          <w:rFonts w:cstheme="minorHAnsi"/>
        </w:rPr>
        <w:t>verstuurd worden per e-mail (</w:t>
      </w:r>
      <w:hyperlink r:id="rId9" w:history="1">
        <w:r w:rsidR="004F3303" w:rsidRPr="00827DCD">
          <w:rPr>
            <w:rStyle w:val="Hyperlink"/>
            <w:rFonts w:cstheme="minorHAnsi"/>
          </w:rPr>
          <w:t>personeelsdienst@deinze.be</w:t>
        </w:r>
      </w:hyperlink>
      <w:r w:rsidRPr="00827DCD">
        <w:rPr>
          <w:rFonts w:cstheme="minorHAnsi"/>
        </w:rPr>
        <w:t xml:space="preserve">) of per post ter attentie van de personeelsdienst. Wanneer het attest verstuurd is per post, zal de poststempel gelden als bewijs, bij afgifte van het attest op de personeelsdienst zal de datumstempel gelden als bewijs. Bij mail moet het originele attest bij werkhervatting worden bezorgd op de personeelsdienst. </w:t>
      </w:r>
    </w:p>
    <w:p w14:paraId="7420578B" w14:textId="77777777" w:rsidR="00B338A4" w:rsidRDefault="00B338A4" w:rsidP="00827DCD">
      <w:pPr>
        <w:spacing w:after="0"/>
        <w:jc w:val="both"/>
        <w:rPr>
          <w:rFonts w:cstheme="minorHAnsi"/>
        </w:rPr>
      </w:pPr>
    </w:p>
    <w:p w14:paraId="7B88B9CB" w14:textId="77777777" w:rsidR="00A50092" w:rsidRPr="0007186E" w:rsidRDefault="00A55C00" w:rsidP="00827DCD">
      <w:pPr>
        <w:spacing w:after="0"/>
        <w:jc w:val="both"/>
        <w:rPr>
          <w:rFonts w:cstheme="minorHAnsi"/>
          <w:color w:val="000000" w:themeColor="text1"/>
        </w:rPr>
      </w:pPr>
      <w:r w:rsidRPr="00827DCD">
        <w:rPr>
          <w:rFonts w:cstheme="minorHAnsi"/>
        </w:rPr>
        <w:t xml:space="preserve">Het geneeskundig attest moet </w:t>
      </w:r>
      <w:r w:rsidR="00A50092" w:rsidRPr="0007186E">
        <w:rPr>
          <w:rFonts w:cstheme="minorHAnsi"/>
          <w:color w:val="000000" w:themeColor="text1"/>
        </w:rPr>
        <w:t>volgende zaken vermelden:</w:t>
      </w:r>
    </w:p>
    <w:p w14:paraId="0B166919" w14:textId="6A3192F4" w:rsidR="00A50092" w:rsidRPr="0007186E" w:rsidRDefault="00A50092" w:rsidP="00904D0E">
      <w:pPr>
        <w:pStyle w:val="Lijstalinea"/>
        <w:numPr>
          <w:ilvl w:val="0"/>
          <w:numId w:val="15"/>
        </w:numPr>
        <w:spacing w:after="0"/>
        <w:jc w:val="both"/>
        <w:rPr>
          <w:rFonts w:cstheme="minorHAnsi"/>
          <w:color w:val="000000" w:themeColor="text1"/>
        </w:rPr>
      </w:pPr>
      <w:r w:rsidRPr="0007186E">
        <w:rPr>
          <w:rFonts w:cstheme="minorHAnsi"/>
          <w:color w:val="000000" w:themeColor="text1"/>
        </w:rPr>
        <w:t>naam, voornaam en adres van de werknemer</w:t>
      </w:r>
    </w:p>
    <w:p w14:paraId="331EA350" w14:textId="3BEB88AE" w:rsidR="00A50092" w:rsidRPr="0007186E" w:rsidRDefault="00A50092" w:rsidP="00904D0E">
      <w:pPr>
        <w:pStyle w:val="Lijstalinea"/>
        <w:numPr>
          <w:ilvl w:val="0"/>
          <w:numId w:val="15"/>
        </w:numPr>
        <w:spacing w:after="0"/>
        <w:jc w:val="both"/>
        <w:rPr>
          <w:rFonts w:cstheme="minorHAnsi"/>
          <w:color w:val="000000" w:themeColor="text1"/>
        </w:rPr>
      </w:pPr>
      <w:r w:rsidRPr="0007186E">
        <w:rPr>
          <w:rFonts w:cstheme="minorHAnsi"/>
          <w:color w:val="000000" w:themeColor="text1"/>
        </w:rPr>
        <w:t>naam, voornaam, adres, telefoonnummer en ordenummer van de behandelende arts</w:t>
      </w:r>
    </w:p>
    <w:p w14:paraId="55E7550D" w14:textId="3798022D" w:rsidR="00A50092" w:rsidRPr="0007186E" w:rsidRDefault="009314C7" w:rsidP="00904D0E">
      <w:pPr>
        <w:pStyle w:val="Lijstalinea"/>
        <w:numPr>
          <w:ilvl w:val="0"/>
          <w:numId w:val="15"/>
        </w:numPr>
        <w:spacing w:after="0"/>
        <w:jc w:val="both"/>
        <w:rPr>
          <w:rFonts w:cstheme="minorHAnsi"/>
          <w:color w:val="000000" w:themeColor="text1"/>
        </w:rPr>
      </w:pPr>
      <w:r w:rsidRPr="0007186E">
        <w:rPr>
          <w:rFonts w:cstheme="minorHAnsi"/>
          <w:color w:val="000000" w:themeColor="text1"/>
        </w:rPr>
        <w:t>oorzaak van de arbeidsongeschiktheid: ziekte, ongeval (privé of arbeidsongeval), opname in het ziekenhuis, …</w:t>
      </w:r>
    </w:p>
    <w:p w14:paraId="5D9840A7" w14:textId="3C8DBA26" w:rsidR="009314C7" w:rsidRPr="0007186E" w:rsidRDefault="009314C7" w:rsidP="00904D0E">
      <w:pPr>
        <w:pStyle w:val="Lijstalinea"/>
        <w:numPr>
          <w:ilvl w:val="0"/>
          <w:numId w:val="15"/>
        </w:numPr>
        <w:spacing w:after="0"/>
        <w:jc w:val="both"/>
        <w:rPr>
          <w:rFonts w:cstheme="minorHAnsi"/>
          <w:color w:val="000000" w:themeColor="text1"/>
        </w:rPr>
      </w:pPr>
      <w:r w:rsidRPr="0007186E">
        <w:rPr>
          <w:rFonts w:cstheme="minorHAnsi"/>
          <w:color w:val="000000" w:themeColor="text1"/>
        </w:rPr>
        <w:t>handtekening en stempel van de behandelende arts</w:t>
      </w:r>
    </w:p>
    <w:p w14:paraId="34F52B5F" w14:textId="242B0718" w:rsidR="009314C7" w:rsidRPr="0007186E" w:rsidRDefault="009314C7" w:rsidP="00904D0E">
      <w:pPr>
        <w:pStyle w:val="Lijstalinea"/>
        <w:numPr>
          <w:ilvl w:val="0"/>
          <w:numId w:val="15"/>
        </w:numPr>
        <w:spacing w:after="0"/>
        <w:jc w:val="both"/>
        <w:rPr>
          <w:rFonts w:cstheme="minorHAnsi"/>
          <w:color w:val="000000" w:themeColor="text1"/>
        </w:rPr>
      </w:pPr>
      <w:r w:rsidRPr="0007186E">
        <w:rPr>
          <w:rFonts w:cstheme="minorHAnsi"/>
          <w:color w:val="000000" w:themeColor="text1"/>
        </w:rPr>
        <w:t>datum waarop het medisch attest wordt afgeleverd</w:t>
      </w:r>
    </w:p>
    <w:p w14:paraId="3EE22356" w14:textId="77777777" w:rsidR="009314C7" w:rsidRDefault="00A55C00" w:rsidP="00904D0E">
      <w:pPr>
        <w:pStyle w:val="Lijstalinea"/>
        <w:numPr>
          <w:ilvl w:val="0"/>
          <w:numId w:val="15"/>
        </w:numPr>
        <w:spacing w:after="0"/>
        <w:jc w:val="both"/>
        <w:rPr>
          <w:rFonts w:cstheme="minorHAnsi"/>
        </w:rPr>
      </w:pPr>
      <w:r w:rsidRPr="00A50092">
        <w:rPr>
          <w:rFonts w:cstheme="minorHAnsi"/>
        </w:rPr>
        <w:t xml:space="preserve">de </w:t>
      </w:r>
      <w:r w:rsidR="004F3303" w:rsidRPr="00A50092">
        <w:rPr>
          <w:rFonts w:cstheme="minorHAnsi"/>
        </w:rPr>
        <w:t>aanva</w:t>
      </w:r>
      <w:r w:rsidR="009314C7">
        <w:rPr>
          <w:rFonts w:cstheme="minorHAnsi"/>
        </w:rPr>
        <w:t>ngsdatum van de ongeschiktheid</w:t>
      </w:r>
    </w:p>
    <w:p w14:paraId="6DF4E7EB" w14:textId="77777777" w:rsidR="009314C7" w:rsidRDefault="004F3303" w:rsidP="00904D0E">
      <w:pPr>
        <w:pStyle w:val="Lijstalinea"/>
        <w:numPr>
          <w:ilvl w:val="0"/>
          <w:numId w:val="15"/>
        </w:numPr>
        <w:spacing w:after="0"/>
        <w:jc w:val="both"/>
        <w:rPr>
          <w:rFonts w:cstheme="minorHAnsi"/>
        </w:rPr>
      </w:pPr>
      <w:r w:rsidRPr="00A50092">
        <w:rPr>
          <w:rFonts w:cstheme="minorHAnsi"/>
        </w:rPr>
        <w:t xml:space="preserve">de </w:t>
      </w:r>
      <w:r w:rsidR="00A55C00" w:rsidRPr="00A50092">
        <w:rPr>
          <w:rFonts w:cstheme="minorHAnsi"/>
        </w:rPr>
        <w:t xml:space="preserve">vermoedelijke </w:t>
      </w:r>
      <w:r w:rsidRPr="00A50092">
        <w:rPr>
          <w:rFonts w:cstheme="minorHAnsi"/>
        </w:rPr>
        <w:t>duur</w:t>
      </w:r>
      <w:r w:rsidR="00A55C00" w:rsidRPr="00A50092">
        <w:rPr>
          <w:rFonts w:cstheme="minorHAnsi"/>
        </w:rPr>
        <w:t xml:space="preserve"> van de afwezigheid </w:t>
      </w:r>
    </w:p>
    <w:p w14:paraId="6641C441" w14:textId="062D5B26" w:rsidR="00775606" w:rsidRDefault="009314C7" w:rsidP="00904D0E">
      <w:pPr>
        <w:pStyle w:val="Lijstalinea"/>
        <w:numPr>
          <w:ilvl w:val="0"/>
          <w:numId w:val="15"/>
        </w:numPr>
        <w:spacing w:after="0"/>
        <w:jc w:val="both"/>
        <w:rPr>
          <w:rFonts w:cstheme="minorHAnsi"/>
        </w:rPr>
      </w:pPr>
      <w:r>
        <w:rPr>
          <w:rFonts w:cstheme="minorHAnsi"/>
        </w:rPr>
        <w:t>toelating om al dan</w:t>
      </w:r>
      <w:r w:rsidR="00A55C00" w:rsidRPr="00A50092">
        <w:rPr>
          <w:rFonts w:cstheme="minorHAnsi"/>
        </w:rPr>
        <w:t xml:space="preserve"> niet de woning </w:t>
      </w:r>
      <w:r>
        <w:rPr>
          <w:rFonts w:cstheme="minorHAnsi"/>
        </w:rPr>
        <w:t xml:space="preserve">te </w:t>
      </w:r>
      <w:r w:rsidR="00A55C00" w:rsidRPr="00A50092">
        <w:rPr>
          <w:rFonts w:cstheme="minorHAnsi"/>
        </w:rPr>
        <w:t>verlaten. Indien op het attest niet werd ingevuld of de zieke werknemer de woonst al dan niet mag verlaten, wordt hij geacht toelating te hebben om de woonst te verlaten.</w:t>
      </w:r>
    </w:p>
    <w:p w14:paraId="150E6BAB" w14:textId="44226D6C" w:rsidR="009314C7" w:rsidRDefault="009314C7" w:rsidP="00904D0E">
      <w:pPr>
        <w:pStyle w:val="Lijstalinea"/>
        <w:numPr>
          <w:ilvl w:val="0"/>
          <w:numId w:val="15"/>
        </w:numPr>
        <w:spacing w:after="0"/>
        <w:jc w:val="both"/>
        <w:rPr>
          <w:rFonts w:cstheme="minorHAnsi"/>
        </w:rPr>
      </w:pPr>
      <w:r>
        <w:rPr>
          <w:rFonts w:cstheme="minorHAnsi"/>
        </w:rPr>
        <w:t>De vermelding of het gaat over een eerste attest, een verlenging of een herval</w:t>
      </w:r>
    </w:p>
    <w:p w14:paraId="14A9760C" w14:textId="77777777" w:rsidR="009314C7" w:rsidRDefault="009314C7" w:rsidP="009314C7">
      <w:pPr>
        <w:spacing w:after="0"/>
        <w:jc w:val="both"/>
        <w:rPr>
          <w:rFonts w:cstheme="minorHAnsi"/>
        </w:rPr>
      </w:pPr>
    </w:p>
    <w:p w14:paraId="7A08EC5C" w14:textId="6ABC2862" w:rsidR="009314C7" w:rsidRPr="0007186E" w:rsidRDefault="009314C7" w:rsidP="009314C7">
      <w:pPr>
        <w:spacing w:after="0"/>
        <w:jc w:val="both"/>
        <w:rPr>
          <w:rFonts w:cstheme="minorHAnsi"/>
          <w:color w:val="000000" w:themeColor="text1"/>
        </w:rPr>
      </w:pPr>
      <w:r w:rsidRPr="0007186E">
        <w:rPr>
          <w:rFonts w:cstheme="minorHAnsi"/>
          <w:color w:val="000000" w:themeColor="text1"/>
        </w:rPr>
        <w:t>Elke afwezigheid zonder verwittiging en niet gestaafd door een geneeskundig attest, worden als een ongerechtvaardigde afwezigheid beschouwd. Hierdoor verliest de werknemer het recht op gewaarborgd loon.</w:t>
      </w:r>
    </w:p>
    <w:p w14:paraId="17CB5853" w14:textId="77777777" w:rsidR="00B338A4" w:rsidRPr="0007186E" w:rsidRDefault="00B338A4" w:rsidP="00827DCD">
      <w:pPr>
        <w:spacing w:after="0"/>
        <w:jc w:val="both"/>
        <w:rPr>
          <w:rFonts w:cstheme="minorHAnsi"/>
          <w:color w:val="000000" w:themeColor="text1"/>
        </w:rPr>
      </w:pPr>
    </w:p>
    <w:p w14:paraId="1B9863B1" w14:textId="684F515A" w:rsidR="00A55C00" w:rsidRPr="0007186E" w:rsidRDefault="00A55C00" w:rsidP="00827DCD">
      <w:pPr>
        <w:spacing w:after="0"/>
        <w:jc w:val="both"/>
        <w:rPr>
          <w:rFonts w:cstheme="minorHAnsi"/>
          <w:color w:val="000000" w:themeColor="text1"/>
        </w:rPr>
      </w:pPr>
      <w:r w:rsidRPr="0007186E">
        <w:rPr>
          <w:rFonts w:cstheme="minorHAnsi"/>
          <w:color w:val="000000" w:themeColor="text1"/>
        </w:rPr>
        <w:t xml:space="preserve">Het ziek personeelslid moet zijn </w:t>
      </w:r>
      <w:r w:rsidR="009314C7" w:rsidRPr="0007186E">
        <w:rPr>
          <w:rFonts w:cstheme="minorHAnsi"/>
          <w:color w:val="000000" w:themeColor="text1"/>
        </w:rPr>
        <w:t>directe</w:t>
      </w:r>
      <w:r w:rsidRPr="0007186E">
        <w:rPr>
          <w:rFonts w:cstheme="minorHAnsi"/>
          <w:color w:val="000000" w:themeColor="text1"/>
        </w:rPr>
        <w:t xml:space="preserve"> leidinggevende op de hoogte stellen van zijn verlenging van ziekte of werkhervatting </w:t>
      </w:r>
      <w:r w:rsidR="00B202DE" w:rsidRPr="0007186E">
        <w:rPr>
          <w:rFonts w:cstheme="minorHAnsi"/>
          <w:color w:val="000000" w:themeColor="text1"/>
        </w:rPr>
        <w:t>ten laatste 1 dag voor het verstrijken</w:t>
      </w:r>
      <w:r w:rsidR="00564C38" w:rsidRPr="0007186E">
        <w:rPr>
          <w:rFonts w:cstheme="minorHAnsi"/>
          <w:b/>
          <w:color w:val="000000" w:themeColor="text1"/>
        </w:rPr>
        <w:t xml:space="preserve"> </w:t>
      </w:r>
      <w:r w:rsidR="00B202DE" w:rsidRPr="0007186E">
        <w:rPr>
          <w:rFonts w:cstheme="minorHAnsi"/>
          <w:color w:val="000000" w:themeColor="text1"/>
        </w:rPr>
        <w:t>van het ziektebriefje</w:t>
      </w:r>
      <w:r w:rsidRPr="0007186E">
        <w:rPr>
          <w:rFonts w:cstheme="minorHAnsi"/>
          <w:color w:val="000000" w:themeColor="text1"/>
        </w:rPr>
        <w:t>.</w:t>
      </w:r>
      <w:r w:rsidR="00B202DE" w:rsidRPr="0007186E">
        <w:rPr>
          <w:rFonts w:cstheme="minorHAnsi"/>
          <w:color w:val="000000" w:themeColor="text1"/>
        </w:rPr>
        <w:t xml:space="preserve"> Het ziektebriefje van de verlenging moet ten laatste binnen de 24u na het verstrijken van het voorgaande ingediend worden.</w:t>
      </w:r>
      <w:r w:rsidR="009314C7" w:rsidRPr="0007186E">
        <w:rPr>
          <w:rFonts w:cstheme="minorHAnsi"/>
          <w:color w:val="000000" w:themeColor="text1"/>
        </w:rPr>
        <w:t xml:space="preserve"> </w:t>
      </w:r>
    </w:p>
    <w:p w14:paraId="6FB45EFC" w14:textId="77777777" w:rsidR="009314C7" w:rsidRDefault="009314C7" w:rsidP="00827DCD">
      <w:pPr>
        <w:spacing w:after="0"/>
        <w:jc w:val="both"/>
        <w:rPr>
          <w:rFonts w:cstheme="minorHAnsi"/>
          <w:color w:val="FF0000"/>
        </w:rPr>
      </w:pPr>
    </w:p>
    <w:p w14:paraId="7D879095" w14:textId="0E8B5537" w:rsidR="005D6F57" w:rsidRDefault="005D6F57" w:rsidP="00827DCD">
      <w:pPr>
        <w:spacing w:after="0"/>
        <w:jc w:val="both"/>
        <w:rPr>
          <w:rFonts w:cstheme="minorHAnsi"/>
        </w:rPr>
      </w:pPr>
      <w:r w:rsidRPr="00827DCD">
        <w:rPr>
          <w:rFonts w:cstheme="minorHAnsi"/>
        </w:rPr>
        <w:t xml:space="preserve">In geval van een werkonbekwaamheid ten gevolge van een andere ziekte of ongeval, die binnen de 14 kalenderdagen volgt op het einde van een vorige ziekte of ongeval, moet er een medisch attest bijgevoegd worden waarop duidelijk vermeld staat dat de nieuwe arbeidsongeschiktheid te wijten is </w:t>
      </w:r>
      <w:r w:rsidRPr="00827DCD">
        <w:rPr>
          <w:rFonts w:cstheme="minorHAnsi"/>
        </w:rPr>
        <w:lastRenderedPageBreak/>
        <w:t xml:space="preserve">aan een andere ziekte of ongeval. Komt deze vermelding niet voor, dan wordt vermoed dat de nieuwe arbeidsongeschiktheid te wijten is aan dezelfde ziekte of ongeval als de vorige. </w:t>
      </w:r>
    </w:p>
    <w:p w14:paraId="1BA1F33F" w14:textId="77777777" w:rsidR="009314C7" w:rsidRDefault="009314C7" w:rsidP="00827DCD">
      <w:pPr>
        <w:spacing w:after="0"/>
        <w:jc w:val="both"/>
        <w:rPr>
          <w:rFonts w:cstheme="minorHAnsi"/>
        </w:rPr>
      </w:pPr>
    </w:p>
    <w:p w14:paraId="2F677005" w14:textId="2E412ED5" w:rsidR="00B338A4" w:rsidRPr="00B338A4" w:rsidRDefault="00A55C00" w:rsidP="00B338A4">
      <w:pPr>
        <w:spacing w:after="0"/>
        <w:jc w:val="both"/>
        <w:rPr>
          <w:rFonts w:cstheme="minorHAnsi"/>
          <w:color w:val="FF0000"/>
        </w:rPr>
      </w:pPr>
      <w:r w:rsidRPr="00827DCD">
        <w:rPr>
          <w:rFonts w:cstheme="minorHAnsi"/>
        </w:rPr>
        <w:t>De personeelsleden die tijdens hun ziekteverlof tijdelijk elders verblijven dan op de verblijfplaats die bekend is bij de personeelsdienst, moeten hun tijdelijk adres op het ziektebriefje vermelden</w:t>
      </w:r>
      <w:r w:rsidR="00B202DE" w:rsidRPr="00827DCD">
        <w:rPr>
          <w:rFonts w:cstheme="minorHAnsi"/>
        </w:rPr>
        <w:t>. Bi</w:t>
      </w:r>
      <w:r w:rsidRPr="00827DCD">
        <w:rPr>
          <w:rFonts w:cstheme="minorHAnsi"/>
        </w:rPr>
        <w:t>j controle zal de controlegeneesheer dan naar dit adres gestuurd worden.</w:t>
      </w:r>
      <w:r w:rsidR="00B338A4" w:rsidRPr="00B338A4">
        <w:rPr>
          <w:rFonts w:cstheme="minorHAnsi"/>
          <w:color w:val="000000" w:themeColor="text1"/>
        </w:rPr>
        <w:t xml:space="preserve"> Wanneer een contractueel personeelslid tijdens zijn ziekteverlof in het buitenland wil verblijven, dient hij hiervoor voorafgaandelijk toestemming te verkrijgen van het ziekenfonds.</w:t>
      </w:r>
    </w:p>
    <w:p w14:paraId="615541EA" w14:textId="6FFF735C" w:rsidR="00A55C00" w:rsidRDefault="00A55C00" w:rsidP="00827DCD">
      <w:pPr>
        <w:spacing w:after="0"/>
        <w:jc w:val="both"/>
        <w:rPr>
          <w:rFonts w:cstheme="minorHAnsi"/>
        </w:rPr>
      </w:pPr>
    </w:p>
    <w:p w14:paraId="54C2A814" w14:textId="5EA255F3" w:rsidR="005D6F57" w:rsidRDefault="00647E43" w:rsidP="00827DCD">
      <w:pPr>
        <w:spacing w:after="0"/>
        <w:jc w:val="both"/>
        <w:rPr>
          <w:rFonts w:cstheme="minorHAnsi"/>
        </w:rPr>
      </w:pPr>
      <w:r w:rsidRPr="00827DCD">
        <w:rPr>
          <w:rFonts w:cstheme="minorHAnsi"/>
        </w:rPr>
        <w:t>Bij hospitalisatie tijdens de ziekteperiode, dient dit te worden meegedeeld aan de personeelsdienst, met vermelding van de periode.</w:t>
      </w:r>
      <w:r w:rsidR="009314C7">
        <w:rPr>
          <w:rFonts w:cstheme="minorHAnsi"/>
        </w:rPr>
        <w:t xml:space="preserve"> </w:t>
      </w:r>
      <w:r w:rsidR="005D6F57" w:rsidRPr="00827DCD">
        <w:rPr>
          <w:rFonts w:cstheme="minorHAnsi"/>
        </w:rPr>
        <w:t xml:space="preserve">De werknemer heeft </w:t>
      </w:r>
      <w:r w:rsidR="009314C7">
        <w:rPr>
          <w:rFonts w:cstheme="minorHAnsi"/>
        </w:rPr>
        <w:t xml:space="preserve">ook </w:t>
      </w:r>
      <w:r w:rsidR="005D6F57" w:rsidRPr="00827DCD">
        <w:rPr>
          <w:rFonts w:cstheme="minorHAnsi"/>
        </w:rPr>
        <w:t>de plicht, indien nodig, tijdig zijn ziekenfonds te verwittigen.</w:t>
      </w:r>
    </w:p>
    <w:p w14:paraId="3B0DC8DB" w14:textId="77777777" w:rsidR="009314C7" w:rsidRPr="0007186E" w:rsidRDefault="009314C7" w:rsidP="00827DCD">
      <w:pPr>
        <w:spacing w:after="0"/>
        <w:jc w:val="both"/>
        <w:rPr>
          <w:rFonts w:cstheme="minorHAnsi"/>
          <w:color w:val="000000" w:themeColor="text1"/>
        </w:rPr>
      </w:pPr>
    </w:p>
    <w:p w14:paraId="1ADF4671" w14:textId="0C5CFBC4" w:rsidR="009314C7" w:rsidRPr="0007186E" w:rsidRDefault="009314C7" w:rsidP="00827DCD">
      <w:pPr>
        <w:spacing w:after="0"/>
        <w:jc w:val="both"/>
        <w:rPr>
          <w:rFonts w:cstheme="minorHAnsi"/>
          <w:color w:val="000000" w:themeColor="text1"/>
        </w:rPr>
      </w:pPr>
      <w:r w:rsidRPr="0007186E">
        <w:rPr>
          <w:rFonts w:cstheme="minorHAnsi"/>
          <w:color w:val="000000" w:themeColor="text1"/>
        </w:rPr>
        <w:t>Indien de werknemer in de loop van zijn dagtaak het werk niet kan verder zetten omwille van ziekte of ongeval, stelt hij de directe leidinggevende hiervan onmiddel</w:t>
      </w:r>
      <w:r w:rsidR="00EB6AA6" w:rsidRPr="0007186E">
        <w:rPr>
          <w:rFonts w:cstheme="minorHAnsi"/>
          <w:color w:val="000000" w:themeColor="text1"/>
        </w:rPr>
        <w:t>lijk in kennis en vraagt de toe</w:t>
      </w:r>
      <w:r w:rsidRPr="0007186E">
        <w:rPr>
          <w:rFonts w:cstheme="minorHAnsi"/>
          <w:color w:val="000000" w:themeColor="text1"/>
        </w:rPr>
        <w:t>s</w:t>
      </w:r>
      <w:r w:rsidR="00EB6AA6" w:rsidRPr="0007186E">
        <w:rPr>
          <w:rFonts w:cstheme="minorHAnsi"/>
          <w:color w:val="000000" w:themeColor="text1"/>
        </w:rPr>
        <w:t>t</w:t>
      </w:r>
      <w:r w:rsidRPr="0007186E">
        <w:rPr>
          <w:rFonts w:cstheme="minorHAnsi"/>
          <w:color w:val="000000" w:themeColor="text1"/>
        </w:rPr>
        <w:t>emming om het werk te verlaten</w:t>
      </w:r>
      <w:r w:rsidR="00EB6AA6" w:rsidRPr="0007186E">
        <w:rPr>
          <w:rFonts w:cstheme="minorHAnsi"/>
          <w:color w:val="000000" w:themeColor="text1"/>
        </w:rPr>
        <w:t>.</w:t>
      </w:r>
    </w:p>
    <w:p w14:paraId="15AE7201" w14:textId="77777777" w:rsidR="00B338A4" w:rsidRPr="00827DCD" w:rsidRDefault="00B338A4" w:rsidP="00827DCD">
      <w:pPr>
        <w:spacing w:after="0"/>
        <w:jc w:val="both"/>
        <w:rPr>
          <w:rFonts w:cstheme="minorHAnsi"/>
        </w:rPr>
      </w:pPr>
    </w:p>
    <w:p w14:paraId="4AB6DC29" w14:textId="4144EFD3" w:rsidR="005D6F57" w:rsidRPr="00B338A4" w:rsidRDefault="005D6F57" w:rsidP="00827DCD">
      <w:pPr>
        <w:pStyle w:val="Kop2"/>
        <w:spacing w:before="0"/>
        <w:rPr>
          <w:rFonts w:asciiTheme="minorHAnsi" w:hAnsiTheme="minorHAnsi" w:cstheme="minorHAnsi"/>
          <w:color w:val="000000" w:themeColor="text1"/>
          <w:sz w:val="24"/>
        </w:rPr>
      </w:pPr>
      <w:bookmarkStart w:id="29" w:name="_Toc472000003"/>
      <w:r w:rsidRPr="00B338A4">
        <w:rPr>
          <w:rFonts w:asciiTheme="minorHAnsi" w:hAnsiTheme="minorHAnsi" w:cstheme="minorHAnsi"/>
          <w:color w:val="000000" w:themeColor="text1"/>
          <w:sz w:val="24"/>
        </w:rPr>
        <w:t>Artikel 2</w:t>
      </w:r>
      <w:r w:rsidR="00693944" w:rsidRPr="00B338A4">
        <w:rPr>
          <w:rFonts w:asciiTheme="minorHAnsi" w:hAnsiTheme="minorHAnsi" w:cstheme="minorHAnsi"/>
          <w:color w:val="000000" w:themeColor="text1"/>
          <w:sz w:val="24"/>
        </w:rPr>
        <w:t>5</w:t>
      </w:r>
      <w:r w:rsidRPr="00B338A4">
        <w:rPr>
          <w:rFonts w:asciiTheme="minorHAnsi" w:hAnsiTheme="minorHAnsi" w:cstheme="minorHAnsi"/>
          <w:color w:val="000000" w:themeColor="text1"/>
          <w:sz w:val="24"/>
        </w:rPr>
        <w:t xml:space="preserve"> –</w:t>
      </w:r>
      <w:r w:rsidR="00B338A4">
        <w:rPr>
          <w:rFonts w:asciiTheme="minorHAnsi" w:hAnsiTheme="minorHAnsi" w:cstheme="minorHAnsi"/>
          <w:color w:val="000000" w:themeColor="text1"/>
          <w:sz w:val="24"/>
        </w:rPr>
        <w:t xml:space="preserve"> </w:t>
      </w:r>
      <w:r w:rsidR="00572492">
        <w:rPr>
          <w:rFonts w:asciiTheme="minorHAnsi" w:hAnsiTheme="minorHAnsi" w:cstheme="minorHAnsi"/>
          <w:color w:val="000000" w:themeColor="text1"/>
          <w:sz w:val="24"/>
        </w:rPr>
        <w:t>M</w:t>
      </w:r>
      <w:r w:rsidRPr="00B338A4">
        <w:rPr>
          <w:rFonts w:asciiTheme="minorHAnsi" w:hAnsiTheme="minorHAnsi" w:cstheme="minorHAnsi"/>
          <w:color w:val="000000" w:themeColor="text1"/>
          <w:sz w:val="24"/>
        </w:rPr>
        <w:t>edische controle</w:t>
      </w:r>
      <w:bookmarkEnd w:id="29"/>
    </w:p>
    <w:p w14:paraId="6428E304" w14:textId="45F0D478" w:rsidR="005D6F57" w:rsidRPr="0007186E" w:rsidRDefault="005D6F57" w:rsidP="00827DCD">
      <w:pPr>
        <w:spacing w:after="0"/>
        <w:jc w:val="both"/>
        <w:rPr>
          <w:rFonts w:cstheme="minorHAnsi"/>
          <w:color w:val="000000" w:themeColor="text1"/>
        </w:rPr>
      </w:pPr>
      <w:r w:rsidRPr="0007186E">
        <w:rPr>
          <w:rFonts w:cstheme="minorHAnsi"/>
          <w:color w:val="000000" w:themeColor="text1"/>
        </w:rPr>
        <w:t xml:space="preserve">De zieke werknemer kan aan een medisch tegenonderzoek onderworpen worden door een </w:t>
      </w:r>
      <w:r w:rsidR="00281524" w:rsidRPr="0007186E">
        <w:rPr>
          <w:rFonts w:cstheme="minorHAnsi"/>
          <w:color w:val="000000" w:themeColor="text1"/>
        </w:rPr>
        <w:t xml:space="preserve">externe </w:t>
      </w:r>
      <w:r w:rsidRPr="0007186E">
        <w:rPr>
          <w:rFonts w:cstheme="minorHAnsi"/>
          <w:color w:val="000000" w:themeColor="text1"/>
        </w:rPr>
        <w:t xml:space="preserve">geneesheer die aangesteld is door het </w:t>
      </w:r>
      <w:r w:rsidR="00281524" w:rsidRPr="0007186E">
        <w:rPr>
          <w:rFonts w:cstheme="minorHAnsi"/>
          <w:color w:val="000000" w:themeColor="text1"/>
        </w:rPr>
        <w:t>bestuur</w:t>
      </w:r>
      <w:r w:rsidRPr="0007186E">
        <w:rPr>
          <w:rFonts w:cstheme="minorHAnsi"/>
          <w:color w:val="000000" w:themeColor="text1"/>
        </w:rPr>
        <w:t xml:space="preserve">. De controle gebeurt op uitdrukkelijk verzoek van </w:t>
      </w:r>
      <w:r w:rsidR="00B338A4" w:rsidRPr="0007186E">
        <w:rPr>
          <w:rFonts w:cstheme="minorHAnsi"/>
          <w:color w:val="000000" w:themeColor="text1"/>
        </w:rPr>
        <w:t xml:space="preserve">de leidinggevende </w:t>
      </w:r>
      <w:r w:rsidR="004E3CCF" w:rsidRPr="0007186E">
        <w:rPr>
          <w:rFonts w:cstheme="minorHAnsi"/>
          <w:color w:val="000000" w:themeColor="text1"/>
        </w:rPr>
        <w:t>zoals aangeduid in het kader van dagelijks personeelsbeheer</w:t>
      </w:r>
      <w:r w:rsidRPr="0007186E">
        <w:rPr>
          <w:rFonts w:cstheme="minorHAnsi"/>
          <w:color w:val="000000" w:themeColor="text1"/>
        </w:rPr>
        <w:t>.</w:t>
      </w:r>
      <w:r w:rsidR="00DF48C8" w:rsidRPr="0007186E">
        <w:rPr>
          <w:rFonts w:cstheme="minorHAnsi"/>
          <w:color w:val="000000" w:themeColor="text1"/>
        </w:rPr>
        <w:t xml:space="preserve"> Medische controle kan op alle dagen plaatsvinden, zelfs op zaterdag, zondag of feestdagen. </w:t>
      </w:r>
    </w:p>
    <w:p w14:paraId="0B9F786D" w14:textId="77777777" w:rsidR="00B338A4" w:rsidRPr="00827DCD" w:rsidRDefault="00B338A4" w:rsidP="00827DCD">
      <w:pPr>
        <w:spacing w:after="0"/>
        <w:jc w:val="both"/>
        <w:rPr>
          <w:rFonts w:cstheme="minorHAnsi"/>
        </w:rPr>
      </w:pPr>
    </w:p>
    <w:p w14:paraId="0F99ED4B" w14:textId="77777777" w:rsidR="00863F8F" w:rsidRPr="00827DCD" w:rsidRDefault="00863F8F" w:rsidP="00827DCD">
      <w:pPr>
        <w:spacing w:after="0"/>
        <w:jc w:val="both"/>
        <w:rPr>
          <w:rFonts w:cstheme="minorHAnsi"/>
        </w:rPr>
      </w:pPr>
      <w:r w:rsidRPr="00827DCD">
        <w:rPr>
          <w:rFonts w:cstheme="minorHAnsi"/>
        </w:rPr>
        <w:t>De werknemer moet zich aan het tegenonderzoek onderwerpen. Het tegenonderzoek omvat alle medisch, gespecialiseerde, klinische en radiologische onderzoeken. Het tegenonderzoek is kosteloos voor de werknemer. Deze controlegeneesheer gaat na of betrokkene gewettigd afwezig is wegens ziekte. Het onderzoek gebeurt in de woon- of verblijfplaats:</w:t>
      </w:r>
    </w:p>
    <w:p w14:paraId="1F310BBF" w14:textId="77777777" w:rsidR="00863F8F" w:rsidRPr="00827DCD" w:rsidRDefault="00863F8F" w:rsidP="00904D0E">
      <w:pPr>
        <w:pStyle w:val="Lijstalinea"/>
        <w:numPr>
          <w:ilvl w:val="0"/>
          <w:numId w:val="1"/>
        </w:numPr>
        <w:spacing w:after="0"/>
        <w:jc w:val="both"/>
        <w:rPr>
          <w:rFonts w:cstheme="minorHAnsi"/>
        </w:rPr>
      </w:pPr>
      <w:r w:rsidRPr="00827DCD">
        <w:rPr>
          <w:rFonts w:cstheme="minorHAnsi"/>
        </w:rPr>
        <w:t>Als betrokkene een attest heeft waaruit blijft dat hij/zij de woonst niet mag verlaten, is hij/zij verplicht thuis aanwezig te zijn.</w:t>
      </w:r>
    </w:p>
    <w:p w14:paraId="379C6C63" w14:textId="77777777" w:rsidR="00863F8F" w:rsidRPr="00827DCD" w:rsidRDefault="00863F8F" w:rsidP="00904D0E">
      <w:pPr>
        <w:pStyle w:val="Lijstalinea"/>
        <w:numPr>
          <w:ilvl w:val="0"/>
          <w:numId w:val="1"/>
        </w:numPr>
        <w:spacing w:after="0"/>
        <w:jc w:val="both"/>
        <w:rPr>
          <w:rFonts w:cstheme="minorHAnsi"/>
        </w:rPr>
      </w:pPr>
      <w:r w:rsidRPr="00827DCD">
        <w:rPr>
          <w:rFonts w:cstheme="minorHAnsi"/>
        </w:rPr>
        <w:t>Als betrokkene een attest heeft waaruit blijkt dat hij/zij de woonst mag verlaten, dient hij/zij zich toch ter beschikking te houden van de controlearts.</w:t>
      </w:r>
    </w:p>
    <w:p w14:paraId="06F6EF2E" w14:textId="77777777" w:rsidR="00863F8F" w:rsidRPr="00827DCD" w:rsidRDefault="00863F8F" w:rsidP="00904D0E">
      <w:pPr>
        <w:pStyle w:val="Lijstalinea"/>
        <w:numPr>
          <w:ilvl w:val="0"/>
          <w:numId w:val="1"/>
        </w:numPr>
        <w:spacing w:after="0"/>
        <w:jc w:val="both"/>
        <w:rPr>
          <w:rFonts w:cstheme="minorHAnsi"/>
        </w:rPr>
      </w:pPr>
      <w:r w:rsidRPr="00827DCD">
        <w:rPr>
          <w:rFonts w:cstheme="minorHAnsi"/>
        </w:rPr>
        <w:t>Bij afwezigheid laat de controlearts een bezoekverklaring achter en het personeelslid wordt opgeroepen om zich op zijn kabinet aan te melden.</w:t>
      </w:r>
    </w:p>
    <w:p w14:paraId="4A4269B0" w14:textId="77777777" w:rsidR="00863F8F" w:rsidRDefault="00863F8F" w:rsidP="00904D0E">
      <w:pPr>
        <w:pStyle w:val="Lijstalinea"/>
        <w:numPr>
          <w:ilvl w:val="0"/>
          <w:numId w:val="1"/>
        </w:numPr>
        <w:spacing w:after="0"/>
        <w:jc w:val="both"/>
        <w:rPr>
          <w:rFonts w:cstheme="minorHAnsi"/>
        </w:rPr>
      </w:pPr>
      <w:r w:rsidRPr="00827DCD">
        <w:rPr>
          <w:rFonts w:cstheme="minorHAnsi"/>
        </w:rPr>
        <w:t>In geval van hospitalisatie wordt geen controle uitgevoerd voor de periode van opname.</w:t>
      </w:r>
    </w:p>
    <w:p w14:paraId="79DD7F8E" w14:textId="77777777" w:rsidR="00B338A4" w:rsidRPr="00827DCD" w:rsidRDefault="00B338A4" w:rsidP="00B338A4">
      <w:pPr>
        <w:pStyle w:val="Lijstalinea"/>
        <w:spacing w:after="0"/>
        <w:jc w:val="both"/>
        <w:rPr>
          <w:rFonts w:cstheme="minorHAnsi"/>
        </w:rPr>
      </w:pPr>
    </w:p>
    <w:p w14:paraId="70DD64B1" w14:textId="2E457E31" w:rsidR="00863F8F" w:rsidRDefault="00863F8F" w:rsidP="00827DCD">
      <w:pPr>
        <w:spacing w:after="0"/>
        <w:jc w:val="both"/>
        <w:rPr>
          <w:rFonts w:cstheme="minorHAnsi"/>
        </w:rPr>
      </w:pPr>
      <w:r w:rsidRPr="00827DCD">
        <w:rPr>
          <w:rFonts w:cstheme="minorHAnsi"/>
        </w:rPr>
        <w:t xml:space="preserve">De controlegeneesheer gaat na of het personeelslid werkelijk arbeidsongeschikt is en controleert of de duur van het attest gerechtvaardigd is. Wie de woning heeft verlaten, wordt aangeraden bij terugkeer de brievenbus te controleren. Het niet aanmelden bij de controlearts kan gevolgen met zich meebrengen. Indien de controlearts geen controle kon uitvoeren, kan ook niet nagegaan worden of de afwezigheid wegens ziekte gerechtvaardigd is. Voor wie ongerechtvaardigd afwezig is, wordt </w:t>
      </w:r>
      <w:r w:rsidR="00893873" w:rsidRPr="00827DCD">
        <w:rPr>
          <w:rFonts w:cstheme="minorHAnsi"/>
        </w:rPr>
        <w:t>voor die periode</w:t>
      </w:r>
      <w:r w:rsidRPr="00827DCD">
        <w:rPr>
          <w:rFonts w:cstheme="minorHAnsi"/>
        </w:rPr>
        <w:t xml:space="preserve"> loon in mindering gebracht.</w:t>
      </w:r>
    </w:p>
    <w:p w14:paraId="41736625" w14:textId="77777777" w:rsidR="00B338A4" w:rsidRPr="00827DCD" w:rsidRDefault="00B338A4" w:rsidP="00827DCD">
      <w:pPr>
        <w:spacing w:after="0"/>
        <w:jc w:val="both"/>
        <w:rPr>
          <w:rFonts w:cstheme="minorHAnsi"/>
        </w:rPr>
      </w:pPr>
    </w:p>
    <w:p w14:paraId="786CDFBF" w14:textId="0519F769" w:rsidR="00863F8F" w:rsidRDefault="00863F8F" w:rsidP="00827DCD">
      <w:pPr>
        <w:spacing w:after="0"/>
        <w:jc w:val="both"/>
        <w:rPr>
          <w:rFonts w:cstheme="minorHAnsi"/>
        </w:rPr>
      </w:pPr>
      <w:r w:rsidRPr="00827DCD">
        <w:rPr>
          <w:rFonts w:cstheme="minorHAnsi"/>
        </w:rPr>
        <w:t xml:space="preserve">Gaat de behandelend geneesheer niet akkoord met de eventueel door de controlearts opgelegde vervroegde werkhervatting, dan neemt de </w:t>
      </w:r>
      <w:r w:rsidR="00893873" w:rsidRPr="00827DCD">
        <w:rPr>
          <w:rFonts w:cstheme="minorHAnsi"/>
        </w:rPr>
        <w:t xml:space="preserve">behandelend </w:t>
      </w:r>
      <w:r w:rsidRPr="00827DCD">
        <w:rPr>
          <w:rFonts w:cstheme="minorHAnsi"/>
        </w:rPr>
        <w:t xml:space="preserve">arts contact op met de </w:t>
      </w:r>
      <w:r w:rsidR="00893873" w:rsidRPr="00827DCD">
        <w:rPr>
          <w:rFonts w:cstheme="minorHAnsi"/>
        </w:rPr>
        <w:t>controle</w:t>
      </w:r>
      <w:r w:rsidRPr="00827DCD">
        <w:rPr>
          <w:rFonts w:cstheme="minorHAnsi"/>
        </w:rPr>
        <w:t>arts en proberen zij een akkoord te bereiken over de duur van de afwezigheid wegens ziekte. Ko</w:t>
      </w:r>
      <w:r w:rsidR="00334647" w:rsidRPr="00827DCD">
        <w:rPr>
          <w:rFonts w:cstheme="minorHAnsi"/>
        </w:rPr>
        <w:t>m</w:t>
      </w:r>
      <w:r w:rsidRPr="00827DCD">
        <w:rPr>
          <w:rFonts w:cstheme="minorHAnsi"/>
        </w:rPr>
        <w:t xml:space="preserve">en zij niet </w:t>
      </w:r>
      <w:r w:rsidRPr="00827DCD">
        <w:rPr>
          <w:rFonts w:cstheme="minorHAnsi"/>
        </w:rPr>
        <w:lastRenderedPageBreak/>
        <w:t>tot een akkoord, dan wordt een arbitragearts aangesteld. Een arbitragearts is een derde, onafhankelijke arts die eveneens een diagnose stelt. Deze arbitragearts wordt aangesteld in onderling overleg tussen de behandelend arts en de controlearts. Het oordeel van de arbitragearts is doorslaggevend.</w:t>
      </w:r>
    </w:p>
    <w:p w14:paraId="03226127" w14:textId="77777777" w:rsidR="00B338A4" w:rsidRPr="00827DCD" w:rsidRDefault="00B338A4" w:rsidP="00827DCD">
      <w:pPr>
        <w:spacing w:after="0"/>
        <w:jc w:val="both"/>
        <w:rPr>
          <w:rFonts w:cstheme="minorHAnsi"/>
        </w:rPr>
      </w:pPr>
    </w:p>
    <w:p w14:paraId="03D08F90" w14:textId="488156AE" w:rsidR="00863F8F" w:rsidRPr="00827DCD" w:rsidRDefault="00863F8F" w:rsidP="00827DCD">
      <w:pPr>
        <w:spacing w:after="0"/>
        <w:jc w:val="both"/>
        <w:rPr>
          <w:rFonts w:cstheme="minorHAnsi"/>
        </w:rPr>
      </w:pPr>
      <w:r w:rsidRPr="00827DCD">
        <w:rPr>
          <w:rFonts w:cstheme="minorHAnsi"/>
        </w:rPr>
        <w:t xml:space="preserve">Indien de controlegeneesheer en desgevallend de arbitragearts, bij een ziekte </w:t>
      </w:r>
      <w:r w:rsidR="00DB14BB" w:rsidRPr="00827DCD">
        <w:rPr>
          <w:rFonts w:cstheme="minorHAnsi"/>
        </w:rPr>
        <w:t xml:space="preserve">van </w:t>
      </w:r>
      <w:r w:rsidRPr="00827DCD">
        <w:rPr>
          <w:rFonts w:cstheme="minorHAnsi"/>
        </w:rPr>
        <w:t>één dag vaststelt dat het personeelslid niet ziek is, wordt</w:t>
      </w:r>
      <w:r w:rsidR="002C3B79" w:rsidRPr="00827DCD">
        <w:rPr>
          <w:rFonts w:cstheme="minorHAnsi"/>
        </w:rPr>
        <w:t xml:space="preserve"> één dag loon in mindering gebracht.</w:t>
      </w:r>
    </w:p>
    <w:p w14:paraId="27F26220" w14:textId="3E5D2BF8" w:rsidR="00FD16F0" w:rsidRDefault="002C3B79" w:rsidP="00827DCD">
      <w:pPr>
        <w:spacing w:after="0"/>
        <w:jc w:val="both"/>
        <w:rPr>
          <w:rFonts w:cstheme="minorHAnsi"/>
        </w:rPr>
      </w:pPr>
      <w:r w:rsidRPr="00827DCD">
        <w:rPr>
          <w:rFonts w:cstheme="minorHAnsi"/>
        </w:rPr>
        <w:t>Indien de controlegeneesheer, met akkoord van de behandelend</w:t>
      </w:r>
      <w:r w:rsidR="00647E43" w:rsidRPr="00827DCD">
        <w:rPr>
          <w:rFonts w:cstheme="minorHAnsi"/>
        </w:rPr>
        <w:t>e</w:t>
      </w:r>
      <w:r w:rsidRPr="00827DCD">
        <w:rPr>
          <w:rFonts w:cstheme="minorHAnsi"/>
        </w:rPr>
        <w:t xml:space="preserve"> arts, of desgevallend de arbitragearts, bij een ziekte </w:t>
      </w:r>
      <w:r w:rsidR="00DB14BB" w:rsidRPr="00827DCD">
        <w:rPr>
          <w:rFonts w:cstheme="minorHAnsi"/>
        </w:rPr>
        <w:t xml:space="preserve">van </w:t>
      </w:r>
      <w:r w:rsidRPr="00827DCD">
        <w:rPr>
          <w:rFonts w:cstheme="minorHAnsi"/>
        </w:rPr>
        <w:t>meerdere dagen, een vervroegde werkhervatting oplegt, dan moet het personeelslid het werk vroeger hervatten, zo niet wordt betrokkene als ongewettigd afwezig beschouwd.</w:t>
      </w:r>
    </w:p>
    <w:p w14:paraId="58F5C220" w14:textId="77777777" w:rsidR="00B338A4" w:rsidRPr="00827DCD" w:rsidRDefault="00B338A4" w:rsidP="00827DCD">
      <w:pPr>
        <w:spacing w:after="0"/>
        <w:jc w:val="both"/>
        <w:rPr>
          <w:rFonts w:cstheme="minorHAnsi"/>
        </w:rPr>
      </w:pPr>
    </w:p>
    <w:p w14:paraId="347C8013" w14:textId="75F11B9A" w:rsidR="002C3B79" w:rsidRPr="00B338A4" w:rsidRDefault="00165962" w:rsidP="00827DCD">
      <w:pPr>
        <w:pStyle w:val="Kop2"/>
        <w:spacing w:before="0"/>
        <w:rPr>
          <w:rFonts w:asciiTheme="minorHAnsi" w:hAnsiTheme="minorHAnsi" w:cstheme="minorHAnsi"/>
          <w:color w:val="000000" w:themeColor="text1"/>
          <w:sz w:val="24"/>
        </w:rPr>
      </w:pPr>
      <w:bookmarkStart w:id="30" w:name="_Toc472000004"/>
      <w:r w:rsidRPr="00B338A4">
        <w:rPr>
          <w:rFonts w:asciiTheme="minorHAnsi" w:hAnsiTheme="minorHAnsi" w:cstheme="minorHAnsi"/>
          <w:color w:val="000000" w:themeColor="text1"/>
          <w:sz w:val="24"/>
        </w:rPr>
        <w:t>Artikel 2</w:t>
      </w:r>
      <w:r w:rsidR="00693944" w:rsidRPr="00B338A4">
        <w:rPr>
          <w:rFonts w:asciiTheme="minorHAnsi" w:hAnsiTheme="minorHAnsi" w:cstheme="minorHAnsi"/>
          <w:color w:val="000000" w:themeColor="text1"/>
          <w:sz w:val="24"/>
        </w:rPr>
        <w:t>6</w:t>
      </w:r>
      <w:r w:rsidR="002C3B79" w:rsidRPr="00B338A4">
        <w:rPr>
          <w:rFonts w:asciiTheme="minorHAnsi" w:hAnsiTheme="minorHAnsi" w:cstheme="minorHAnsi"/>
          <w:color w:val="000000" w:themeColor="text1"/>
          <w:sz w:val="24"/>
        </w:rPr>
        <w:t xml:space="preserve"> – Werkhervatting</w:t>
      </w:r>
      <w:bookmarkEnd w:id="30"/>
    </w:p>
    <w:p w14:paraId="274A36F0" w14:textId="60400DC6" w:rsidR="00F748AA" w:rsidRDefault="00F748AA" w:rsidP="00827DCD">
      <w:pPr>
        <w:spacing w:after="0"/>
        <w:jc w:val="both"/>
        <w:rPr>
          <w:rFonts w:cstheme="minorHAnsi"/>
        </w:rPr>
      </w:pPr>
      <w:r w:rsidRPr="00827DCD">
        <w:rPr>
          <w:rFonts w:cstheme="minorHAnsi"/>
        </w:rPr>
        <w:t>Personeelsleden die tenminste 28 kalenderdagen (4 weken) afwezig zijn geweest vo</w:t>
      </w:r>
      <w:r w:rsidR="00B338A4">
        <w:rPr>
          <w:rFonts w:cstheme="minorHAnsi"/>
        </w:rPr>
        <w:t>or om het even welke reden (</w:t>
      </w:r>
      <w:r w:rsidRPr="00827DCD">
        <w:rPr>
          <w:rFonts w:cstheme="minorHAnsi"/>
        </w:rPr>
        <w:t>ziekte, ongeval,</w:t>
      </w:r>
      <w:r w:rsidR="006D5D8D" w:rsidRPr="00827DCD">
        <w:rPr>
          <w:rFonts w:cstheme="minorHAnsi"/>
        </w:rPr>
        <w:t xml:space="preserve"> zwangerschap</w:t>
      </w:r>
      <w:r w:rsidR="00B338A4">
        <w:rPr>
          <w:rFonts w:cstheme="minorHAnsi"/>
        </w:rPr>
        <w:t>)</w:t>
      </w:r>
      <w:r w:rsidRPr="00827DCD">
        <w:rPr>
          <w:rFonts w:cstheme="minorHAnsi"/>
        </w:rPr>
        <w:t xml:space="preserve"> en die onderworpen zijn aan het arbeidsgeneeskundig toezicht, moeten een medisch onderzoek ondergaan bij werkhervatting. </w:t>
      </w:r>
      <w:r w:rsidR="006D5D8D" w:rsidRPr="00827DCD">
        <w:rPr>
          <w:rFonts w:cstheme="minorHAnsi"/>
        </w:rPr>
        <w:t xml:space="preserve">Mits toestemming van de werknemer kan de preventieadviseur-arbeidsgeneesheer overleg plegen met de behandelende arts en/of de adviserend geneesheer. </w:t>
      </w:r>
      <w:r w:rsidRPr="00827DCD">
        <w:rPr>
          <w:rFonts w:cstheme="minorHAnsi"/>
        </w:rPr>
        <w:t xml:space="preserve">Dit medisch onderzoek </w:t>
      </w:r>
      <w:r w:rsidR="006D5D8D" w:rsidRPr="00827DCD">
        <w:rPr>
          <w:rFonts w:cstheme="minorHAnsi"/>
        </w:rPr>
        <w:t>moet plaatsvinden ten vroegste op de dag waarop het werk wordt hervat en ten laatste op de 10</w:t>
      </w:r>
      <w:r w:rsidR="006D5D8D" w:rsidRPr="00827DCD">
        <w:rPr>
          <w:rFonts w:cstheme="minorHAnsi"/>
          <w:vertAlign w:val="superscript"/>
        </w:rPr>
        <w:t>e</w:t>
      </w:r>
      <w:r w:rsidR="006D5D8D" w:rsidRPr="00827DCD">
        <w:rPr>
          <w:rFonts w:cstheme="minorHAnsi"/>
        </w:rPr>
        <w:t xml:space="preserve"> werkdag erna. </w:t>
      </w:r>
    </w:p>
    <w:p w14:paraId="145D3C99" w14:textId="77777777" w:rsidR="00B338A4" w:rsidRPr="00827DCD" w:rsidRDefault="00B338A4" w:rsidP="00827DCD">
      <w:pPr>
        <w:spacing w:after="0"/>
        <w:jc w:val="both"/>
        <w:rPr>
          <w:rFonts w:cstheme="minorHAnsi"/>
          <w:b/>
          <w:color w:val="FF0000"/>
        </w:rPr>
      </w:pPr>
    </w:p>
    <w:p w14:paraId="652A6D73" w14:textId="379D6AD4" w:rsidR="00F748AA" w:rsidRDefault="00B338A4" w:rsidP="00827DCD">
      <w:pPr>
        <w:spacing w:after="0"/>
        <w:jc w:val="both"/>
        <w:rPr>
          <w:rFonts w:cstheme="minorHAnsi"/>
        </w:rPr>
      </w:pPr>
      <w:r>
        <w:rPr>
          <w:rFonts w:cstheme="minorHAnsi"/>
        </w:rPr>
        <w:t>Een personeelslid dat het werk eerder dan voorzien</w:t>
      </w:r>
      <w:r w:rsidR="00F748AA" w:rsidRPr="00827DCD">
        <w:rPr>
          <w:rFonts w:cstheme="minorHAnsi"/>
        </w:rPr>
        <w:t xml:space="preserve"> hervat, moet de personeelsdienst hiervan in kennis stellen. Er kan een arbeidsgeneeskundig onderzoek gevraagd worden alvorens de werkhervatting wordt toegestaan.</w:t>
      </w:r>
    </w:p>
    <w:p w14:paraId="2D182919" w14:textId="77777777" w:rsidR="00B338A4" w:rsidRPr="00827DCD" w:rsidRDefault="00B338A4" w:rsidP="00827DCD">
      <w:pPr>
        <w:spacing w:after="0"/>
        <w:jc w:val="both"/>
        <w:rPr>
          <w:rFonts w:cstheme="minorHAnsi"/>
        </w:rPr>
      </w:pPr>
    </w:p>
    <w:p w14:paraId="27B5D3EF" w14:textId="6DCDC17C" w:rsidR="00F748AA" w:rsidRDefault="00F748AA" w:rsidP="00827DCD">
      <w:pPr>
        <w:spacing w:after="0"/>
        <w:jc w:val="both"/>
        <w:rPr>
          <w:rFonts w:cstheme="minorHAnsi"/>
        </w:rPr>
      </w:pPr>
      <w:r w:rsidRPr="00827DCD">
        <w:rPr>
          <w:rFonts w:cstheme="minorHAnsi"/>
        </w:rPr>
        <w:t>Voor afwezigheden korter dan 28 kalenderdagen, kan bij werkhervatting een arbeidsgeneesk</w:t>
      </w:r>
      <w:r w:rsidR="006D5D8D" w:rsidRPr="00827DCD">
        <w:rPr>
          <w:rFonts w:cstheme="minorHAnsi"/>
        </w:rPr>
        <w:t>undig onderzoek gevraagd worden.</w:t>
      </w:r>
    </w:p>
    <w:p w14:paraId="12ED7502" w14:textId="77777777" w:rsidR="00B338A4" w:rsidRPr="00827DCD" w:rsidRDefault="00B338A4" w:rsidP="00827DCD">
      <w:pPr>
        <w:spacing w:after="0"/>
        <w:jc w:val="both"/>
        <w:rPr>
          <w:rFonts w:cstheme="minorHAnsi"/>
        </w:rPr>
      </w:pPr>
    </w:p>
    <w:p w14:paraId="059034AB" w14:textId="6BC607CF" w:rsidR="002C3B79" w:rsidRDefault="00F748AA" w:rsidP="00827DCD">
      <w:pPr>
        <w:spacing w:after="0"/>
        <w:jc w:val="both"/>
        <w:rPr>
          <w:rFonts w:cstheme="minorHAnsi"/>
        </w:rPr>
      </w:pPr>
      <w:r w:rsidRPr="00827DCD">
        <w:rPr>
          <w:rFonts w:cstheme="minorHAnsi"/>
        </w:rPr>
        <w:t>Alle werknemers die arbeidsongeschikt zijn, hebben recht op een bezoek voorafgaand aan hun werkhervatting bij de arbeidsgeneesheer. Dit voorafgaand bezoek bij de arbeidsgeneesheer beoogt een eventuele aanpassing van de werkpost of de arbeidsomstandigheden van de werknemer.</w:t>
      </w:r>
    </w:p>
    <w:p w14:paraId="3AAE87CC" w14:textId="77777777" w:rsidR="00B338A4" w:rsidRPr="00827DCD" w:rsidRDefault="00B338A4" w:rsidP="00827DCD">
      <w:pPr>
        <w:spacing w:after="0"/>
        <w:jc w:val="both"/>
        <w:rPr>
          <w:rFonts w:cstheme="minorHAnsi"/>
        </w:rPr>
      </w:pPr>
    </w:p>
    <w:p w14:paraId="08414A7C" w14:textId="12A5B0FA" w:rsidR="00F748AA" w:rsidRDefault="00F748AA" w:rsidP="00827DCD">
      <w:pPr>
        <w:spacing w:after="0"/>
        <w:jc w:val="both"/>
        <w:rPr>
          <w:rFonts w:cstheme="minorHAnsi"/>
        </w:rPr>
      </w:pPr>
      <w:r w:rsidRPr="00827DCD">
        <w:rPr>
          <w:rFonts w:cstheme="minorHAnsi"/>
        </w:rPr>
        <w:t>De werknemer die van dit recht gebruik wenst te maken, kan zich rechtstreeks tot de arbeidsgeneesheer wen</w:t>
      </w:r>
      <w:r w:rsidR="00475BD0" w:rsidRPr="00827DCD">
        <w:rPr>
          <w:rFonts w:cstheme="minorHAnsi"/>
        </w:rPr>
        <w:t>d</w:t>
      </w:r>
      <w:r w:rsidRPr="00827DCD">
        <w:rPr>
          <w:rFonts w:cstheme="minorHAnsi"/>
        </w:rPr>
        <w:t>en. Deze verwittigt vervolgens de werkgever, tenzij de werknemer zich daartegen verzet. De aanvraag van de werknemer moet, indien mogelijk, ten minste 10 werkdagen voor de datum van werkhervatting gebeuren.</w:t>
      </w:r>
    </w:p>
    <w:p w14:paraId="549C6E2E" w14:textId="77777777" w:rsidR="00B338A4" w:rsidRPr="00827DCD" w:rsidRDefault="00B338A4" w:rsidP="00827DCD">
      <w:pPr>
        <w:spacing w:after="0"/>
        <w:jc w:val="both"/>
        <w:rPr>
          <w:rFonts w:cstheme="minorHAnsi"/>
        </w:rPr>
      </w:pPr>
    </w:p>
    <w:p w14:paraId="4BD319AA" w14:textId="31480974" w:rsidR="00F748AA" w:rsidRDefault="00F748AA" w:rsidP="00827DCD">
      <w:pPr>
        <w:spacing w:after="0"/>
        <w:jc w:val="both"/>
        <w:rPr>
          <w:rFonts w:cstheme="minorHAnsi"/>
          <w:color w:val="000000" w:themeColor="text1"/>
        </w:rPr>
      </w:pPr>
      <w:r w:rsidRPr="00827DCD">
        <w:rPr>
          <w:rFonts w:cstheme="minorHAnsi"/>
        </w:rPr>
        <w:t xml:space="preserve">Het bezoek voorafgaand aan de werkhervatting moet plaatsvinden binnen een termijn van 10 werkdagen volgend op de ontvangst van de aanvraag. </w:t>
      </w:r>
      <w:r w:rsidRPr="00827DCD">
        <w:rPr>
          <w:rFonts w:cstheme="minorHAnsi"/>
          <w:color w:val="000000" w:themeColor="text1"/>
        </w:rPr>
        <w:t>De verplaatsingskosten zijn ten laste van de werkgever.</w:t>
      </w:r>
    </w:p>
    <w:p w14:paraId="103BC915" w14:textId="77777777" w:rsidR="00B338A4" w:rsidRPr="00827DCD" w:rsidRDefault="00B338A4" w:rsidP="00827DCD">
      <w:pPr>
        <w:spacing w:after="0"/>
        <w:jc w:val="both"/>
        <w:rPr>
          <w:rFonts w:cstheme="minorHAnsi"/>
          <w:b/>
          <w:color w:val="000000" w:themeColor="text1"/>
        </w:rPr>
      </w:pPr>
    </w:p>
    <w:p w14:paraId="7C8C6572" w14:textId="77777777" w:rsidR="00F748AA" w:rsidRDefault="00F748AA" w:rsidP="00827DCD">
      <w:pPr>
        <w:spacing w:after="0"/>
        <w:jc w:val="both"/>
        <w:rPr>
          <w:rFonts w:cstheme="minorHAnsi"/>
        </w:rPr>
      </w:pPr>
      <w:r w:rsidRPr="00827DCD">
        <w:rPr>
          <w:rFonts w:cstheme="minorHAnsi"/>
        </w:rPr>
        <w:t>Indien de werknemer hiervoor zijn akkoord geeft, kan de arbeidsgeneesheer overleg plegen met de behandelend geneesheer en/of met de adviserend geneesheer.</w:t>
      </w:r>
    </w:p>
    <w:p w14:paraId="609DF375" w14:textId="77777777" w:rsidR="00B338A4" w:rsidRPr="00827DCD" w:rsidRDefault="00B338A4" w:rsidP="00827DCD">
      <w:pPr>
        <w:spacing w:after="0"/>
        <w:jc w:val="both"/>
        <w:rPr>
          <w:rFonts w:cstheme="minorHAnsi"/>
        </w:rPr>
      </w:pPr>
    </w:p>
    <w:p w14:paraId="311CCCB0" w14:textId="0EF921DF" w:rsidR="00F748AA" w:rsidRPr="00B338A4" w:rsidRDefault="000A322E" w:rsidP="00827DCD">
      <w:pPr>
        <w:pStyle w:val="Kop2"/>
        <w:spacing w:before="0"/>
        <w:rPr>
          <w:rFonts w:asciiTheme="minorHAnsi" w:hAnsiTheme="minorHAnsi" w:cstheme="minorHAnsi"/>
          <w:color w:val="000000" w:themeColor="text1"/>
          <w:sz w:val="24"/>
        </w:rPr>
      </w:pPr>
      <w:bookmarkStart w:id="31" w:name="_Toc472000005"/>
      <w:r w:rsidRPr="00B338A4">
        <w:rPr>
          <w:rFonts w:asciiTheme="minorHAnsi" w:hAnsiTheme="minorHAnsi" w:cstheme="minorHAnsi"/>
          <w:color w:val="000000" w:themeColor="text1"/>
          <w:sz w:val="24"/>
        </w:rPr>
        <w:lastRenderedPageBreak/>
        <w:t xml:space="preserve">Artikel </w:t>
      </w:r>
      <w:r w:rsidR="00165962" w:rsidRPr="00B338A4">
        <w:rPr>
          <w:rFonts w:asciiTheme="minorHAnsi" w:hAnsiTheme="minorHAnsi" w:cstheme="minorHAnsi"/>
          <w:color w:val="000000" w:themeColor="text1"/>
          <w:sz w:val="24"/>
        </w:rPr>
        <w:t>2</w:t>
      </w:r>
      <w:r w:rsidR="00693944" w:rsidRPr="00B338A4">
        <w:rPr>
          <w:rFonts w:asciiTheme="minorHAnsi" w:hAnsiTheme="minorHAnsi" w:cstheme="minorHAnsi"/>
          <w:color w:val="000000" w:themeColor="text1"/>
          <w:sz w:val="24"/>
        </w:rPr>
        <w:t>7</w:t>
      </w:r>
      <w:r w:rsidR="00F748AA" w:rsidRPr="00B338A4">
        <w:rPr>
          <w:rFonts w:asciiTheme="minorHAnsi" w:hAnsiTheme="minorHAnsi" w:cstheme="minorHAnsi"/>
          <w:color w:val="000000" w:themeColor="text1"/>
          <w:sz w:val="24"/>
        </w:rPr>
        <w:t xml:space="preserve"> – </w:t>
      </w:r>
      <w:r w:rsidR="001014DF" w:rsidRPr="00B338A4">
        <w:rPr>
          <w:rFonts w:asciiTheme="minorHAnsi" w:hAnsiTheme="minorHAnsi" w:cstheme="minorHAnsi"/>
          <w:color w:val="000000" w:themeColor="text1"/>
          <w:sz w:val="24"/>
        </w:rPr>
        <w:t>O</w:t>
      </w:r>
      <w:r w:rsidR="00F748AA" w:rsidRPr="00B338A4">
        <w:rPr>
          <w:rFonts w:asciiTheme="minorHAnsi" w:hAnsiTheme="minorHAnsi" w:cstheme="minorHAnsi"/>
          <w:color w:val="000000" w:themeColor="text1"/>
          <w:sz w:val="24"/>
        </w:rPr>
        <w:t>ngeval</w:t>
      </w:r>
      <w:r w:rsidR="001014DF" w:rsidRPr="00B338A4">
        <w:rPr>
          <w:rFonts w:asciiTheme="minorHAnsi" w:hAnsiTheme="minorHAnsi" w:cstheme="minorHAnsi"/>
          <w:color w:val="000000" w:themeColor="text1"/>
          <w:sz w:val="24"/>
        </w:rPr>
        <w:t xml:space="preserve"> op het werk </w:t>
      </w:r>
      <w:r w:rsidR="00F748AA" w:rsidRPr="00B338A4">
        <w:rPr>
          <w:rFonts w:asciiTheme="minorHAnsi" w:hAnsiTheme="minorHAnsi" w:cstheme="minorHAnsi"/>
          <w:color w:val="000000" w:themeColor="text1"/>
          <w:sz w:val="24"/>
        </w:rPr>
        <w:t>en ongeval op weg naar en van het werk</w:t>
      </w:r>
      <w:bookmarkEnd w:id="31"/>
    </w:p>
    <w:p w14:paraId="0D18CA7E" w14:textId="77777777" w:rsidR="001014DF" w:rsidRDefault="00475BD0" w:rsidP="00827DCD">
      <w:pPr>
        <w:spacing w:after="0"/>
        <w:jc w:val="both"/>
        <w:rPr>
          <w:rFonts w:cstheme="minorHAnsi"/>
        </w:rPr>
      </w:pPr>
      <w:r w:rsidRPr="00827DCD">
        <w:rPr>
          <w:rFonts w:cstheme="minorHAnsi"/>
        </w:rPr>
        <w:t>Het personeelslid dat sla</w:t>
      </w:r>
      <w:r w:rsidR="00F748AA" w:rsidRPr="00827DCD">
        <w:rPr>
          <w:rFonts w:cstheme="minorHAnsi"/>
        </w:rPr>
        <w:t xml:space="preserve">chtoffer is van een ongeval </w:t>
      </w:r>
      <w:r w:rsidR="001014DF" w:rsidRPr="00827DCD">
        <w:rPr>
          <w:rFonts w:cstheme="minorHAnsi"/>
        </w:rPr>
        <w:t xml:space="preserve">op het werk </w:t>
      </w:r>
      <w:r w:rsidR="00F748AA" w:rsidRPr="00827DCD">
        <w:rPr>
          <w:rFonts w:cstheme="minorHAnsi"/>
        </w:rPr>
        <w:t xml:space="preserve">of </w:t>
      </w:r>
      <w:r w:rsidR="001014DF" w:rsidRPr="00827DCD">
        <w:rPr>
          <w:rFonts w:cstheme="minorHAnsi"/>
        </w:rPr>
        <w:t xml:space="preserve">een </w:t>
      </w:r>
      <w:r w:rsidR="00F748AA" w:rsidRPr="00827DCD">
        <w:rPr>
          <w:rFonts w:cstheme="minorHAnsi"/>
        </w:rPr>
        <w:t xml:space="preserve">ongeval op weg naar of van het werk, al dan niet met arbeidsongeschiktheid tot gevolg, brengt onmiddellijk zijn diensthoofd op de hoogte. </w:t>
      </w:r>
      <w:r w:rsidR="001014DF" w:rsidRPr="00827DCD">
        <w:rPr>
          <w:rFonts w:cstheme="minorHAnsi"/>
        </w:rPr>
        <w:t xml:space="preserve">Indien nodig mag men hiervoor het werk verlaten. </w:t>
      </w:r>
    </w:p>
    <w:p w14:paraId="252F735A" w14:textId="77777777" w:rsidR="00B338A4" w:rsidRPr="00827DCD" w:rsidRDefault="00B338A4" w:rsidP="00827DCD">
      <w:pPr>
        <w:spacing w:after="0"/>
        <w:jc w:val="both"/>
        <w:rPr>
          <w:rFonts w:cstheme="minorHAnsi"/>
        </w:rPr>
      </w:pPr>
    </w:p>
    <w:p w14:paraId="524B9E82" w14:textId="0CFBB587" w:rsidR="001014DF" w:rsidRDefault="00547DF6" w:rsidP="00827DCD">
      <w:pPr>
        <w:spacing w:after="0"/>
        <w:jc w:val="both"/>
        <w:rPr>
          <w:rFonts w:cstheme="minorHAnsi"/>
        </w:rPr>
      </w:pPr>
      <w:r w:rsidRPr="00827DCD">
        <w:rPr>
          <w:rFonts w:cstheme="minorHAnsi"/>
        </w:rPr>
        <w:t xml:space="preserve">Het personeelslid gaat langs bij de dokter die de eerste zorgen toedient en vraagt hem/haar om een </w:t>
      </w:r>
      <w:r w:rsidR="00C9358E">
        <w:rPr>
          <w:rFonts w:cstheme="minorHAnsi"/>
        </w:rPr>
        <w:t>‘</w:t>
      </w:r>
      <w:r w:rsidR="00B338A4">
        <w:rPr>
          <w:rFonts w:cstheme="minorHAnsi"/>
        </w:rPr>
        <w:t xml:space="preserve">geneeskundig </w:t>
      </w:r>
      <w:r w:rsidRPr="00827DCD">
        <w:rPr>
          <w:rFonts w:cstheme="minorHAnsi"/>
        </w:rPr>
        <w:t>attest</w:t>
      </w:r>
      <w:r w:rsidR="00B338A4">
        <w:rPr>
          <w:rFonts w:cstheme="minorHAnsi"/>
        </w:rPr>
        <w:t xml:space="preserve"> </w:t>
      </w:r>
      <w:r w:rsidRPr="00827DCD">
        <w:rPr>
          <w:rFonts w:cstheme="minorHAnsi"/>
        </w:rPr>
        <w:t>– model B</w:t>
      </w:r>
      <w:r w:rsidR="00C9358E">
        <w:rPr>
          <w:rFonts w:cstheme="minorHAnsi"/>
        </w:rPr>
        <w:t>’</w:t>
      </w:r>
      <w:r w:rsidRPr="00827DCD">
        <w:rPr>
          <w:rFonts w:cstheme="minorHAnsi"/>
        </w:rPr>
        <w:t xml:space="preserve"> te laten invullen. </w:t>
      </w:r>
      <w:r w:rsidR="001014DF" w:rsidRPr="00827DCD">
        <w:rPr>
          <w:rFonts w:cstheme="minorHAnsi"/>
        </w:rPr>
        <w:t xml:space="preserve">Dit attest wordt, samen met een kopie van het ziektebriefje, ingediend bij </w:t>
      </w:r>
      <w:r w:rsidR="00AD739A" w:rsidRPr="00827DCD">
        <w:rPr>
          <w:rFonts w:cstheme="minorHAnsi"/>
        </w:rPr>
        <w:t>de personeelsdienst d</w:t>
      </w:r>
      <w:r w:rsidR="001014DF" w:rsidRPr="00827DCD">
        <w:rPr>
          <w:rFonts w:cstheme="minorHAnsi"/>
        </w:rPr>
        <w:t xml:space="preserve">ie instaat voor </w:t>
      </w:r>
      <w:r w:rsidRPr="00827DCD">
        <w:rPr>
          <w:rFonts w:cstheme="minorHAnsi"/>
        </w:rPr>
        <w:t>de aangifte van het ongeval</w:t>
      </w:r>
      <w:r w:rsidR="001014DF" w:rsidRPr="00827DCD">
        <w:rPr>
          <w:rFonts w:cstheme="minorHAnsi"/>
        </w:rPr>
        <w:t xml:space="preserve"> aan de verzekeraar. </w:t>
      </w:r>
      <w:r w:rsidR="00981990">
        <w:rPr>
          <w:rFonts w:cstheme="minorHAnsi"/>
        </w:rPr>
        <w:t xml:space="preserve">Het personeelslid dient zelf het formulier </w:t>
      </w:r>
      <w:r w:rsidR="00C9358E">
        <w:rPr>
          <w:rFonts w:cstheme="minorHAnsi"/>
        </w:rPr>
        <w:t>‘</w:t>
      </w:r>
      <w:r w:rsidR="00981990">
        <w:rPr>
          <w:rFonts w:cstheme="minorHAnsi"/>
        </w:rPr>
        <w:t>ongevalaangifte – model A</w:t>
      </w:r>
      <w:r w:rsidR="00C9358E">
        <w:rPr>
          <w:rFonts w:cstheme="minorHAnsi"/>
        </w:rPr>
        <w:t>’</w:t>
      </w:r>
      <w:r w:rsidR="00981990">
        <w:rPr>
          <w:rFonts w:cstheme="minorHAnsi"/>
        </w:rPr>
        <w:t xml:space="preserve"> in te vullen. Alle documenten worden zo snel mogelijk ingediend bij de personeelsdienst.</w:t>
      </w:r>
    </w:p>
    <w:p w14:paraId="08D3C4A0" w14:textId="77777777" w:rsidR="00981990" w:rsidRPr="00827DCD" w:rsidRDefault="00981990" w:rsidP="00827DCD">
      <w:pPr>
        <w:spacing w:after="0"/>
        <w:jc w:val="both"/>
        <w:rPr>
          <w:rFonts w:cstheme="minorHAnsi"/>
        </w:rPr>
      </w:pPr>
    </w:p>
    <w:p w14:paraId="16712157" w14:textId="04959F7C" w:rsidR="001014DF" w:rsidRDefault="001014DF" w:rsidP="00827DCD">
      <w:pPr>
        <w:spacing w:after="0"/>
        <w:jc w:val="both"/>
        <w:rPr>
          <w:rFonts w:cstheme="minorHAnsi"/>
        </w:rPr>
      </w:pPr>
      <w:r w:rsidRPr="00827DCD">
        <w:rPr>
          <w:rFonts w:cstheme="minorHAnsi"/>
        </w:rPr>
        <w:t>Wordt het voo</w:t>
      </w:r>
      <w:r w:rsidR="006D5D8D" w:rsidRPr="00827DCD">
        <w:rPr>
          <w:rFonts w:cstheme="minorHAnsi"/>
        </w:rPr>
        <w:t xml:space="preserve">rval erkend als arbeidsongeval, </w:t>
      </w:r>
      <w:r w:rsidRPr="00827DCD">
        <w:rPr>
          <w:rFonts w:cstheme="minorHAnsi"/>
          <w:color w:val="000000" w:themeColor="text1"/>
        </w:rPr>
        <w:t xml:space="preserve">krijgt het personeelslid alle </w:t>
      </w:r>
      <w:r w:rsidR="00893873" w:rsidRPr="00827DCD">
        <w:rPr>
          <w:rFonts w:cstheme="minorHAnsi"/>
          <w:color w:val="000000" w:themeColor="text1"/>
        </w:rPr>
        <w:t xml:space="preserve">medische </w:t>
      </w:r>
      <w:r w:rsidRPr="00827DCD">
        <w:rPr>
          <w:rFonts w:cstheme="minorHAnsi"/>
          <w:color w:val="000000" w:themeColor="text1"/>
        </w:rPr>
        <w:t>onkosten terugbetaald</w:t>
      </w:r>
      <w:r w:rsidR="006D5D8D" w:rsidRPr="00827DCD">
        <w:rPr>
          <w:rFonts w:cstheme="minorHAnsi"/>
          <w:b/>
          <w:color w:val="000000" w:themeColor="text1"/>
        </w:rPr>
        <w:t xml:space="preserve"> </w:t>
      </w:r>
      <w:r w:rsidRPr="00827DCD">
        <w:rPr>
          <w:rFonts w:cstheme="minorHAnsi"/>
        </w:rPr>
        <w:t>en wordt het loon volledig doorbetaald tijdens de afwezigheidsperiode.</w:t>
      </w:r>
      <w:r w:rsidR="00981990">
        <w:rPr>
          <w:rFonts w:cstheme="minorHAnsi"/>
        </w:rPr>
        <w:t xml:space="preserve"> </w:t>
      </w:r>
      <w:r w:rsidRPr="00827DCD">
        <w:rPr>
          <w:rFonts w:cstheme="minorHAnsi"/>
        </w:rPr>
        <w:t>Als het voorval niet erkend wordt als arbeidsongeval, dan wordt er een uitkering betaald door het ziekenfonds (contractuelen) of valt men terug op het ziektekrediet (vast benoemden).</w:t>
      </w:r>
    </w:p>
    <w:p w14:paraId="7B140B12" w14:textId="77777777" w:rsidR="00981990" w:rsidRPr="00827DCD" w:rsidRDefault="00981990" w:rsidP="00827DCD">
      <w:pPr>
        <w:spacing w:after="0"/>
        <w:jc w:val="both"/>
        <w:rPr>
          <w:rFonts w:cstheme="minorHAnsi"/>
        </w:rPr>
      </w:pPr>
    </w:p>
    <w:p w14:paraId="58602C94" w14:textId="14E4C71B" w:rsidR="00901D82" w:rsidRDefault="00165962" w:rsidP="00827DCD">
      <w:pPr>
        <w:pStyle w:val="Kop1"/>
        <w:spacing w:before="0"/>
        <w:rPr>
          <w:rFonts w:asciiTheme="minorHAnsi" w:hAnsiTheme="minorHAnsi" w:cstheme="minorHAnsi"/>
          <w:color w:val="000000" w:themeColor="text1"/>
          <w:sz w:val="26"/>
          <w:szCs w:val="26"/>
        </w:rPr>
      </w:pPr>
      <w:bookmarkStart w:id="32" w:name="_Toc472000006"/>
      <w:r w:rsidRPr="00981990">
        <w:rPr>
          <w:rFonts w:asciiTheme="minorHAnsi" w:hAnsiTheme="minorHAnsi" w:cstheme="minorHAnsi"/>
          <w:color w:val="000000" w:themeColor="text1"/>
          <w:sz w:val="26"/>
          <w:szCs w:val="26"/>
        </w:rPr>
        <w:t>5</w:t>
      </w:r>
      <w:r w:rsidR="00901D82" w:rsidRPr="00981990">
        <w:rPr>
          <w:rFonts w:asciiTheme="minorHAnsi" w:hAnsiTheme="minorHAnsi" w:cstheme="minorHAnsi"/>
          <w:color w:val="000000" w:themeColor="text1"/>
          <w:sz w:val="26"/>
          <w:szCs w:val="26"/>
        </w:rPr>
        <w:t>/ LOON</w:t>
      </w:r>
      <w:bookmarkEnd w:id="32"/>
    </w:p>
    <w:p w14:paraId="0CB142E1" w14:textId="77777777" w:rsidR="00572492" w:rsidRPr="00572492" w:rsidRDefault="00572492" w:rsidP="00572492">
      <w:pPr>
        <w:spacing w:after="0"/>
      </w:pPr>
    </w:p>
    <w:p w14:paraId="7C9B08B2" w14:textId="204C8798" w:rsidR="00901D82" w:rsidRPr="00981990" w:rsidRDefault="00165962" w:rsidP="00827DCD">
      <w:pPr>
        <w:pStyle w:val="Kop2"/>
        <w:spacing w:before="0"/>
        <w:rPr>
          <w:rFonts w:asciiTheme="minorHAnsi" w:hAnsiTheme="minorHAnsi" w:cstheme="minorHAnsi"/>
          <w:color w:val="000000" w:themeColor="text1"/>
          <w:sz w:val="24"/>
        </w:rPr>
      </w:pPr>
      <w:bookmarkStart w:id="33" w:name="_Toc472000007"/>
      <w:r w:rsidRPr="00981990">
        <w:rPr>
          <w:rFonts w:asciiTheme="minorHAnsi" w:hAnsiTheme="minorHAnsi" w:cstheme="minorHAnsi"/>
          <w:color w:val="000000" w:themeColor="text1"/>
          <w:sz w:val="24"/>
        </w:rPr>
        <w:t>Artikel 2</w:t>
      </w:r>
      <w:r w:rsidR="00693944" w:rsidRPr="00981990">
        <w:rPr>
          <w:rFonts w:asciiTheme="minorHAnsi" w:hAnsiTheme="minorHAnsi" w:cstheme="minorHAnsi"/>
          <w:color w:val="000000" w:themeColor="text1"/>
          <w:sz w:val="24"/>
        </w:rPr>
        <w:t>8</w:t>
      </w:r>
      <w:r w:rsidR="00901D82" w:rsidRPr="00981990">
        <w:rPr>
          <w:rFonts w:asciiTheme="minorHAnsi" w:hAnsiTheme="minorHAnsi" w:cstheme="minorHAnsi"/>
          <w:color w:val="000000" w:themeColor="text1"/>
          <w:sz w:val="24"/>
        </w:rPr>
        <w:t xml:space="preserve"> – Berekening van het loon</w:t>
      </w:r>
      <w:bookmarkEnd w:id="33"/>
    </w:p>
    <w:p w14:paraId="1F8CF14A" w14:textId="577925E9" w:rsidR="00901D82" w:rsidRDefault="00901D82" w:rsidP="00827DCD">
      <w:pPr>
        <w:spacing w:after="0"/>
        <w:jc w:val="both"/>
        <w:rPr>
          <w:rFonts w:cstheme="minorHAnsi"/>
        </w:rPr>
      </w:pPr>
      <w:r w:rsidRPr="00827DCD">
        <w:rPr>
          <w:rFonts w:cstheme="minorHAnsi"/>
        </w:rPr>
        <w:t>Ieder personeelslid ontvangt</w:t>
      </w:r>
      <w:r w:rsidR="00554C88" w:rsidRPr="00827DCD">
        <w:rPr>
          <w:rFonts w:cstheme="minorHAnsi"/>
        </w:rPr>
        <w:t xml:space="preserve"> maandelijks een loonstrook,</w:t>
      </w:r>
      <w:r w:rsidR="00AD739A" w:rsidRPr="00827DCD">
        <w:rPr>
          <w:rFonts w:cstheme="minorHAnsi"/>
        </w:rPr>
        <w:t xml:space="preserve"> al dan niet digitaal,</w:t>
      </w:r>
      <w:r w:rsidR="00554C88" w:rsidRPr="00827DCD">
        <w:rPr>
          <w:rFonts w:cstheme="minorHAnsi"/>
        </w:rPr>
        <w:t xml:space="preserve"> die</w:t>
      </w:r>
      <w:r w:rsidRPr="00827DCD">
        <w:rPr>
          <w:rFonts w:cstheme="minorHAnsi"/>
        </w:rPr>
        <w:t xml:space="preserve"> betrekking heeft op de berekening van het hem uitgekeerde loon.</w:t>
      </w:r>
      <w:r w:rsidR="002F2EA7">
        <w:rPr>
          <w:rFonts w:cstheme="minorHAnsi"/>
        </w:rPr>
        <w:t xml:space="preserve"> </w:t>
      </w:r>
      <w:r w:rsidRPr="00827DCD">
        <w:rPr>
          <w:rFonts w:cstheme="minorHAnsi"/>
        </w:rPr>
        <w:t xml:space="preserve">Op persoonlijk verzoek zal aan elk personeelslid uitleg door de personeelsdienst worden </w:t>
      </w:r>
      <w:r w:rsidR="00981990">
        <w:rPr>
          <w:rFonts w:cstheme="minorHAnsi"/>
        </w:rPr>
        <w:t>gegeven over</w:t>
      </w:r>
      <w:r w:rsidRPr="00827DCD">
        <w:rPr>
          <w:rFonts w:cstheme="minorHAnsi"/>
        </w:rPr>
        <w:t xml:space="preserve"> zijn individuele loonsituatie.</w:t>
      </w:r>
    </w:p>
    <w:p w14:paraId="6F1112B3" w14:textId="77777777" w:rsidR="00981990" w:rsidRPr="00827DCD" w:rsidRDefault="00981990" w:rsidP="00827DCD">
      <w:pPr>
        <w:spacing w:after="0"/>
        <w:jc w:val="both"/>
        <w:rPr>
          <w:rFonts w:cstheme="minorHAnsi"/>
        </w:rPr>
      </w:pPr>
    </w:p>
    <w:p w14:paraId="1FA0859F" w14:textId="503C75D8" w:rsidR="004B20BF" w:rsidRDefault="00901D82" w:rsidP="00827DCD">
      <w:pPr>
        <w:spacing w:after="0"/>
        <w:jc w:val="both"/>
        <w:rPr>
          <w:rFonts w:cstheme="minorHAnsi"/>
        </w:rPr>
      </w:pPr>
      <w:r w:rsidRPr="00827DCD">
        <w:rPr>
          <w:rFonts w:cstheme="minorHAnsi"/>
        </w:rPr>
        <w:t>Indien bij de berekening of bij de vaststelling van de maatstaven, die aan de grondslag liggen van de berekening van het loon, een vergissing werd begaan, zal de partij die deze vergissing opmerkt, onmiddellijk de tegenpartij hiervan in kennis stellen.</w:t>
      </w:r>
      <w:r w:rsidR="00981990">
        <w:rPr>
          <w:rFonts w:cstheme="minorHAnsi"/>
        </w:rPr>
        <w:t xml:space="preserve"> </w:t>
      </w:r>
      <w:r w:rsidR="004B20BF" w:rsidRPr="00827DCD">
        <w:rPr>
          <w:rFonts w:cstheme="minorHAnsi"/>
        </w:rPr>
        <w:t>Indie</w:t>
      </w:r>
      <w:r w:rsidR="00A6505E" w:rsidRPr="00827DCD">
        <w:rPr>
          <w:rFonts w:cstheme="minorHAnsi"/>
        </w:rPr>
        <w:t>n na onderzoek een vergissing wo</w:t>
      </w:r>
      <w:r w:rsidR="004B20BF" w:rsidRPr="00827DCD">
        <w:rPr>
          <w:rFonts w:cstheme="minorHAnsi"/>
        </w:rPr>
        <w:t>rd</w:t>
      </w:r>
      <w:r w:rsidR="00A6505E" w:rsidRPr="00827DCD">
        <w:rPr>
          <w:rFonts w:cstheme="minorHAnsi"/>
        </w:rPr>
        <w:t>t</w:t>
      </w:r>
      <w:r w:rsidR="004B20BF" w:rsidRPr="00827DCD">
        <w:rPr>
          <w:rFonts w:cstheme="minorHAnsi"/>
        </w:rPr>
        <w:t xml:space="preserve"> vastgesteld, verbinden de partijen zich ertoe om ter gelegenheid van de eerstvolgende loonsuitkering een regularisatie door te voeren. De werknemer verbindt er zich toe onmiddellijk het teveel betaalde loon aan de werkgever terug te betalen.</w:t>
      </w:r>
      <w:r w:rsidR="00981990">
        <w:rPr>
          <w:rFonts w:cstheme="minorHAnsi"/>
        </w:rPr>
        <w:t xml:space="preserve"> </w:t>
      </w:r>
      <w:r w:rsidR="004B20BF" w:rsidRPr="00827DCD">
        <w:rPr>
          <w:rFonts w:cstheme="minorHAnsi"/>
        </w:rPr>
        <w:t>Dit kan eventueel via een, in onderling akkoord tussen werknemer en werkgever, opgesteld terugbetalingsplan.</w:t>
      </w:r>
    </w:p>
    <w:p w14:paraId="3A81CEF6" w14:textId="77777777" w:rsidR="00981990" w:rsidRPr="00827DCD" w:rsidRDefault="00981990" w:rsidP="00827DCD">
      <w:pPr>
        <w:spacing w:after="0"/>
        <w:jc w:val="both"/>
        <w:rPr>
          <w:rFonts w:cstheme="minorHAnsi"/>
        </w:rPr>
      </w:pPr>
    </w:p>
    <w:p w14:paraId="6C32EB7E" w14:textId="77777777" w:rsidR="004B20BF" w:rsidRDefault="004B20BF" w:rsidP="00827DCD">
      <w:pPr>
        <w:spacing w:after="0"/>
        <w:jc w:val="both"/>
        <w:rPr>
          <w:rFonts w:cstheme="minorHAnsi"/>
        </w:rPr>
      </w:pPr>
      <w:r w:rsidRPr="00827DCD">
        <w:rPr>
          <w:rFonts w:cstheme="minorHAnsi"/>
        </w:rPr>
        <w:t>Ingeval van uitdiensttreding stelt de werkgever een eindafrekening op. Naar aanleiding hiervan vordert hij het eventueel teveel betaalde loon terug van de werknemer.</w:t>
      </w:r>
    </w:p>
    <w:p w14:paraId="20ED9800" w14:textId="77777777" w:rsidR="00981990" w:rsidRPr="00827DCD" w:rsidRDefault="00981990" w:rsidP="00827DCD">
      <w:pPr>
        <w:spacing w:after="0"/>
        <w:jc w:val="both"/>
        <w:rPr>
          <w:rFonts w:cstheme="minorHAnsi"/>
        </w:rPr>
      </w:pPr>
    </w:p>
    <w:p w14:paraId="78812C98" w14:textId="35FEF10E" w:rsidR="004B20BF" w:rsidRPr="00981990" w:rsidRDefault="00693944" w:rsidP="00827DCD">
      <w:pPr>
        <w:pStyle w:val="Kop2"/>
        <w:spacing w:before="0"/>
        <w:rPr>
          <w:rFonts w:asciiTheme="minorHAnsi" w:hAnsiTheme="minorHAnsi" w:cstheme="minorHAnsi"/>
          <w:color w:val="000000" w:themeColor="text1"/>
          <w:sz w:val="24"/>
        </w:rPr>
      </w:pPr>
      <w:bookmarkStart w:id="34" w:name="_Toc472000008"/>
      <w:r w:rsidRPr="00981990">
        <w:rPr>
          <w:rFonts w:asciiTheme="minorHAnsi" w:hAnsiTheme="minorHAnsi" w:cstheme="minorHAnsi"/>
          <w:color w:val="000000" w:themeColor="text1"/>
          <w:sz w:val="24"/>
        </w:rPr>
        <w:t>Artikel 29</w:t>
      </w:r>
      <w:r w:rsidR="004B20BF" w:rsidRPr="00981990">
        <w:rPr>
          <w:rFonts w:asciiTheme="minorHAnsi" w:hAnsiTheme="minorHAnsi" w:cstheme="minorHAnsi"/>
          <w:color w:val="000000" w:themeColor="text1"/>
          <w:sz w:val="24"/>
        </w:rPr>
        <w:t xml:space="preserve"> – Betaling van het loon</w:t>
      </w:r>
      <w:bookmarkEnd w:id="34"/>
    </w:p>
    <w:p w14:paraId="0E98ABBF" w14:textId="02E18DCD" w:rsidR="004B20BF" w:rsidRPr="00827DCD" w:rsidRDefault="004B20BF" w:rsidP="00827DCD">
      <w:pPr>
        <w:spacing w:after="0"/>
        <w:jc w:val="both"/>
        <w:rPr>
          <w:rFonts w:cstheme="minorHAnsi"/>
        </w:rPr>
      </w:pPr>
      <w:r w:rsidRPr="00827DCD">
        <w:rPr>
          <w:rFonts w:cstheme="minorHAnsi"/>
        </w:rPr>
        <w:t xml:space="preserve">De werknemers worden bezoldigd per maand. De uitbetaling van het loon </w:t>
      </w:r>
      <w:r w:rsidR="002F2EA7">
        <w:rPr>
          <w:rFonts w:cstheme="minorHAnsi"/>
        </w:rPr>
        <w:t xml:space="preserve">gebeurt bij wijze van overschrijving op een bankrekeningnummer: </w:t>
      </w:r>
      <w:r w:rsidRPr="00827DCD">
        <w:rPr>
          <w:rFonts w:cstheme="minorHAnsi"/>
        </w:rPr>
        <w:t xml:space="preserve">voor de statutaire personeelsleden </w:t>
      </w:r>
      <w:r w:rsidR="002F2EA7">
        <w:rPr>
          <w:rFonts w:cstheme="minorHAnsi"/>
        </w:rPr>
        <w:t>wordt het loon gestort</w:t>
      </w:r>
      <w:r w:rsidRPr="00827DCD">
        <w:rPr>
          <w:rFonts w:cstheme="minorHAnsi"/>
        </w:rPr>
        <w:t xml:space="preserve"> ten laatste op de laatste werkdag van de maand voorafgaand aan de maand van de prestaties.</w:t>
      </w:r>
      <w:r w:rsidR="006D5D8D" w:rsidRPr="00827DCD">
        <w:rPr>
          <w:rFonts w:cstheme="minorHAnsi"/>
        </w:rPr>
        <w:t xml:space="preserve"> </w:t>
      </w:r>
      <w:r w:rsidR="006D5D8D" w:rsidRPr="00827DCD">
        <w:rPr>
          <w:rFonts w:cstheme="minorHAnsi"/>
          <w:color w:val="000000" w:themeColor="text1"/>
        </w:rPr>
        <w:t>Voor de maand januari is op deze regel een uitzondering: het loon van statutaire personeelsleden w</w:t>
      </w:r>
      <w:r w:rsidR="00570617" w:rsidRPr="00827DCD">
        <w:rPr>
          <w:rFonts w:cstheme="minorHAnsi"/>
          <w:color w:val="000000" w:themeColor="text1"/>
        </w:rPr>
        <w:t>ordt betaald op de eerste bank</w:t>
      </w:r>
      <w:r w:rsidR="006D5D8D" w:rsidRPr="00827DCD">
        <w:rPr>
          <w:rFonts w:cstheme="minorHAnsi"/>
          <w:color w:val="000000" w:themeColor="text1"/>
        </w:rPr>
        <w:t>werkdag van het nieuwe jaar.</w:t>
      </w:r>
      <w:r w:rsidR="00732C00" w:rsidRPr="00827DCD">
        <w:rPr>
          <w:rFonts w:cstheme="minorHAnsi"/>
          <w:color w:val="000000" w:themeColor="text1"/>
        </w:rPr>
        <w:t xml:space="preserve"> </w:t>
      </w:r>
      <w:r w:rsidRPr="00827DCD">
        <w:rPr>
          <w:rFonts w:cstheme="minorHAnsi"/>
        </w:rPr>
        <w:t xml:space="preserve">De contractuele personeelsleden worden ten laatste betaald op de </w:t>
      </w:r>
      <w:r w:rsidR="00467195" w:rsidRPr="00827DCD">
        <w:rPr>
          <w:rFonts w:cstheme="minorHAnsi"/>
        </w:rPr>
        <w:t>laatste</w:t>
      </w:r>
      <w:r w:rsidRPr="00827DCD">
        <w:rPr>
          <w:rFonts w:cstheme="minorHAnsi"/>
        </w:rPr>
        <w:t xml:space="preserve"> werkdag van de maand waarin de prestaties werden geleverd.</w:t>
      </w:r>
    </w:p>
    <w:p w14:paraId="120180DA" w14:textId="7D417201" w:rsidR="004B20BF" w:rsidRPr="00827DCD" w:rsidRDefault="004B20BF" w:rsidP="00827DCD">
      <w:pPr>
        <w:spacing w:after="0"/>
        <w:jc w:val="both"/>
        <w:rPr>
          <w:rFonts w:cstheme="minorHAnsi"/>
        </w:rPr>
      </w:pPr>
      <w:r w:rsidRPr="00827DCD">
        <w:rPr>
          <w:rFonts w:cstheme="minorHAnsi"/>
        </w:rPr>
        <w:t xml:space="preserve">De werkgever is bevrijd van het tijdstip van betaling door overmacht of toeval, zijnde omstandigheden buiten de wil om van </w:t>
      </w:r>
      <w:r w:rsidR="006D5D8D" w:rsidRPr="00827DCD">
        <w:rPr>
          <w:rFonts w:cstheme="minorHAnsi"/>
        </w:rPr>
        <w:t xml:space="preserve">het </w:t>
      </w:r>
      <w:r w:rsidR="00AD768A" w:rsidRPr="00827DCD">
        <w:rPr>
          <w:rFonts w:cstheme="minorHAnsi"/>
        </w:rPr>
        <w:t>bestuur</w:t>
      </w:r>
      <w:r w:rsidRPr="00827DCD">
        <w:rPr>
          <w:rFonts w:cstheme="minorHAnsi"/>
        </w:rPr>
        <w:t>.</w:t>
      </w:r>
    </w:p>
    <w:p w14:paraId="4313D337" w14:textId="77777777" w:rsidR="0007186E" w:rsidRDefault="0007186E" w:rsidP="00827DCD">
      <w:pPr>
        <w:spacing w:after="0"/>
        <w:jc w:val="both"/>
        <w:rPr>
          <w:rFonts w:cstheme="minorHAnsi"/>
        </w:rPr>
      </w:pPr>
    </w:p>
    <w:p w14:paraId="75ECD686" w14:textId="77777777" w:rsidR="004B20BF" w:rsidRDefault="004B20BF" w:rsidP="00827DCD">
      <w:pPr>
        <w:spacing w:after="0"/>
        <w:jc w:val="both"/>
        <w:rPr>
          <w:rFonts w:cstheme="minorHAnsi"/>
        </w:rPr>
      </w:pPr>
      <w:r w:rsidRPr="00827DCD">
        <w:rPr>
          <w:rFonts w:cstheme="minorHAnsi"/>
        </w:rPr>
        <w:lastRenderedPageBreak/>
        <w:t>Indien de arbeidsovereenkomst wordt beëindigd, heeft de uitbetaling plaats op de eerstvolgende normale betaaldag na de beëindiging of volgens de wettelijke bepalingen ter zake.</w:t>
      </w:r>
    </w:p>
    <w:p w14:paraId="2209B13D" w14:textId="77777777" w:rsidR="002F2EA7" w:rsidRPr="00827DCD" w:rsidRDefault="002F2EA7" w:rsidP="00827DCD">
      <w:pPr>
        <w:spacing w:after="0"/>
        <w:jc w:val="both"/>
        <w:rPr>
          <w:rFonts w:cstheme="minorHAnsi"/>
        </w:rPr>
      </w:pPr>
    </w:p>
    <w:p w14:paraId="19EEC579" w14:textId="1D56BAD6" w:rsidR="004B20BF" w:rsidRDefault="00165962" w:rsidP="00827DCD">
      <w:pPr>
        <w:pStyle w:val="Kop1"/>
        <w:spacing w:before="0"/>
        <w:rPr>
          <w:rFonts w:asciiTheme="minorHAnsi" w:hAnsiTheme="minorHAnsi" w:cstheme="minorHAnsi"/>
          <w:color w:val="000000" w:themeColor="text1"/>
          <w:sz w:val="26"/>
          <w:szCs w:val="26"/>
        </w:rPr>
      </w:pPr>
      <w:bookmarkStart w:id="35" w:name="_Toc472000010"/>
      <w:r w:rsidRPr="001E4472">
        <w:rPr>
          <w:rFonts w:asciiTheme="minorHAnsi" w:hAnsiTheme="minorHAnsi" w:cstheme="minorHAnsi"/>
          <w:color w:val="000000" w:themeColor="text1"/>
          <w:sz w:val="26"/>
          <w:szCs w:val="26"/>
        </w:rPr>
        <w:t>6</w:t>
      </w:r>
      <w:r w:rsidR="004B20BF" w:rsidRPr="001E4472">
        <w:rPr>
          <w:rFonts w:asciiTheme="minorHAnsi" w:hAnsiTheme="minorHAnsi" w:cstheme="minorHAnsi"/>
          <w:color w:val="000000" w:themeColor="text1"/>
          <w:sz w:val="26"/>
          <w:szCs w:val="26"/>
        </w:rPr>
        <w:t>/ RECHTEN EN PLICHTEN VAN HET TOEZICHTHOUDEND PERSONEEL</w:t>
      </w:r>
      <w:bookmarkEnd w:id="35"/>
    </w:p>
    <w:p w14:paraId="073EA7B2" w14:textId="77777777" w:rsidR="0007186E" w:rsidRPr="0007186E" w:rsidRDefault="0007186E" w:rsidP="0007186E">
      <w:pPr>
        <w:spacing w:after="0"/>
      </w:pPr>
    </w:p>
    <w:p w14:paraId="781A70EB" w14:textId="2E4C5FC3" w:rsidR="004B20BF" w:rsidRPr="001E4472" w:rsidRDefault="0007186E" w:rsidP="00827DCD">
      <w:pPr>
        <w:pStyle w:val="Kop2"/>
        <w:spacing w:before="0"/>
        <w:rPr>
          <w:rFonts w:asciiTheme="minorHAnsi" w:hAnsiTheme="minorHAnsi" w:cstheme="minorHAnsi"/>
          <w:color w:val="000000" w:themeColor="text1"/>
          <w:sz w:val="24"/>
        </w:rPr>
      </w:pPr>
      <w:bookmarkStart w:id="36" w:name="_Toc472000011"/>
      <w:r>
        <w:rPr>
          <w:rFonts w:asciiTheme="minorHAnsi" w:hAnsiTheme="minorHAnsi" w:cstheme="minorHAnsi"/>
          <w:color w:val="000000" w:themeColor="text1"/>
          <w:sz w:val="24"/>
        </w:rPr>
        <w:t>Artikel 30</w:t>
      </w:r>
      <w:r w:rsidR="004B20BF" w:rsidRPr="001E4472">
        <w:rPr>
          <w:rFonts w:asciiTheme="minorHAnsi" w:hAnsiTheme="minorHAnsi" w:cstheme="minorHAnsi"/>
          <w:color w:val="000000" w:themeColor="text1"/>
          <w:sz w:val="24"/>
        </w:rPr>
        <w:t xml:space="preserve"> – Toezichthoudend personeel</w:t>
      </w:r>
      <w:bookmarkEnd w:id="36"/>
    </w:p>
    <w:p w14:paraId="60817522" w14:textId="47A2513E" w:rsidR="007752FC" w:rsidRPr="00827DCD" w:rsidRDefault="004B20BF" w:rsidP="00827DCD">
      <w:pPr>
        <w:spacing w:after="0"/>
        <w:jc w:val="both"/>
        <w:rPr>
          <w:rFonts w:cstheme="minorHAnsi"/>
        </w:rPr>
      </w:pPr>
      <w:r w:rsidRPr="00827DCD">
        <w:rPr>
          <w:rFonts w:cstheme="minorHAnsi"/>
        </w:rPr>
        <w:t xml:space="preserve">Het toezichthoudend personeel bestaat uit de </w:t>
      </w:r>
      <w:r w:rsidR="00EF1F2C" w:rsidRPr="00827DCD">
        <w:rPr>
          <w:rFonts w:cstheme="minorHAnsi"/>
          <w:color w:val="000000" w:themeColor="text1"/>
        </w:rPr>
        <w:t>algemeen directeur</w:t>
      </w:r>
      <w:r w:rsidR="00554C88" w:rsidRPr="00827DCD">
        <w:rPr>
          <w:rFonts w:cstheme="minorHAnsi"/>
          <w:color w:val="000000" w:themeColor="text1"/>
        </w:rPr>
        <w:t xml:space="preserve">, </w:t>
      </w:r>
      <w:r w:rsidR="00554C88" w:rsidRPr="00827DCD">
        <w:rPr>
          <w:rFonts w:cstheme="minorHAnsi"/>
        </w:rPr>
        <w:t xml:space="preserve">de financieel </w:t>
      </w:r>
      <w:r w:rsidR="00ED6D42" w:rsidRPr="00827DCD">
        <w:rPr>
          <w:rFonts w:cstheme="minorHAnsi"/>
        </w:rPr>
        <w:t>directeur</w:t>
      </w:r>
      <w:r w:rsidR="006D5D8D" w:rsidRPr="00827DCD">
        <w:rPr>
          <w:rFonts w:cstheme="minorHAnsi"/>
        </w:rPr>
        <w:t xml:space="preserve"> en de </w:t>
      </w:r>
      <w:r w:rsidR="00732C00" w:rsidRPr="00827DCD">
        <w:rPr>
          <w:rFonts w:cstheme="minorHAnsi"/>
          <w:color w:val="000000" w:themeColor="text1"/>
        </w:rPr>
        <w:t>leidinggevenden</w:t>
      </w:r>
      <w:r w:rsidR="006D5D8D" w:rsidRPr="00827DCD">
        <w:rPr>
          <w:rFonts w:cstheme="minorHAnsi"/>
          <w:color w:val="000000" w:themeColor="text1"/>
        </w:rPr>
        <w:t>.</w:t>
      </w:r>
      <w:r w:rsidR="001E4472">
        <w:rPr>
          <w:rFonts w:cstheme="minorHAnsi"/>
          <w:color w:val="000000" w:themeColor="text1"/>
        </w:rPr>
        <w:t xml:space="preserve"> Het </w:t>
      </w:r>
      <w:r w:rsidR="007752FC" w:rsidRPr="00827DCD">
        <w:rPr>
          <w:rFonts w:cstheme="minorHAnsi"/>
        </w:rPr>
        <w:t>toezichthoudend personeel is verantwoordelijk voor de naleving van d</w:t>
      </w:r>
      <w:r w:rsidR="001E4472">
        <w:rPr>
          <w:rFonts w:cstheme="minorHAnsi"/>
        </w:rPr>
        <w:t xml:space="preserve">e geldende arbeidsvoorwaarden. </w:t>
      </w:r>
      <w:r w:rsidR="007752FC" w:rsidRPr="00827DCD">
        <w:rPr>
          <w:rFonts w:cstheme="minorHAnsi"/>
        </w:rPr>
        <w:t xml:space="preserve">In het bijzonder moet het: </w:t>
      </w:r>
    </w:p>
    <w:p w14:paraId="5CB7C126" w14:textId="39CFD465" w:rsidR="007752FC" w:rsidRPr="00827DCD" w:rsidRDefault="00ED6D42" w:rsidP="00904D0E">
      <w:pPr>
        <w:pStyle w:val="Lijstalinea"/>
        <w:numPr>
          <w:ilvl w:val="1"/>
          <w:numId w:val="8"/>
        </w:numPr>
        <w:spacing w:after="0"/>
        <w:jc w:val="both"/>
        <w:rPr>
          <w:rFonts w:cstheme="minorHAnsi"/>
        </w:rPr>
      </w:pPr>
      <w:r w:rsidRPr="00827DCD">
        <w:rPr>
          <w:rFonts w:cstheme="minorHAnsi"/>
        </w:rPr>
        <w:t>toezien op de aanwezigheid</w:t>
      </w:r>
    </w:p>
    <w:p w14:paraId="1612DFEE" w14:textId="6327563B" w:rsidR="007752FC" w:rsidRPr="0007186E" w:rsidRDefault="007752FC" w:rsidP="00904D0E">
      <w:pPr>
        <w:pStyle w:val="Lijstalinea"/>
        <w:numPr>
          <w:ilvl w:val="1"/>
          <w:numId w:val="8"/>
        </w:numPr>
        <w:spacing w:after="0"/>
        <w:jc w:val="both"/>
        <w:rPr>
          <w:rFonts w:cstheme="minorHAnsi"/>
          <w:color w:val="000000" w:themeColor="text1"/>
        </w:rPr>
      </w:pPr>
      <w:r w:rsidRPr="0007186E">
        <w:rPr>
          <w:rFonts w:cstheme="minorHAnsi"/>
          <w:color w:val="000000" w:themeColor="text1"/>
        </w:rPr>
        <w:t>het personeel</w:t>
      </w:r>
      <w:r w:rsidR="00ED6D42" w:rsidRPr="0007186E">
        <w:rPr>
          <w:rFonts w:cstheme="minorHAnsi"/>
          <w:color w:val="000000" w:themeColor="text1"/>
        </w:rPr>
        <w:t xml:space="preserve"> begeleiden en opdrachten geven</w:t>
      </w:r>
      <w:r w:rsidRPr="0007186E">
        <w:rPr>
          <w:rFonts w:cstheme="minorHAnsi"/>
          <w:color w:val="000000" w:themeColor="text1"/>
        </w:rPr>
        <w:t xml:space="preserve"> </w:t>
      </w:r>
    </w:p>
    <w:p w14:paraId="4E3586A9" w14:textId="0ED1D873" w:rsidR="007752FC" w:rsidRPr="0007186E" w:rsidRDefault="00ED6D42" w:rsidP="00904D0E">
      <w:pPr>
        <w:pStyle w:val="Lijstalinea"/>
        <w:numPr>
          <w:ilvl w:val="1"/>
          <w:numId w:val="8"/>
        </w:numPr>
        <w:spacing w:after="0"/>
        <w:jc w:val="both"/>
        <w:rPr>
          <w:rFonts w:cstheme="minorHAnsi"/>
          <w:color w:val="000000" w:themeColor="text1"/>
        </w:rPr>
      </w:pPr>
      <w:r w:rsidRPr="0007186E">
        <w:rPr>
          <w:rFonts w:cstheme="minorHAnsi"/>
          <w:color w:val="000000" w:themeColor="text1"/>
        </w:rPr>
        <w:t>het werk verdelen</w:t>
      </w:r>
    </w:p>
    <w:p w14:paraId="2369605D" w14:textId="5ECF1CF7" w:rsidR="00ED6D42" w:rsidRPr="0007186E" w:rsidRDefault="00016D65" w:rsidP="00904D0E">
      <w:pPr>
        <w:pStyle w:val="Lijstalinea"/>
        <w:numPr>
          <w:ilvl w:val="1"/>
          <w:numId w:val="8"/>
        </w:numPr>
        <w:spacing w:after="0"/>
        <w:jc w:val="both"/>
        <w:rPr>
          <w:rFonts w:cstheme="minorHAnsi"/>
          <w:color w:val="000000" w:themeColor="text1"/>
        </w:rPr>
      </w:pPr>
      <w:r w:rsidRPr="0007186E">
        <w:rPr>
          <w:rFonts w:cstheme="minorHAnsi"/>
          <w:color w:val="000000" w:themeColor="text1"/>
        </w:rPr>
        <w:t>werkafspraken</w:t>
      </w:r>
      <w:r w:rsidR="006D5D8D" w:rsidRPr="0007186E">
        <w:rPr>
          <w:rFonts w:cstheme="minorHAnsi"/>
          <w:color w:val="000000" w:themeColor="text1"/>
        </w:rPr>
        <w:t xml:space="preserve"> </w:t>
      </w:r>
      <w:r w:rsidR="00ED6D42" w:rsidRPr="0007186E">
        <w:rPr>
          <w:rFonts w:cstheme="minorHAnsi"/>
          <w:color w:val="000000" w:themeColor="text1"/>
        </w:rPr>
        <w:t>doen naleven</w:t>
      </w:r>
    </w:p>
    <w:p w14:paraId="0987D39C" w14:textId="2B7E498F" w:rsidR="007752FC" w:rsidRPr="0007186E" w:rsidRDefault="007752FC" w:rsidP="00904D0E">
      <w:pPr>
        <w:pStyle w:val="Lijstalinea"/>
        <w:numPr>
          <w:ilvl w:val="1"/>
          <w:numId w:val="8"/>
        </w:numPr>
        <w:spacing w:after="0"/>
        <w:jc w:val="both"/>
        <w:rPr>
          <w:rFonts w:cstheme="minorHAnsi"/>
          <w:color w:val="000000" w:themeColor="text1"/>
        </w:rPr>
      </w:pPr>
      <w:r w:rsidRPr="0007186E">
        <w:rPr>
          <w:rFonts w:cstheme="minorHAnsi"/>
          <w:color w:val="000000" w:themeColor="text1"/>
        </w:rPr>
        <w:t>toezien op de normale werking van apparaten en machines en bij defec</w:t>
      </w:r>
      <w:r w:rsidR="00ED6D42" w:rsidRPr="0007186E">
        <w:rPr>
          <w:rFonts w:cstheme="minorHAnsi"/>
          <w:color w:val="000000" w:themeColor="text1"/>
        </w:rPr>
        <w:t>t passende maatregelen treffen</w:t>
      </w:r>
    </w:p>
    <w:p w14:paraId="5F7AED75" w14:textId="51037155" w:rsidR="007752FC" w:rsidRPr="0007186E" w:rsidRDefault="007752FC" w:rsidP="00904D0E">
      <w:pPr>
        <w:pStyle w:val="Lijstalinea"/>
        <w:numPr>
          <w:ilvl w:val="1"/>
          <w:numId w:val="8"/>
        </w:numPr>
        <w:spacing w:after="0"/>
        <w:jc w:val="both"/>
        <w:rPr>
          <w:rFonts w:cstheme="minorHAnsi"/>
          <w:color w:val="000000" w:themeColor="text1"/>
        </w:rPr>
      </w:pPr>
      <w:r w:rsidRPr="0007186E">
        <w:rPr>
          <w:rFonts w:cstheme="minorHAnsi"/>
          <w:color w:val="000000" w:themeColor="text1"/>
        </w:rPr>
        <w:t>de</w:t>
      </w:r>
      <w:r w:rsidR="00ED6D42" w:rsidRPr="0007186E">
        <w:rPr>
          <w:rFonts w:cstheme="minorHAnsi"/>
          <w:color w:val="000000" w:themeColor="text1"/>
        </w:rPr>
        <w:t xml:space="preserve"> </w:t>
      </w:r>
      <w:r w:rsidR="00016D65" w:rsidRPr="0007186E">
        <w:rPr>
          <w:rFonts w:cstheme="minorHAnsi"/>
          <w:color w:val="000000" w:themeColor="text1"/>
        </w:rPr>
        <w:t xml:space="preserve">deontologische code en andere reglementen </w:t>
      </w:r>
      <w:r w:rsidR="00870663" w:rsidRPr="0007186E">
        <w:rPr>
          <w:rFonts w:cstheme="minorHAnsi"/>
          <w:color w:val="000000" w:themeColor="text1"/>
        </w:rPr>
        <w:t xml:space="preserve">of dienstnota’s </w:t>
      </w:r>
      <w:r w:rsidR="00016D65" w:rsidRPr="0007186E">
        <w:rPr>
          <w:rFonts w:cstheme="minorHAnsi"/>
          <w:color w:val="000000" w:themeColor="text1"/>
        </w:rPr>
        <w:t>doen naleven</w:t>
      </w:r>
      <w:r w:rsidRPr="0007186E">
        <w:rPr>
          <w:rFonts w:cstheme="minorHAnsi"/>
          <w:color w:val="000000" w:themeColor="text1"/>
        </w:rPr>
        <w:t xml:space="preserve"> </w:t>
      </w:r>
    </w:p>
    <w:p w14:paraId="0C1FB99A" w14:textId="1E66A967" w:rsidR="00870663" w:rsidRPr="0007186E" w:rsidRDefault="00870663" w:rsidP="00904D0E">
      <w:pPr>
        <w:pStyle w:val="Lijstalinea"/>
        <w:numPr>
          <w:ilvl w:val="1"/>
          <w:numId w:val="8"/>
        </w:numPr>
        <w:spacing w:after="0"/>
        <w:jc w:val="both"/>
        <w:rPr>
          <w:rFonts w:cstheme="minorHAnsi"/>
          <w:color w:val="000000" w:themeColor="text1"/>
        </w:rPr>
      </w:pPr>
      <w:r w:rsidRPr="0007186E">
        <w:rPr>
          <w:rFonts w:cstheme="minorHAnsi"/>
          <w:color w:val="000000" w:themeColor="text1"/>
        </w:rPr>
        <w:t>zorgen voor en behouden van een goede verstandhouding tussen het personeel</w:t>
      </w:r>
    </w:p>
    <w:p w14:paraId="6E1EF54A" w14:textId="77777777" w:rsidR="00870663" w:rsidRPr="0007186E" w:rsidRDefault="00870663" w:rsidP="00904D0E">
      <w:pPr>
        <w:pStyle w:val="Lijstalinea"/>
        <w:numPr>
          <w:ilvl w:val="1"/>
          <w:numId w:val="8"/>
        </w:numPr>
        <w:spacing w:after="0"/>
        <w:jc w:val="both"/>
        <w:rPr>
          <w:rFonts w:cstheme="minorHAnsi"/>
          <w:color w:val="000000" w:themeColor="text1"/>
        </w:rPr>
      </w:pPr>
      <w:r w:rsidRPr="0007186E">
        <w:rPr>
          <w:rFonts w:cstheme="minorHAnsi"/>
          <w:color w:val="000000" w:themeColor="text1"/>
        </w:rPr>
        <w:t>verzekeren dat de personeelsleden van de eigen dienst beschikken over de nodige middelen om toegewezen taken tot een goed einde te brengen (onder meer zorgen voor een adequate vorming)</w:t>
      </w:r>
    </w:p>
    <w:p w14:paraId="36FB33C3" w14:textId="59481012" w:rsidR="00D712A6" w:rsidRPr="0007186E" w:rsidRDefault="00870663" w:rsidP="00904D0E">
      <w:pPr>
        <w:pStyle w:val="Lijstalinea"/>
        <w:numPr>
          <w:ilvl w:val="1"/>
          <w:numId w:val="8"/>
        </w:numPr>
        <w:spacing w:after="0"/>
        <w:jc w:val="both"/>
        <w:rPr>
          <w:rFonts w:cstheme="minorHAnsi"/>
          <w:color w:val="000000" w:themeColor="text1"/>
        </w:rPr>
      </w:pPr>
      <w:r w:rsidRPr="0007186E">
        <w:rPr>
          <w:rFonts w:cstheme="minorHAnsi"/>
          <w:color w:val="000000" w:themeColor="text1"/>
        </w:rPr>
        <w:t xml:space="preserve">vaststellen </w:t>
      </w:r>
      <w:r w:rsidR="007752FC" w:rsidRPr="0007186E">
        <w:rPr>
          <w:rFonts w:cstheme="minorHAnsi"/>
          <w:color w:val="000000" w:themeColor="text1"/>
        </w:rPr>
        <w:t xml:space="preserve">dat een werknemer die komt werken, klaarblijkelijk niet geschikt is om te werken en hem te verbieden het werk te beginnen of voort te zetten. </w:t>
      </w:r>
      <w:r w:rsidR="00D712A6" w:rsidRPr="0007186E">
        <w:rPr>
          <w:rFonts w:cstheme="minorHAnsi"/>
          <w:color w:val="000000" w:themeColor="text1"/>
        </w:rPr>
        <w:t xml:space="preserve">De </w:t>
      </w:r>
      <w:r w:rsidR="007752FC" w:rsidRPr="0007186E">
        <w:rPr>
          <w:rFonts w:cstheme="minorHAnsi"/>
          <w:color w:val="000000" w:themeColor="text1"/>
        </w:rPr>
        <w:t xml:space="preserve">personeelsdienst en de </w:t>
      </w:r>
      <w:r w:rsidR="00EF1F2C" w:rsidRPr="0007186E">
        <w:rPr>
          <w:rFonts w:cstheme="minorHAnsi"/>
          <w:color w:val="000000" w:themeColor="text1"/>
        </w:rPr>
        <w:t>algemeen directeur</w:t>
      </w:r>
      <w:r w:rsidR="00D712A6" w:rsidRPr="0007186E">
        <w:rPr>
          <w:rFonts w:cstheme="minorHAnsi"/>
          <w:color w:val="000000" w:themeColor="text1"/>
        </w:rPr>
        <w:t xml:space="preserve"> wordt onmiddellijk op de hoogte gebracht van de feiten.</w:t>
      </w:r>
      <w:r w:rsidR="007752FC" w:rsidRPr="0007186E">
        <w:rPr>
          <w:rFonts w:cstheme="minorHAnsi"/>
          <w:color w:val="000000" w:themeColor="text1"/>
        </w:rPr>
        <w:t xml:space="preserve"> </w:t>
      </w:r>
    </w:p>
    <w:p w14:paraId="39139DA7" w14:textId="77777777" w:rsidR="001E4472" w:rsidRPr="00827DCD" w:rsidRDefault="001E4472" w:rsidP="00827DCD">
      <w:pPr>
        <w:spacing w:after="0"/>
        <w:jc w:val="both"/>
        <w:rPr>
          <w:rFonts w:cstheme="minorHAnsi"/>
        </w:rPr>
      </w:pPr>
    </w:p>
    <w:p w14:paraId="098C0D0A" w14:textId="5C65FECF" w:rsidR="00870663" w:rsidRPr="0007186E" w:rsidRDefault="00870663" w:rsidP="00827DCD">
      <w:pPr>
        <w:spacing w:after="0"/>
        <w:jc w:val="both"/>
        <w:rPr>
          <w:rFonts w:cstheme="minorHAnsi"/>
          <w:color w:val="000000" w:themeColor="text1"/>
        </w:rPr>
      </w:pPr>
      <w:r w:rsidRPr="0007186E">
        <w:rPr>
          <w:rFonts w:cstheme="minorHAnsi"/>
          <w:color w:val="000000" w:themeColor="text1"/>
        </w:rPr>
        <w:t>De personen met toezichthoudende functies moeten ten opzichte van de werknemers de regels v</w:t>
      </w:r>
      <w:r w:rsidR="0007186E" w:rsidRPr="0007186E">
        <w:rPr>
          <w:rFonts w:cstheme="minorHAnsi"/>
          <w:color w:val="000000" w:themeColor="text1"/>
        </w:rPr>
        <w:t>a</w:t>
      </w:r>
      <w:r w:rsidRPr="0007186E">
        <w:rPr>
          <w:rFonts w:cstheme="minorHAnsi"/>
          <w:color w:val="000000" w:themeColor="text1"/>
        </w:rPr>
        <w:t>n rechtvaardigheid, moraliteit en burgerzin in acht nemen.</w:t>
      </w:r>
    </w:p>
    <w:p w14:paraId="5CDCECDB" w14:textId="77777777" w:rsidR="00870663" w:rsidRPr="0007186E" w:rsidRDefault="00870663" w:rsidP="00827DCD">
      <w:pPr>
        <w:spacing w:after="0"/>
        <w:jc w:val="both"/>
        <w:rPr>
          <w:rFonts w:cstheme="minorHAnsi"/>
          <w:color w:val="000000" w:themeColor="text1"/>
        </w:rPr>
      </w:pPr>
    </w:p>
    <w:p w14:paraId="5D3EBDC3" w14:textId="4FED2F9A" w:rsidR="00870663" w:rsidRPr="0007186E" w:rsidRDefault="00870663" w:rsidP="00827DCD">
      <w:pPr>
        <w:spacing w:after="0"/>
        <w:jc w:val="both"/>
        <w:rPr>
          <w:rFonts w:cstheme="minorHAnsi"/>
          <w:color w:val="000000" w:themeColor="text1"/>
        </w:rPr>
      </w:pPr>
      <w:r w:rsidRPr="0007186E">
        <w:rPr>
          <w:rFonts w:cstheme="minorHAnsi"/>
          <w:color w:val="000000" w:themeColor="text1"/>
        </w:rPr>
        <w:t>De werknemers dienen ten opzichte van hun collega’s als ten opzichte van hun leidinggevende(n) de instructies na te leven en hun gevoelens en meningen te eerbiedigen. Ze zijn gehouden tot wederzijde samenwerking en gedragen zich zodanig dat een goede teamgeest mogelijk is</w:t>
      </w:r>
      <w:r w:rsidR="0007186E">
        <w:rPr>
          <w:rFonts w:cstheme="minorHAnsi"/>
          <w:color w:val="000000" w:themeColor="text1"/>
        </w:rPr>
        <w:t>.</w:t>
      </w:r>
    </w:p>
    <w:p w14:paraId="7D3EA4FD" w14:textId="77777777" w:rsidR="00870663" w:rsidRDefault="00870663" w:rsidP="00827DCD">
      <w:pPr>
        <w:spacing w:after="0"/>
        <w:jc w:val="both"/>
        <w:rPr>
          <w:rFonts w:cstheme="minorHAnsi"/>
          <w:color w:val="FF0000"/>
        </w:rPr>
      </w:pPr>
    </w:p>
    <w:p w14:paraId="67D55969" w14:textId="62673333" w:rsidR="007752FC" w:rsidRPr="00870663" w:rsidRDefault="00870663" w:rsidP="00827DCD">
      <w:pPr>
        <w:spacing w:after="0"/>
        <w:jc w:val="both"/>
        <w:rPr>
          <w:rFonts w:cstheme="minorHAnsi"/>
          <w:color w:val="000000" w:themeColor="text1"/>
        </w:rPr>
      </w:pPr>
      <w:r w:rsidRPr="00870663">
        <w:rPr>
          <w:rFonts w:cstheme="minorHAnsi"/>
          <w:color w:val="000000" w:themeColor="text1"/>
        </w:rPr>
        <w:t xml:space="preserve">Zonder afbreuk te doen aan </w:t>
      </w:r>
      <w:r w:rsidR="007752FC" w:rsidRPr="00870663">
        <w:rPr>
          <w:rFonts w:cstheme="minorHAnsi"/>
          <w:color w:val="000000" w:themeColor="text1"/>
        </w:rPr>
        <w:t>de tuchtregeling is iedere werknemer gehoorzaamheid en respect verplicht aan het toezichthoudend personeel.</w:t>
      </w:r>
      <w:r w:rsidR="001E4472" w:rsidRPr="00870663">
        <w:rPr>
          <w:rFonts w:cstheme="minorHAnsi"/>
          <w:color w:val="000000" w:themeColor="text1"/>
        </w:rPr>
        <w:t xml:space="preserve"> </w:t>
      </w:r>
    </w:p>
    <w:p w14:paraId="05AA1BAD" w14:textId="77777777" w:rsidR="001E4472" w:rsidRPr="001E4472" w:rsidRDefault="001E4472" w:rsidP="00827DCD">
      <w:pPr>
        <w:spacing w:after="0"/>
        <w:jc w:val="both"/>
        <w:rPr>
          <w:rFonts w:cstheme="minorHAnsi"/>
          <w:color w:val="FF0000"/>
        </w:rPr>
      </w:pPr>
    </w:p>
    <w:p w14:paraId="5DFD8512" w14:textId="77777777" w:rsidR="00D712A6" w:rsidRDefault="00D712A6" w:rsidP="00827DCD">
      <w:pPr>
        <w:spacing w:after="0"/>
        <w:jc w:val="both"/>
        <w:rPr>
          <w:rFonts w:cstheme="minorHAnsi"/>
        </w:rPr>
      </w:pPr>
      <w:r w:rsidRPr="00827DCD">
        <w:rPr>
          <w:rFonts w:cstheme="minorHAnsi"/>
        </w:rPr>
        <w:t>Wanneer een lid van het toezichthoudend personeel afwezig is, wordt een plaatsvervanger aangeduid die dezelfde rechten en plichten draagt.</w:t>
      </w:r>
    </w:p>
    <w:p w14:paraId="4093D93F" w14:textId="77777777" w:rsidR="001E4472" w:rsidRPr="00827DCD" w:rsidRDefault="001E4472" w:rsidP="00827DCD">
      <w:pPr>
        <w:spacing w:after="0"/>
        <w:jc w:val="both"/>
        <w:rPr>
          <w:rFonts w:cstheme="minorHAnsi"/>
        </w:rPr>
      </w:pPr>
    </w:p>
    <w:p w14:paraId="7595EC8E" w14:textId="28E6D775" w:rsidR="00D712A6" w:rsidRDefault="00165962" w:rsidP="00827DCD">
      <w:pPr>
        <w:pStyle w:val="Kop1"/>
        <w:spacing w:before="0"/>
        <w:rPr>
          <w:rFonts w:asciiTheme="minorHAnsi" w:hAnsiTheme="minorHAnsi" w:cstheme="minorHAnsi"/>
          <w:color w:val="000000" w:themeColor="text1"/>
          <w:sz w:val="26"/>
          <w:szCs w:val="26"/>
        </w:rPr>
      </w:pPr>
      <w:bookmarkStart w:id="37" w:name="_Toc472000012"/>
      <w:r w:rsidRPr="001E4472">
        <w:rPr>
          <w:rFonts w:asciiTheme="minorHAnsi" w:hAnsiTheme="minorHAnsi" w:cstheme="minorHAnsi"/>
          <w:color w:val="000000" w:themeColor="text1"/>
          <w:sz w:val="26"/>
          <w:szCs w:val="26"/>
        </w:rPr>
        <w:t>7</w:t>
      </w:r>
      <w:r w:rsidR="00D712A6" w:rsidRPr="001E4472">
        <w:rPr>
          <w:rFonts w:asciiTheme="minorHAnsi" w:hAnsiTheme="minorHAnsi" w:cstheme="minorHAnsi"/>
          <w:color w:val="000000" w:themeColor="text1"/>
          <w:sz w:val="26"/>
          <w:szCs w:val="26"/>
        </w:rPr>
        <w:t>/ ONTHAAL WERKNEMER</w:t>
      </w:r>
      <w:bookmarkEnd w:id="37"/>
    </w:p>
    <w:p w14:paraId="063D99AD" w14:textId="77777777" w:rsidR="00C95708" w:rsidRPr="00C95708" w:rsidRDefault="00C95708" w:rsidP="00C95708">
      <w:pPr>
        <w:spacing w:after="0"/>
      </w:pPr>
    </w:p>
    <w:p w14:paraId="13A1043E" w14:textId="51413368" w:rsidR="00D712A6" w:rsidRPr="001E4472" w:rsidRDefault="00D712A6" w:rsidP="00827DCD">
      <w:pPr>
        <w:pStyle w:val="Kop2"/>
        <w:spacing w:before="0"/>
        <w:rPr>
          <w:rFonts w:asciiTheme="minorHAnsi" w:hAnsiTheme="minorHAnsi" w:cstheme="minorHAnsi"/>
          <w:color w:val="000000" w:themeColor="text1"/>
          <w:sz w:val="24"/>
        </w:rPr>
      </w:pPr>
      <w:bookmarkStart w:id="38" w:name="_Toc472000013"/>
      <w:r w:rsidRPr="001E4472">
        <w:rPr>
          <w:rFonts w:asciiTheme="minorHAnsi" w:hAnsiTheme="minorHAnsi" w:cstheme="minorHAnsi"/>
          <w:color w:val="000000" w:themeColor="text1"/>
          <w:sz w:val="24"/>
        </w:rPr>
        <w:t>Artikel 3</w:t>
      </w:r>
      <w:r w:rsidR="0007186E">
        <w:rPr>
          <w:rFonts w:asciiTheme="minorHAnsi" w:hAnsiTheme="minorHAnsi" w:cstheme="minorHAnsi"/>
          <w:color w:val="000000" w:themeColor="text1"/>
          <w:sz w:val="24"/>
        </w:rPr>
        <w:t>1</w:t>
      </w:r>
      <w:r w:rsidRPr="001E4472">
        <w:rPr>
          <w:rFonts w:asciiTheme="minorHAnsi" w:hAnsiTheme="minorHAnsi" w:cstheme="minorHAnsi"/>
          <w:color w:val="000000" w:themeColor="text1"/>
          <w:sz w:val="24"/>
        </w:rPr>
        <w:t xml:space="preserve"> – Onthaal nieuwe werknemers</w:t>
      </w:r>
      <w:bookmarkEnd w:id="38"/>
    </w:p>
    <w:p w14:paraId="232C6D5B" w14:textId="7B04F162" w:rsidR="00D712A6" w:rsidRDefault="00D712A6" w:rsidP="00827DCD">
      <w:pPr>
        <w:spacing w:after="0"/>
        <w:jc w:val="both"/>
        <w:rPr>
          <w:rFonts w:cstheme="minorHAnsi"/>
        </w:rPr>
      </w:pPr>
      <w:r w:rsidRPr="00827DCD">
        <w:rPr>
          <w:rFonts w:cstheme="minorHAnsi"/>
        </w:rPr>
        <w:t>Bij de indiensttred</w:t>
      </w:r>
      <w:r w:rsidR="00016D65" w:rsidRPr="00827DCD">
        <w:rPr>
          <w:rFonts w:cstheme="minorHAnsi"/>
        </w:rPr>
        <w:t>ing van een nieuw personeelslid</w:t>
      </w:r>
      <w:r w:rsidRPr="00827DCD">
        <w:rPr>
          <w:rFonts w:cstheme="minorHAnsi"/>
        </w:rPr>
        <w:t xml:space="preserve"> </w:t>
      </w:r>
      <w:r w:rsidR="00016D65" w:rsidRPr="00827DCD">
        <w:rPr>
          <w:rFonts w:cstheme="minorHAnsi"/>
          <w:color w:val="000000" w:themeColor="text1"/>
        </w:rPr>
        <w:t xml:space="preserve">wordt </w:t>
      </w:r>
      <w:r w:rsidRPr="00827DCD">
        <w:rPr>
          <w:rFonts w:cstheme="minorHAnsi"/>
        </w:rPr>
        <w:t>een peter of een meter aangesteld. De peter of meter zal het nieuwe personeelslid rondleiden in de diensten en inleiden in de organisatie en werking van de diensten.</w:t>
      </w:r>
    </w:p>
    <w:p w14:paraId="16D81332" w14:textId="77777777" w:rsidR="001E4472" w:rsidRPr="005E5B81" w:rsidRDefault="001E4472" w:rsidP="00827DCD">
      <w:pPr>
        <w:spacing w:after="0"/>
        <w:jc w:val="both"/>
        <w:rPr>
          <w:rFonts w:cstheme="minorHAnsi"/>
          <w:color w:val="000000" w:themeColor="text1"/>
        </w:rPr>
      </w:pPr>
    </w:p>
    <w:p w14:paraId="1CD669A8" w14:textId="77777777" w:rsidR="00D712A6" w:rsidRPr="005E5B81" w:rsidRDefault="00D712A6" w:rsidP="00827DCD">
      <w:pPr>
        <w:spacing w:after="0"/>
        <w:jc w:val="both"/>
        <w:rPr>
          <w:rFonts w:cstheme="minorHAnsi"/>
          <w:color w:val="000000" w:themeColor="text1"/>
        </w:rPr>
      </w:pPr>
      <w:r w:rsidRPr="005E5B81">
        <w:rPr>
          <w:rFonts w:cstheme="minorHAnsi"/>
          <w:color w:val="000000" w:themeColor="text1"/>
        </w:rPr>
        <w:t>Het nieuwe personeelslid krijgt informatie over de nodige veiligheidsvoorschriften tijdens de uitoefening van de functie.</w:t>
      </w:r>
    </w:p>
    <w:p w14:paraId="68A0091A" w14:textId="3B6465C4" w:rsidR="00D712A6" w:rsidRPr="005E5B81" w:rsidRDefault="00D712A6" w:rsidP="00827DCD">
      <w:pPr>
        <w:spacing w:after="0"/>
        <w:jc w:val="both"/>
        <w:rPr>
          <w:rFonts w:cstheme="minorHAnsi"/>
          <w:color w:val="000000" w:themeColor="text1"/>
        </w:rPr>
      </w:pPr>
      <w:r w:rsidRPr="005E5B81">
        <w:rPr>
          <w:rFonts w:cstheme="minorHAnsi"/>
          <w:color w:val="000000" w:themeColor="text1"/>
        </w:rPr>
        <w:t xml:space="preserve">Alle nieuwe werknemers ontvangen </w:t>
      </w:r>
      <w:r w:rsidR="00EF29EE" w:rsidRPr="005E5B81">
        <w:rPr>
          <w:rFonts w:cstheme="minorHAnsi"/>
          <w:color w:val="000000" w:themeColor="text1"/>
        </w:rPr>
        <w:t xml:space="preserve">de onthaalbrochure, </w:t>
      </w:r>
      <w:r w:rsidRPr="005E5B81">
        <w:rPr>
          <w:rFonts w:cstheme="minorHAnsi"/>
          <w:color w:val="000000" w:themeColor="text1"/>
        </w:rPr>
        <w:t>een exemplaar van het arbeidsreglement</w:t>
      </w:r>
      <w:r w:rsidR="001E4472" w:rsidRPr="005E5B81">
        <w:rPr>
          <w:rFonts w:cstheme="minorHAnsi"/>
          <w:color w:val="000000" w:themeColor="text1"/>
        </w:rPr>
        <w:t xml:space="preserve"> en </w:t>
      </w:r>
      <w:r w:rsidR="005E5B81" w:rsidRPr="005E5B81">
        <w:rPr>
          <w:rFonts w:cstheme="minorHAnsi"/>
          <w:color w:val="000000" w:themeColor="text1"/>
        </w:rPr>
        <w:t>h</w:t>
      </w:r>
      <w:r w:rsidR="001E4472" w:rsidRPr="005E5B81">
        <w:rPr>
          <w:rFonts w:cstheme="minorHAnsi"/>
          <w:color w:val="000000" w:themeColor="text1"/>
        </w:rPr>
        <w:t>aar bijlagen</w:t>
      </w:r>
      <w:r w:rsidR="00883F3D" w:rsidRPr="005E5B81">
        <w:rPr>
          <w:rFonts w:cstheme="minorHAnsi"/>
          <w:color w:val="000000" w:themeColor="text1"/>
        </w:rPr>
        <w:t xml:space="preserve">, hun functiebeschrijving, </w:t>
      </w:r>
      <w:r w:rsidR="00ED6D42" w:rsidRPr="005E5B81">
        <w:rPr>
          <w:rFonts w:cstheme="minorHAnsi"/>
          <w:color w:val="000000" w:themeColor="text1"/>
        </w:rPr>
        <w:t xml:space="preserve">de namen van de evaluatoren, </w:t>
      </w:r>
      <w:r w:rsidR="00883F3D" w:rsidRPr="005E5B81">
        <w:rPr>
          <w:rFonts w:cstheme="minorHAnsi"/>
          <w:color w:val="000000" w:themeColor="text1"/>
        </w:rPr>
        <w:t>de evaluatiecriteria</w:t>
      </w:r>
      <w:r w:rsidRPr="005E5B81">
        <w:rPr>
          <w:rFonts w:cstheme="minorHAnsi"/>
          <w:color w:val="000000" w:themeColor="text1"/>
        </w:rPr>
        <w:t xml:space="preserve"> en</w:t>
      </w:r>
      <w:r w:rsidR="00EF29EE" w:rsidRPr="005E5B81">
        <w:rPr>
          <w:rFonts w:cstheme="minorHAnsi"/>
          <w:color w:val="000000" w:themeColor="text1"/>
        </w:rPr>
        <w:t xml:space="preserve"> </w:t>
      </w:r>
      <w:r w:rsidR="00271E1B" w:rsidRPr="005E5B81">
        <w:rPr>
          <w:rFonts w:cstheme="minorHAnsi"/>
          <w:color w:val="000000" w:themeColor="text1"/>
        </w:rPr>
        <w:t xml:space="preserve">de </w:t>
      </w:r>
      <w:r w:rsidR="00EF29EE" w:rsidRPr="005E5B81">
        <w:rPr>
          <w:rFonts w:cstheme="minorHAnsi"/>
          <w:color w:val="000000" w:themeColor="text1"/>
        </w:rPr>
        <w:t xml:space="preserve">handleiding </w:t>
      </w:r>
      <w:r w:rsidR="00271E1B" w:rsidRPr="005E5B81">
        <w:rPr>
          <w:rFonts w:cstheme="minorHAnsi"/>
          <w:color w:val="000000" w:themeColor="text1"/>
        </w:rPr>
        <w:t xml:space="preserve">over de </w:t>
      </w:r>
      <w:r w:rsidR="00EF29EE" w:rsidRPr="005E5B81">
        <w:rPr>
          <w:rFonts w:cstheme="minorHAnsi"/>
          <w:color w:val="000000" w:themeColor="text1"/>
        </w:rPr>
        <w:t>digitale loonstrook</w:t>
      </w:r>
      <w:r w:rsidRPr="005E5B81">
        <w:rPr>
          <w:rFonts w:cstheme="minorHAnsi"/>
          <w:color w:val="000000" w:themeColor="text1"/>
        </w:rPr>
        <w:t>.</w:t>
      </w:r>
      <w:r w:rsidR="004C79C9" w:rsidRPr="005E5B81">
        <w:rPr>
          <w:rFonts w:cstheme="minorHAnsi"/>
          <w:color w:val="000000" w:themeColor="text1"/>
        </w:rPr>
        <w:t xml:space="preserve"> De onthaalbro</w:t>
      </w:r>
      <w:r w:rsidR="00D14F5C" w:rsidRPr="005E5B81">
        <w:rPr>
          <w:rFonts w:cstheme="minorHAnsi"/>
          <w:color w:val="000000" w:themeColor="text1"/>
        </w:rPr>
        <w:t xml:space="preserve">chure wordt toegelicht door de </w:t>
      </w:r>
      <w:r w:rsidR="00EF29EE" w:rsidRPr="005E5B81">
        <w:rPr>
          <w:rFonts w:cstheme="minorHAnsi"/>
          <w:color w:val="000000" w:themeColor="text1"/>
        </w:rPr>
        <w:t>personeelsdienst</w:t>
      </w:r>
      <w:r w:rsidR="004C79C9" w:rsidRPr="005E5B81">
        <w:rPr>
          <w:rFonts w:cstheme="minorHAnsi"/>
          <w:color w:val="000000" w:themeColor="text1"/>
        </w:rPr>
        <w:t xml:space="preserve"> en </w:t>
      </w:r>
      <w:r w:rsidR="00554C88" w:rsidRPr="005E5B81">
        <w:rPr>
          <w:rFonts w:cstheme="minorHAnsi"/>
          <w:color w:val="000000" w:themeColor="text1"/>
        </w:rPr>
        <w:t>er wordt op regelmatige basis</w:t>
      </w:r>
      <w:r w:rsidR="00AD768A" w:rsidRPr="005E5B81">
        <w:rPr>
          <w:rFonts w:cstheme="minorHAnsi"/>
          <w:color w:val="000000" w:themeColor="text1"/>
        </w:rPr>
        <w:t xml:space="preserve"> </w:t>
      </w:r>
      <w:r w:rsidR="004C79C9" w:rsidRPr="005E5B81">
        <w:rPr>
          <w:rFonts w:cstheme="minorHAnsi"/>
          <w:color w:val="000000" w:themeColor="text1"/>
        </w:rPr>
        <w:t>door de personeelsdienst een infosessie georganiseerd waarbij alle andere reglementen besproken worden.</w:t>
      </w:r>
    </w:p>
    <w:p w14:paraId="14B3A61C" w14:textId="77777777" w:rsidR="001E4472" w:rsidRPr="00827DCD" w:rsidRDefault="001E4472" w:rsidP="00827DCD">
      <w:pPr>
        <w:spacing w:after="0"/>
        <w:jc w:val="both"/>
        <w:rPr>
          <w:rFonts w:cstheme="minorHAnsi"/>
        </w:rPr>
      </w:pPr>
    </w:p>
    <w:p w14:paraId="5E8A17B0" w14:textId="629955B2" w:rsidR="00D712A6" w:rsidRPr="005E5B81" w:rsidRDefault="00165962" w:rsidP="00827DCD">
      <w:pPr>
        <w:pStyle w:val="Kop1"/>
        <w:spacing w:before="0"/>
        <w:rPr>
          <w:rFonts w:asciiTheme="minorHAnsi" w:hAnsiTheme="minorHAnsi" w:cstheme="minorHAnsi"/>
          <w:color w:val="000000" w:themeColor="text1"/>
          <w:sz w:val="26"/>
          <w:szCs w:val="26"/>
        </w:rPr>
      </w:pPr>
      <w:bookmarkStart w:id="39" w:name="_Toc472000014"/>
      <w:r w:rsidRPr="005E5B81">
        <w:rPr>
          <w:rFonts w:asciiTheme="minorHAnsi" w:hAnsiTheme="minorHAnsi" w:cstheme="minorHAnsi"/>
          <w:color w:val="000000" w:themeColor="text1"/>
          <w:sz w:val="26"/>
          <w:szCs w:val="26"/>
        </w:rPr>
        <w:t>8</w:t>
      </w:r>
      <w:r w:rsidR="00D712A6" w:rsidRPr="005E5B81">
        <w:rPr>
          <w:rFonts w:asciiTheme="minorHAnsi" w:hAnsiTheme="minorHAnsi" w:cstheme="minorHAnsi"/>
          <w:color w:val="000000" w:themeColor="text1"/>
          <w:sz w:val="26"/>
          <w:szCs w:val="26"/>
        </w:rPr>
        <w:t xml:space="preserve">/ </w:t>
      </w:r>
      <w:r w:rsidR="008314EF" w:rsidRPr="005E5B81">
        <w:rPr>
          <w:rFonts w:asciiTheme="minorHAnsi" w:hAnsiTheme="minorHAnsi" w:cstheme="minorHAnsi"/>
          <w:color w:val="000000" w:themeColor="text1"/>
          <w:sz w:val="26"/>
          <w:szCs w:val="26"/>
        </w:rPr>
        <w:t xml:space="preserve">EINDE VAN DE ARBEIDSRELATIE, </w:t>
      </w:r>
      <w:r w:rsidR="00F15D25" w:rsidRPr="005E5B81">
        <w:rPr>
          <w:rFonts w:asciiTheme="minorHAnsi" w:hAnsiTheme="minorHAnsi" w:cstheme="minorHAnsi"/>
          <w:color w:val="000000" w:themeColor="text1"/>
          <w:sz w:val="26"/>
          <w:szCs w:val="26"/>
        </w:rPr>
        <w:t xml:space="preserve">TUCHTMAATREGELEN, </w:t>
      </w:r>
      <w:r w:rsidR="00D712A6" w:rsidRPr="005E5B81">
        <w:rPr>
          <w:rFonts w:asciiTheme="minorHAnsi" w:hAnsiTheme="minorHAnsi" w:cstheme="minorHAnsi"/>
          <w:color w:val="000000" w:themeColor="text1"/>
          <w:sz w:val="26"/>
          <w:szCs w:val="26"/>
        </w:rPr>
        <w:t>SANCTIES EN BEROEPSMOGELIJKHEDEN</w:t>
      </w:r>
      <w:bookmarkEnd w:id="39"/>
    </w:p>
    <w:p w14:paraId="15A0E759" w14:textId="77777777" w:rsidR="005E5B81" w:rsidRPr="005E5B81" w:rsidRDefault="005E5B81" w:rsidP="005E5B81">
      <w:pPr>
        <w:spacing w:after="0"/>
        <w:rPr>
          <w:color w:val="000000" w:themeColor="text1"/>
        </w:rPr>
      </w:pPr>
    </w:p>
    <w:p w14:paraId="3E8E0DC2" w14:textId="27A5D0A0" w:rsidR="007D0FCB" w:rsidRPr="005E5B81" w:rsidRDefault="00D712A6" w:rsidP="00447057">
      <w:pPr>
        <w:pStyle w:val="Kop2"/>
        <w:spacing w:before="0"/>
        <w:jc w:val="both"/>
        <w:rPr>
          <w:rFonts w:asciiTheme="minorHAnsi" w:hAnsiTheme="minorHAnsi" w:cstheme="minorHAnsi"/>
          <w:color w:val="000000" w:themeColor="text1"/>
          <w:sz w:val="24"/>
        </w:rPr>
      </w:pPr>
      <w:bookmarkStart w:id="40" w:name="_Toc472000015"/>
      <w:r w:rsidRPr="005E5B81">
        <w:rPr>
          <w:rFonts w:asciiTheme="minorHAnsi" w:hAnsiTheme="minorHAnsi" w:cstheme="minorHAnsi"/>
          <w:color w:val="000000" w:themeColor="text1"/>
          <w:sz w:val="24"/>
        </w:rPr>
        <w:t>Artikel 3</w:t>
      </w:r>
      <w:r w:rsidR="0007186E" w:rsidRPr="005E5B81">
        <w:rPr>
          <w:rFonts w:asciiTheme="minorHAnsi" w:hAnsiTheme="minorHAnsi" w:cstheme="minorHAnsi"/>
          <w:color w:val="000000" w:themeColor="text1"/>
          <w:sz w:val="24"/>
        </w:rPr>
        <w:t>2</w:t>
      </w:r>
      <w:r w:rsidRPr="005E5B81">
        <w:rPr>
          <w:rFonts w:asciiTheme="minorHAnsi" w:hAnsiTheme="minorHAnsi" w:cstheme="minorHAnsi"/>
          <w:color w:val="000000" w:themeColor="text1"/>
          <w:sz w:val="24"/>
        </w:rPr>
        <w:t xml:space="preserve"> – </w:t>
      </w:r>
      <w:r w:rsidR="00447057" w:rsidRPr="005E5B81">
        <w:rPr>
          <w:rFonts w:asciiTheme="minorHAnsi" w:hAnsiTheme="minorHAnsi" w:cstheme="minorHAnsi"/>
          <w:color w:val="000000" w:themeColor="text1"/>
          <w:sz w:val="24"/>
        </w:rPr>
        <w:t>De beëindiging van de arbeidsrelatie</w:t>
      </w:r>
    </w:p>
    <w:p w14:paraId="29FE3F9D" w14:textId="066A9B3B" w:rsidR="00447057" w:rsidRPr="005E5B81" w:rsidRDefault="00447057" w:rsidP="00447057">
      <w:pPr>
        <w:jc w:val="both"/>
        <w:rPr>
          <w:color w:val="000000" w:themeColor="text1"/>
        </w:rPr>
      </w:pPr>
      <w:r w:rsidRPr="005E5B81">
        <w:rPr>
          <w:color w:val="000000" w:themeColor="text1"/>
        </w:rPr>
        <w:t xml:space="preserve">Bij de beëindiging van de arbeidsovereenkomst van een contractueel personeelslid wegens ontslag gelden de wettelijke en reglementaire bepalingen ter zake inzake opzegging en verbreking. </w:t>
      </w:r>
    </w:p>
    <w:p w14:paraId="60E4B876" w14:textId="0503CF74" w:rsidR="007D0FCB" w:rsidRPr="005E5B81" w:rsidRDefault="00447057" w:rsidP="00447057">
      <w:pPr>
        <w:spacing w:after="0"/>
        <w:jc w:val="both"/>
        <w:rPr>
          <w:color w:val="000000" w:themeColor="text1"/>
        </w:rPr>
      </w:pPr>
      <w:r w:rsidRPr="005E5B81">
        <w:rPr>
          <w:color w:val="000000" w:themeColor="text1"/>
        </w:rPr>
        <w:t xml:space="preserve">Voor de beëindiging van de arbeidsrelatie van een statutair personeelslid gelden de regels zoals voorzien in de lokale rechtspositieregeling. </w:t>
      </w:r>
    </w:p>
    <w:p w14:paraId="7E3A494A" w14:textId="77777777" w:rsidR="00447057" w:rsidRPr="005E5B81" w:rsidRDefault="00447057" w:rsidP="00447057">
      <w:pPr>
        <w:spacing w:after="0"/>
        <w:jc w:val="both"/>
        <w:rPr>
          <w:color w:val="000000" w:themeColor="text1"/>
        </w:rPr>
      </w:pPr>
    </w:p>
    <w:p w14:paraId="72BBB4B1" w14:textId="2A545006" w:rsidR="00D712A6" w:rsidRPr="005E5B81" w:rsidRDefault="0007186E" w:rsidP="00827DCD">
      <w:pPr>
        <w:pStyle w:val="Kop2"/>
        <w:spacing w:before="0"/>
        <w:rPr>
          <w:rFonts w:asciiTheme="minorHAnsi" w:hAnsiTheme="minorHAnsi" w:cstheme="minorHAnsi"/>
          <w:color w:val="000000" w:themeColor="text1"/>
          <w:sz w:val="24"/>
        </w:rPr>
      </w:pPr>
      <w:r w:rsidRPr="005E5B81">
        <w:rPr>
          <w:rFonts w:asciiTheme="minorHAnsi" w:hAnsiTheme="minorHAnsi" w:cstheme="minorHAnsi"/>
          <w:color w:val="000000" w:themeColor="text1"/>
          <w:sz w:val="24"/>
        </w:rPr>
        <w:t>Artikel 33</w:t>
      </w:r>
      <w:r w:rsidR="00447057" w:rsidRPr="005E5B81">
        <w:rPr>
          <w:rFonts w:asciiTheme="minorHAnsi" w:hAnsiTheme="minorHAnsi" w:cstheme="minorHAnsi"/>
          <w:color w:val="000000" w:themeColor="text1"/>
          <w:sz w:val="24"/>
        </w:rPr>
        <w:t xml:space="preserve"> – </w:t>
      </w:r>
      <w:bookmarkEnd w:id="40"/>
      <w:r w:rsidR="00447057" w:rsidRPr="005E5B81">
        <w:rPr>
          <w:rFonts w:asciiTheme="minorHAnsi" w:hAnsiTheme="minorHAnsi" w:cstheme="minorHAnsi"/>
          <w:color w:val="000000" w:themeColor="text1"/>
          <w:sz w:val="24"/>
        </w:rPr>
        <w:t>Ontslag wegens dringende redenen</w:t>
      </w:r>
    </w:p>
    <w:p w14:paraId="76B42B60" w14:textId="2CBC66D5" w:rsidR="00D712A6" w:rsidRPr="005E5B81" w:rsidRDefault="00353BEC" w:rsidP="00827DCD">
      <w:pPr>
        <w:spacing w:after="0"/>
        <w:jc w:val="both"/>
        <w:rPr>
          <w:rFonts w:cstheme="minorHAnsi"/>
          <w:color w:val="000000" w:themeColor="text1"/>
        </w:rPr>
      </w:pPr>
      <w:r w:rsidRPr="005E5B81">
        <w:rPr>
          <w:rFonts w:cstheme="minorHAnsi"/>
          <w:color w:val="000000" w:themeColor="text1"/>
        </w:rPr>
        <w:t>Fouten die het onderling vertrouwen tussen werkgever en werknemer zo ernstig schokken dat alle verdere professionele samenwerking onmiddellijk onmogelijk wordt, zijn dringende redenen die de verbreking van de overeenkomst rechtvaardigen.</w:t>
      </w:r>
    </w:p>
    <w:p w14:paraId="0FF9EEBA" w14:textId="77777777" w:rsidR="007D0FCB" w:rsidRPr="00827DCD" w:rsidRDefault="007D0FCB" w:rsidP="00827DCD">
      <w:pPr>
        <w:spacing w:after="0"/>
        <w:jc w:val="both"/>
        <w:rPr>
          <w:rFonts w:cstheme="minorHAnsi"/>
        </w:rPr>
      </w:pPr>
    </w:p>
    <w:p w14:paraId="41DBEA68" w14:textId="2F1CEEA5" w:rsidR="00353BEC" w:rsidRPr="00827DCD" w:rsidRDefault="00353BEC" w:rsidP="00827DCD">
      <w:pPr>
        <w:spacing w:after="0"/>
        <w:jc w:val="both"/>
        <w:rPr>
          <w:rFonts w:cstheme="minorHAnsi"/>
        </w:rPr>
      </w:pPr>
      <w:r w:rsidRPr="00827DCD">
        <w:rPr>
          <w:rFonts w:cstheme="minorHAnsi"/>
        </w:rPr>
        <w:t xml:space="preserve">Onder voorbehoud van de beoordelingsbevoegdheid van de arbeidsrechtbank, worden als zware </w:t>
      </w:r>
      <w:r w:rsidRPr="005E5B81">
        <w:rPr>
          <w:rFonts w:cstheme="minorHAnsi"/>
          <w:color w:val="000000" w:themeColor="text1"/>
        </w:rPr>
        <w:t>fouten aanzien die een ontslag op staande voet om dringende redenen rechtvaardigen</w:t>
      </w:r>
      <w:r w:rsidR="007D0FCB" w:rsidRPr="005E5B81">
        <w:rPr>
          <w:rFonts w:cstheme="minorHAnsi"/>
          <w:color w:val="000000" w:themeColor="text1"/>
        </w:rPr>
        <w:t xml:space="preserve"> </w:t>
      </w:r>
      <w:r w:rsidR="00447057" w:rsidRPr="005E5B81">
        <w:rPr>
          <w:rFonts w:cstheme="minorHAnsi"/>
          <w:color w:val="000000" w:themeColor="text1"/>
        </w:rPr>
        <w:t xml:space="preserve">van een contractueel personeelslid </w:t>
      </w:r>
      <w:r w:rsidR="007D0FCB" w:rsidRPr="005E5B81">
        <w:rPr>
          <w:rFonts w:cstheme="minorHAnsi"/>
          <w:color w:val="000000" w:themeColor="text1"/>
        </w:rPr>
        <w:t>(zonder opzegging of vergoeding)</w:t>
      </w:r>
      <w:r w:rsidRPr="005E5B81">
        <w:rPr>
          <w:rFonts w:cstheme="minorHAnsi"/>
          <w:color w:val="000000" w:themeColor="text1"/>
        </w:rPr>
        <w:t>:</w:t>
      </w:r>
    </w:p>
    <w:p w14:paraId="52C1C50E" w14:textId="3C77F250" w:rsidR="00353BEC" w:rsidRPr="00827DCD" w:rsidRDefault="00353BEC" w:rsidP="00904D0E">
      <w:pPr>
        <w:pStyle w:val="Lijstalinea"/>
        <w:numPr>
          <w:ilvl w:val="0"/>
          <w:numId w:val="6"/>
        </w:numPr>
        <w:spacing w:after="0"/>
        <w:jc w:val="both"/>
        <w:rPr>
          <w:rFonts w:cstheme="minorHAnsi"/>
        </w:rPr>
      </w:pPr>
      <w:r w:rsidRPr="00827DCD">
        <w:rPr>
          <w:rFonts w:cstheme="minorHAnsi"/>
        </w:rPr>
        <w:t>Het overtreden van elementaire veilighei</w:t>
      </w:r>
      <w:r w:rsidR="00EF29EE" w:rsidRPr="00827DCD">
        <w:rPr>
          <w:rFonts w:cstheme="minorHAnsi"/>
        </w:rPr>
        <w:t>ds- en gezondheidsvoorschriften</w:t>
      </w:r>
    </w:p>
    <w:p w14:paraId="4B8A8C07" w14:textId="372C8279" w:rsidR="00353BEC" w:rsidRPr="00827DCD" w:rsidRDefault="00353BEC" w:rsidP="00904D0E">
      <w:pPr>
        <w:pStyle w:val="Lijstalinea"/>
        <w:numPr>
          <w:ilvl w:val="0"/>
          <w:numId w:val="6"/>
        </w:numPr>
        <w:spacing w:after="0"/>
        <w:jc w:val="both"/>
        <w:rPr>
          <w:rFonts w:cstheme="minorHAnsi"/>
        </w:rPr>
      </w:pPr>
      <w:r w:rsidRPr="00827DCD">
        <w:rPr>
          <w:rFonts w:cstheme="minorHAnsi"/>
        </w:rPr>
        <w:t>Het in gevaar brengen van de veiligheid van zichzelf of van collega’s door grove o</w:t>
      </w:r>
      <w:r w:rsidR="00EF29EE" w:rsidRPr="00827DCD">
        <w:rPr>
          <w:rFonts w:cstheme="minorHAnsi"/>
        </w:rPr>
        <w:t>nvoorzichtigheid of nalatigheid</w:t>
      </w:r>
    </w:p>
    <w:p w14:paraId="543ADEEE" w14:textId="41962935" w:rsidR="00353BEC" w:rsidRPr="00827DCD" w:rsidRDefault="00353BEC" w:rsidP="00904D0E">
      <w:pPr>
        <w:pStyle w:val="Lijstalinea"/>
        <w:numPr>
          <w:ilvl w:val="0"/>
          <w:numId w:val="6"/>
        </w:numPr>
        <w:spacing w:after="0"/>
        <w:jc w:val="both"/>
        <w:rPr>
          <w:rFonts w:cstheme="minorHAnsi"/>
        </w:rPr>
      </w:pPr>
      <w:r w:rsidRPr="00827DCD">
        <w:rPr>
          <w:rFonts w:cstheme="minorHAnsi"/>
        </w:rPr>
        <w:t>Het voorleggen van opzettelijk vervalste of onjuiste getuigschriften, attesten, aanwezigheidskaarten, reis- of onkostenstaten, met het oog op bedrog</w:t>
      </w:r>
    </w:p>
    <w:p w14:paraId="627BD9A1" w14:textId="7B7AE869" w:rsidR="00353BEC" w:rsidRPr="00827DCD" w:rsidRDefault="00EF29EE" w:rsidP="00904D0E">
      <w:pPr>
        <w:pStyle w:val="Lijstalinea"/>
        <w:numPr>
          <w:ilvl w:val="0"/>
          <w:numId w:val="6"/>
        </w:numPr>
        <w:spacing w:after="0"/>
        <w:jc w:val="both"/>
        <w:rPr>
          <w:rFonts w:cstheme="minorHAnsi"/>
        </w:rPr>
      </w:pPr>
      <w:r w:rsidRPr="00827DCD">
        <w:rPr>
          <w:rFonts w:cstheme="minorHAnsi"/>
        </w:rPr>
        <w:t>Diefstal</w:t>
      </w:r>
    </w:p>
    <w:p w14:paraId="5DEA4DC8" w14:textId="018DF842" w:rsidR="00353BEC" w:rsidRPr="00827DCD" w:rsidRDefault="00EF29EE" w:rsidP="00904D0E">
      <w:pPr>
        <w:pStyle w:val="Lijstalinea"/>
        <w:numPr>
          <w:ilvl w:val="0"/>
          <w:numId w:val="6"/>
        </w:numPr>
        <w:spacing w:after="0"/>
        <w:jc w:val="both"/>
        <w:rPr>
          <w:rFonts w:cstheme="minorHAnsi"/>
        </w:rPr>
      </w:pPr>
      <w:r w:rsidRPr="00827DCD">
        <w:rPr>
          <w:rFonts w:cstheme="minorHAnsi"/>
        </w:rPr>
        <w:t>Bedrog</w:t>
      </w:r>
    </w:p>
    <w:p w14:paraId="42FC2A8D" w14:textId="5C91EF38" w:rsidR="00353BEC" w:rsidRPr="00827DCD" w:rsidRDefault="00353BEC" w:rsidP="00904D0E">
      <w:pPr>
        <w:pStyle w:val="Lijstalinea"/>
        <w:numPr>
          <w:ilvl w:val="0"/>
          <w:numId w:val="6"/>
        </w:numPr>
        <w:spacing w:after="0"/>
        <w:jc w:val="both"/>
        <w:rPr>
          <w:rFonts w:cstheme="minorHAnsi"/>
        </w:rPr>
      </w:pPr>
      <w:r w:rsidRPr="00827DCD">
        <w:rPr>
          <w:rFonts w:cstheme="minorHAnsi"/>
        </w:rPr>
        <w:t>Druggebruik, alcoholintoxica</w:t>
      </w:r>
      <w:r w:rsidR="00EF29EE" w:rsidRPr="00827DCD">
        <w:rPr>
          <w:rFonts w:cstheme="minorHAnsi"/>
        </w:rPr>
        <w:t>tie en dronkenschap op het werk</w:t>
      </w:r>
    </w:p>
    <w:p w14:paraId="22592DDF" w14:textId="5793B7E6" w:rsidR="00353BEC" w:rsidRPr="00827DCD" w:rsidRDefault="00353BEC" w:rsidP="00904D0E">
      <w:pPr>
        <w:pStyle w:val="Lijstalinea"/>
        <w:numPr>
          <w:ilvl w:val="0"/>
          <w:numId w:val="6"/>
        </w:numPr>
        <w:spacing w:after="0"/>
        <w:jc w:val="both"/>
        <w:rPr>
          <w:rFonts w:cstheme="minorHAnsi"/>
        </w:rPr>
      </w:pPr>
      <w:r w:rsidRPr="00827DCD">
        <w:rPr>
          <w:rFonts w:cstheme="minorHAnsi"/>
        </w:rPr>
        <w:t>Ernstige tekor</w:t>
      </w:r>
      <w:r w:rsidR="00EF29EE" w:rsidRPr="00827DCD">
        <w:rPr>
          <w:rFonts w:cstheme="minorHAnsi"/>
        </w:rPr>
        <w:t>tkomingen aan het beroepsgeheim</w:t>
      </w:r>
    </w:p>
    <w:p w14:paraId="56F06CEB" w14:textId="26040A57" w:rsidR="00353BEC" w:rsidRPr="00827DCD" w:rsidRDefault="00353BEC" w:rsidP="00904D0E">
      <w:pPr>
        <w:pStyle w:val="Lijstalinea"/>
        <w:numPr>
          <w:ilvl w:val="0"/>
          <w:numId w:val="6"/>
        </w:numPr>
        <w:spacing w:after="0"/>
        <w:jc w:val="both"/>
        <w:rPr>
          <w:rFonts w:cstheme="minorHAnsi"/>
          <w:color w:val="000000" w:themeColor="text1"/>
        </w:rPr>
      </w:pPr>
      <w:r w:rsidRPr="00827DCD">
        <w:rPr>
          <w:rFonts w:cstheme="minorHAnsi"/>
        </w:rPr>
        <w:t>Mishandeling van bewoners</w:t>
      </w:r>
      <w:r w:rsidR="00D6750D" w:rsidRPr="00827DCD">
        <w:rPr>
          <w:rFonts w:cstheme="minorHAnsi"/>
          <w:color w:val="000000" w:themeColor="text1"/>
        </w:rPr>
        <w:t>,</w:t>
      </w:r>
      <w:r w:rsidR="00554C88" w:rsidRPr="00827DCD">
        <w:rPr>
          <w:rFonts w:cstheme="minorHAnsi"/>
          <w:color w:val="000000" w:themeColor="text1"/>
        </w:rPr>
        <w:t xml:space="preserve"> kinderen of cliënten</w:t>
      </w:r>
      <w:r w:rsidR="00EF29EE" w:rsidRPr="00827DCD">
        <w:rPr>
          <w:rFonts w:cstheme="minorHAnsi"/>
          <w:color w:val="000000" w:themeColor="text1"/>
        </w:rPr>
        <w:t>/plegen van geweld</w:t>
      </w:r>
    </w:p>
    <w:p w14:paraId="267CC19E" w14:textId="14AB84C3" w:rsidR="00353BEC" w:rsidRPr="00827DCD" w:rsidRDefault="00353BEC" w:rsidP="00904D0E">
      <w:pPr>
        <w:pStyle w:val="Lijstalinea"/>
        <w:numPr>
          <w:ilvl w:val="0"/>
          <w:numId w:val="6"/>
        </w:numPr>
        <w:spacing w:after="0"/>
        <w:jc w:val="both"/>
        <w:rPr>
          <w:rFonts w:cstheme="minorHAnsi"/>
        </w:rPr>
      </w:pPr>
      <w:r w:rsidRPr="00827DCD">
        <w:rPr>
          <w:rFonts w:cstheme="minorHAnsi"/>
        </w:rPr>
        <w:t>Het niet g</w:t>
      </w:r>
      <w:r w:rsidR="00D6750D" w:rsidRPr="00827DCD">
        <w:rPr>
          <w:rFonts w:cstheme="minorHAnsi"/>
        </w:rPr>
        <w:t>even van medicatie aan bewoners</w:t>
      </w:r>
    </w:p>
    <w:p w14:paraId="0FD686F4" w14:textId="0B33729C" w:rsidR="00353BEC" w:rsidRPr="00827DCD" w:rsidRDefault="00353BEC" w:rsidP="00904D0E">
      <w:pPr>
        <w:pStyle w:val="Lijstalinea"/>
        <w:numPr>
          <w:ilvl w:val="0"/>
          <w:numId w:val="6"/>
        </w:numPr>
        <w:spacing w:after="0"/>
        <w:jc w:val="both"/>
        <w:rPr>
          <w:rFonts w:cstheme="minorHAnsi"/>
        </w:rPr>
      </w:pPr>
      <w:r w:rsidRPr="00827DCD">
        <w:rPr>
          <w:rFonts w:cstheme="minorHAnsi"/>
        </w:rPr>
        <w:t>Het onbema</w:t>
      </w:r>
      <w:r w:rsidR="00EF29EE" w:rsidRPr="00827DCD">
        <w:rPr>
          <w:rFonts w:cstheme="minorHAnsi"/>
        </w:rPr>
        <w:t>nd achterlaten van een afdeling</w:t>
      </w:r>
    </w:p>
    <w:p w14:paraId="3445B486" w14:textId="26414EA7" w:rsidR="00353BEC" w:rsidRPr="00827DCD" w:rsidRDefault="00353BEC" w:rsidP="00904D0E">
      <w:pPr>
        <w:pStyle w:val="Lijstalinea"/>
        <w:numPr>
          <w:ilvl w:val="0"/>
          <w:numId w:val="6"/>
        </w:numPr>
        <w:spacing w:after="0"/>
        <w:jc w:val="both"/>
        <w:rPr>
          <w:rFonts w:cstheme="minorHAnsi"/>
        </w:rPr>
      </w:pPr>
      <w:r w:rsidRPr="00827DCD">
        <w:rPr>
          <w:rFonts w:cstheme="minorHAnsi"/>
        </w:rPr>
        <w:t>Het niet</w:t>
      </w:r>
      <w:r w:rsidR="00EF29EE" w:rsidRPr="00827DCD">
        <w:rPr>
          <w:rFonts w:cstheme="minorHAnsi"/>
        </w:rPr>
        <w:t xml:space="preserve"> uitvoeren van opgedragen taken</w:t>
      </w:r>
    </w:p>
    <w:p w14:paraId="31C8E730" w14:textId="04E2DA3C" w:rsidR="00353BEC" w:rsidRPr="00827DCD" w:rsidRDefault="00353BEC" w:rsidP="00904D0E">
      <w:pPr>
        <w:pStyle w:val="Lijstalinea"/>
        <w:numPr>
          <w:ilvl w:val="0"/>
          <w:numId w:val="6"/>
        </w:numPr>
        <w:spacing w:after="0"/>
        <w:jc w:val="both"/>
        <w:rPr>
          <w:rFonts w:cstheme="minorHAnsi"/>
        </w:rPr>
      </w:pPr>
      <w:r w:rsidRPr="00827DCD">
        <w:rPr>
          <w:rFonts w:cstheme="minorHAnsi"/>
        </w:rPr>
        <w:t>Opzettelijk schade toebrenge</w:t>
      </w:r>
      <w:r w:rsidR="00EF29EE" w:rsidRPr="00827DCD">
        <w:rPr>
          <w:rFonts w:cstheme="minorHAnsi"/>
        </w:rPr>
        <w:t>n aan machines en programmatuur</w:t>
      </w:r>
    </w:p>
    <w:p w14:paraId="07130D6F" w14:textId="0DDAEEF7" w:rsidR="00353BEC" w:rsidRPr="00827DCD" w:rsidRDefault="00353BEC" w:rsidP="00904D0E">
      <w:pPr>
        <w:pStyle w:val="Lijstalinea"/>
        <w:numPr>
          <w:ilvl w:val="0"/>
          <w:numId w:val="6"/>
        </w:numPr>
        <w:spacing w:after="0"/>
        <w:jc w:val="both"/>
        <w:rPr>
          <w:rFonts w:cstheme="minorHAnsi"/>
        </w:rPr>
      </w:pPr>
      <w:r w:rsidRPr="00827DCD">
        <w:rPr>
          <w:rFonts w:cstheme="minorHAnsi"/>
        </w:rPr>
        <w:t>Herhaaldelijke ongerechtvaardigde afwezigheid en afwezigheid zonder verwittiging, na schriftelijke ingebrekestelling</w:t>
      </w:r>
    </w:p>
    <w:p w14:paraId="7C6795C1" w14:textId="729E33C7" w:rsidR="00353BEC" w:rsidRPr="00827DCD" w:rsidRDefault="00353BEC" w:rsidP="00904D0E">
      <w:pPr>
        <w:pStyle w:val="Lijstalinea"/>
        <w:numPr>
          <w:ilvl w:val="0"/>
          <w:numId w:val="6"/>
        </w:numPr>
        <w:spacing w:after="0"/>
        <w:jc w:val="both"/>
        <w:rPr>
          <w:rFonts w:cstheme="minorHAnsi"/>
        </w:rPr>
      </w:pPr>
      <w:r w:rsidRPr="00827DCD">
        <w:rPr>
          <w:rFonts w:cstheme="minorHAnsi"/>
        </w:rPr>
        <w:lastRenderedPageBreak/>
        <w:t>Zich opzettelijk niet onderwerpen aan een geneeskundig onderzoek door de controlegeneeshe</w:t>
      </w:r>
      <w:r w:rsidR="00EF29EE" w:rsidRPr="00827DCD">
        <w:rPr>
          <w:rFonts w:cstheme="minorHAnsi"/>
        </w:rPr>
        <w:t>er of door de arbeidsgeneesheer</w:t>
      </w:r>
    </w:p>
    <w:p w14:paraId="54FA27E2" w14:textId="273C4269" w:rsidR="00353BEC" w:rsidRPr="00827DCD" w:rsidRDefault="00353BEC" w:rsidP="00904D0E">
      <w:pPr>
        <w:pStyle w:val="Lijstalinea"/>
        <w:numPr>
          <w:ilvl w:val="0"/>
          <w:numId w:val="6"/>
        </w:numPr>
        <w:spacing w:after="0"/>
        <w:jc w:val="both"/>
        <w:rPr>
          <w:rFonts w:cstheme="minorHAnsi"/>
        </w:rPr>
      </w:pPr>
      <w:r w:rsidRPr="00827DCD">
        <w:rPr>
          <w:rFonts w:cstheme="minorHAnsi"/>
        </w:rPr>
        <w:t>Bedrieglijk prikken/badgen voor zichzelf en/</w:t>
      </w:r>
      <w:r w:rsidR="00EF29EE" w:rsidRPr="00827DCD">
        <w:rPr>
          <w:rFonts w:cstheme="minorHAnsi"/>
        </w:rPr>
        <w:t>of voor een ander personeelslid</w:t>
      </w:r>
    </w:p>
    <w:p w14:paraId="7EFE67CA" w14:textId="3ADF322D" w:rsidR="00353BEC" w:rsidRPr="00827DCD" w:rsidRDefault="00353BEC" w:rsidP="00904D0E">
      <w:pPr>
        <w:pStyle w:val="Lijstalinea"/>
        <w:numPr>
          <w:ilvl w:val="0"/>
          <w:numId w:val="6"/>
        </w:numPr>
        <w:spacing w:after="0"/>
        <w:jc w:val="both"/>
        <w:rPr>
          <w:rFonts w:cstheme="minorHAnsi"/>
        </w:rPr>
      </w:pPr>
      <w:r w:rsidRPr="00827DCD">
        <w:rPr>
          <w:rFonts w:cstheme="minorHAnsi"/>
        </w:rPr>
        <w:t>Geweld, pesterijen en ongewe</w:t>
      </w:r>
      <w:r w:rsidR="00EF29EE" w:rsidRPr="00827DCD">
        <w:rPr>
          <w:rFonts w:cstheme="minorHAnsi"/>
        </w:rPr>
        <w:t>nst seksueel gedrag op het werk</w:t>
      </w:r>
    </w:p>
    <w:p w14:paraId="37437AB4" w14:textId="2A68CBE9" w:rsidR="00353BEC" w:rsidRPr="00827DCD" w:rsidRDefault="00353BEC" w:rsidP="00904D0E">
      <w:pPr>
        <w:pStyle w:val="Lijstalinea"/>
        <w:numPr>
          <w:ilvl w:val="0"/>
          <w:numId w:val="6"/>
        </w:numPr>
        <w:spacing w:after="0"/>
        <w:jc w:val="both"/>
        <w:rPr>
          <w:rFonts w:cstheme="minorHAnsi"/>
        </w:rPr>
      </w:pPr>
      <w:r w:rsidRPr="00827DCD">
        <w:rPr>
          <w:rFonts w:cstheme="minorHAnsi"/>
        </w:rPr>
        <w:t>Het onrechtmatig aanw</w:t>
      </w:r>
      <w:r w:rsidR="00EF29EE" w:rsidRPr="00827DCD">
        <w:rPr>
          <w:rFonts w:cstheme="minorHAnsi"/>
        </w:rPr>
        <w:t>enden van een klachtenprocedure</w:t>
      </w:r>
    </w:p>
    <w:p w14:paraId="2762652A" w14:textId="30003182" w:rsidR="00353BEC" w:rsidRPr="00827DCD" w:rsidRDefault="00353BEC" w:rsidP="00904D0E">
      <w:pPr>
        <w:pStyle w:val="Lijstalinea"/>
        <w:numPr>
          <w:ilvl w:val="0"/>
          <w:numId w:val="6"/>
        </w:numPr>
        <w:spacing w:after="0"/>
        <w:jc w:val="both"/>
        <w:rPr>
          <w:rFonts w:cstheme="minorHAnsi"/>
        </w:rPr>
      </w:pPr>
      <w:r w:rsidRPr="00827DCD">
        <w:rPr>
          <w:rFonts w:cstheme="minorHAnsi"/>
        </w:rPr>
        <w:t xml:space="preserve">Inbreuken op </w:t>
      </w:r>
      <w:r w:rsidR="008F68E7" w:rsidRPr="00827DCD">
        <w:rPr>
          <w:rFonts w:cstheme="minorHAnsi"/>
        </w:rPr>
        <w:t xml:space="preserve">de deontologische code en </w:t>
      </w:r>
      <w:r w:rsidR="00EF29EE" w:rsidRPr="00827DCD">
        <w:rPr>
          <w:rFonts w:cstheme="minorHAnsi"/>
        </w:rPr>
        <w:t>de e-policy</w:t>
      </w:r>
    </w:p>
    <w:p w14:paraId="6E0146EA" w14:textId="12780BF7" w:rsidR="00353BEC" w:rsidRPr="00827DCD" w:rsidRDefault="00353BEC" w:rsidP="00904D0E">
      <w:pPr>
        <w:pStyle w:val="Lijstalinea"/>
        <w:numPr>
          <w:ilvl w:val="0"/>
          <w:numId w:val="6"/>
        </w:numPr>
        <w:spacing w:after="0"/>
        <w:jc w:val="both"/>
        <w:rPr>
          <w:rFonts w:cstheme="minorHAnsi"/>
        </w:rPr>
      </w:pPr>
      <w:r w:rsidRPr="00827DCD">
        <w:rPr>
          <w:rFonts w:cstheme="minorHAnsi"/>
        </w:rPr>
        <w:t>Actieve o</w:t>
      </w:r>
      <w:r w:rsidR="00C04FEA" w:rsidRPr="00827DCD">
        <w:rPr>
          <w:rFonts w:cstheme="minorHAnsi"/>
        </w:rPr>
        <w:t>f</w:t>
      </w:r>
      <w:r w:rsidR="00554C88" w:rsidRPr="00827DCD">
        <w:rPr>
          <w:rFonts w:cstheme="minorHAnsi"/>
        </w:rPr>
        <w:t xml:space="preserve"> passieve corruptie</w:t>
      </w:r>
    </w:p>
    <w:p w14:paraId="205636F0" w14:textId="33D8D37A" w:rsidR="008F68E7" w:rsidRPr="00827DCD" w:rsidRDefault="00EF29EE" w:rsidP="00904D0E">
      <w:pPr>
        <w:pStyle w:val="Lijstalinea"/>
        <w:numPr>
          <w:ilvl w:val="0"/>
          <w:numId w:val="6"/>
        </w:numPr>
        <w:spacing w:after="0"/>
        <w:jc w:val="both"/>
        <w:rPr>
          <w:rFonts w:cstheme="minorHAnsi"/>
        </w:rPr>
      </w:pPr>
      <w:r w:rsidRPr="00827DCD">
        <w:rPr>
          <w:rFonts w:cstheme="minorHAnsi"/>
        </w:rPr>
        <w:t>Fraude</w:t>
      </w:r>
    </w:p>
    <w:p w14:paraId="090FB865" w14:textId="4964C7B9" w:rsidR="00E224BA" w:rsidRPr="00827DCD" w:rsidRDefault="00EF29EE" w:rsidP="00904D0E">
      <w:pPr>
        <w:pStyle w:val="Lijstalinea"/>
        <w:numPr>
          <w:ilvl w:val="0"/>
          <w:numId w:val="6"/>
        </w:numPr>
        <w:spacing w:after="0"/>
        <w:jc w:val="both"/>
        <w:rPr>
          <w:rFonts w:cstheme="minorHAnsi"/>
        </w:rPr>
      </w:pPr>
      <w:r w:rsidRPr="00827DCD">
        <w:rPr>
          <w:rFonts w:cstheme="minorHAnsi"/>
        </w:rPr>
        <w:t>Het negeren van het rookverbod</w:t>
      </w:r>
    </w:p>
    <w:p w14:paraId="5797B625" w14:textId="7F27BE56" w:rsidR="008F68E7" w:rsidRPr="00827DCD" w:rsidRDefault="008F68E7" w:rsidP="00904D0E">
      <w:pPr>
        <w:pStyle w:val="Lijstalinea"/>
        <w:numPr>
          <w:ilvl w:val="0"/>
          <w:numId w:val="6"/>
        </w:numPr>
        <w:spacing w:after="0"/>
        <w:jc w:val="both"/>
        <w:rPr>
          <w:rFonts w:cstheme="minorHAnsi"/>
        </w:rPr>
      </w:pPr>
      <w:r w:rsidRPr="00827DCD">
        <w:rPr>
          <w:rFonts w:cstheme="minorHAnsi"/>
        </w:rPr>
        <w:t xml:space="preserve">Ongerechtvaardigde werkweigering of weigering van </w:t>
      </w:r>
      <w:r w:rsidR="00EF29EE" w:rsidRPr="00827DCD">
        <w:rPr>
          <w:rFonts w:cstheme="minorHAnsi"/>
        </w:rPr>
        <w:t>wettelijk voorziene onderzoeken</w:t>
      </w:r>
    </w:p>
    <w:p w14:paraId="7233964F" w14:textId="3C32BAD5" w:rsidR="008F68E7" w:rsidRPr="00827DCD" w:rsidRDefault="008F68E7" w:rsidP="00904D0E">
      <w:pPr>
        <w:pStyle w:val="Lijstalinea"/>
        <w:numPr>
          <w:ilvl w:val="0"/>
          <w:numId w:val="6"/>
        </w:numPr>
        <w:spacing w:after="0"/>
        <w:jc w:val="both"/>
        <w:rPr>
          <w:rFonts w:cstheme="minorHAnsi"/>
        </w:rPr>
      </w:pPr>
      <w:r w:rsidRPr="00827DCD">
        <w:rPr>
          <w:rFonts w:cstheme="minorHAnsi"/>
        </w:rPr>
        <w:t>Meerdere schriftelijke en mo</w:t>
      </w:r>
      <w:r w:rsidR="00EF29EE" w:rsidRPr="00827DCD">
        <w:rPr>
          <w:rFonts w:cstheme="minorHAnsi"/>
        </w:rPr>
        <w:t>ndelinge verwittigingen negeren</w:t>
      </w:r>
    </w:p>
    <w:p w14:paraId="401A51FB" w14:textId="1B723FE4" w:rsidR="008F68E7" w:rsidRPr="00827DCD" w:rsidRDefault="008F68E7" w:rsidP="00904D0E">
      <w:pPr>
        <w:pStyle w:val="Lijstalinea"/>
        <w:numPr>
          <w:ilvl w:val="0"/>
          <w:numId w:val="6"/>
        </w:numPr>
        <w:spacing w:after="0"/>
        <w:jc w:val="both"/>
        <w:rPr>
          <w:rFonts w:cstheme="minorHAnsi"/>
        </w:rPr>
      </w:pPr>
      <w:r w:rsidRPr="00827DCD">
        <w:rPr>
          <w:rFonts w:cstheme="minorHAnsi"/>
        </w:rPr>
        <w:t>Herhaalde ongerechtvaardigde afwezigheid na verwittigingen, herhaalde kleinere fouten die blijven duren na een schriftelijke vermaning, herhaald te laa</w:t>
      </w:r>
      <w:r w:rsidR="00EF29EE" w:rsidRPr="00827DCD">
        <w:rPr>
          <w:rFonts w:cstheme="minorHAnsi"/>
        </w:rPr>
        <w:t>t komen of te vroeg vertrekken</w:t>
      </w:r>
    </w:p>
    <w:p w14:paraId="6B9F2308" w14:textId="28542C72" w:rsidR="00E5718C" w:rsidRPr="00827DCD" w:rsidRDefault="00E5718C" w:rsidP="00904D0E">
      <w:pPr>
        <w:pStyle w:val="Lijstalinea"/>
        <w:numPr>
          <w:ilvl w:val="0"/>
          <w:numId w:val="6"/>
        </w:numPr>
        <w:spacing w:after="0"/>
        <w:jc w:val="both"/>
        <w:rPr>
          <w:rFonts w:cstheme="minorHAnsi"/>
          <w:color w:val="000000" w:themeColor="text1"/>
        </w:rPr>
      </w:pPr>
      <w:r w:rsidRPr="00827DCD">
        <w:rPr>
          <w:rFonts w:cstheme="minorHAnsi"/>
          <w:color w:val="000000" w:themeColor="text1"/>
        </w:rPr>
        <w:t>Zich in dronken of gedrogeerde toestand bevinden tijdens de diensturen</w:t>
      </w:r>
    </w:p>
    <w:p w14:paraId="4039D107" w14:textId="0A8D6311" w:rsidR="00E5718C" w:rsidRPr="00827DCD" w:rsidRDefault="00E5718C" w:rsidP="00904D0E">
      <w:pPr>
        <w:pStyle w:val="Lijstalinea"/>
        <w:numPr>
          <w:ilvl w:val="0"/>
          <w:numId w:val="6"/>
        </w:numPr>
        <w:spacing w:after="0"/>
        <w:jc w:val="both"/>
        <w:rPr>
          <w:rFonts w:cstheme="minorHAnsi"/>
          <w:color w:val="000000" w:themeColor="text1"/>
        </w:rPr>
      </w:pPr>
      <w:r w:rsidRPr="00827DCD">
        <w:rPr>
          <w:rFonts w:cstheme="minorHAnsi"/>
          <w:color w:val="000000" w:themeColor="text1"/>
        </w:rPr>
        <w:t>Gebruiken of in werking stellen van gereedschappen, werktuigen of machines die niet aan het personeelslid werden toevertrouwd of onder diens toezicht werden geplaatst</w:t>
      </w:r>
    </w:p>
    <w:p w14:paraId="685B1DA6" w14:textId="32A60DD5" w:rsidR="00E5718C" w:rsidRPr="00827DCD" w:rsidRDefault="00E5718C" w:rsidP="00904D0E">
      <w:pPr>
        <w:pStyle w:val="Lijstalinea"/>
        <w:numPr>
          <w:ilvl w:val="0"/>
          <w:numId w:val="6"/>
        </w:numPr>
        <w:spacing w:after="0"/>
        <w:jc w:val="both"/>
        <w:rPr>
          <w:rFonts w:cstheme="minorHAnsi"/>
          <w:color w:val="000000" w:themeColor="text1"/>
        </w:rPr>
      </w:pPr>
      <w:r w:rsidRPr="00827DCD">
        <w:rPr>
          <w:rFonts w:cstheme="minorHAnsi"/>
          <w:color w:val="000000" w:themeColor="text1"/>
        </w:rPr>
        <w:t>Het verdelen, uithangen van drukwerken of gelijkaardige berichten, vergaderingen houden, voeren van propaganda, bijdragen innen, collecten doen, voorwerpen te koop aanbieden, zonder de uitdrukkelijke toestemming van de werkgever met uitzondering van de syndicale prerogatieven</w:t>
      </w:r>
    </w:p>
    <w:p w14:paraId="276D7EAB" w14:textId="7AE64006" w:rsidR="00E5718C" w:rsidRPr="00827DCD" w:rsidRDefault="00E5718C" w:rsidP="00904D0E">
      <w:pPr>
        <w:pStyle w:val="Lijstalinea"/>
        <w:numPr>
          <w:ilvl w:val="0"/>
          <w:numId w:val="6"/>
        </w:numPr>
        <w:spacing w:after="0"/>
        <w:jc w:val="both"/>
        <w:rPr>
          <w:rFonts w:cstheme="minorHAnsi"/>
          <w:color w:val="000000" w:themeColor="text1"/>
        </w:rPr>
      </w:pPr>
      <w:r w:rsidRPr="00827DCD">
        <w:rPr>
          <w:rFonts w:cstheme="minorHAnsi"/>
          <w:color w:val="000000" w:themeColor="text1"/>
        </w:rPr>
        <w:t>Vervreemden van materiaal dat aan het bestuur behoort</w:t>
      </w:r>
    </w:p>
    <w:p w14:paraId="562AD072" w14:textId="216F4E0C" w:rsidR="00E5718C" w:rsidRPr="00827DCD" w:rsidRDefault="00E5718C" w:rsidP="00904D0E">
      <w:pPr>
        <w:pStyle w:val="Lijstalinea"/>
        <w:numPr>
          <w:ilvl w:val="0"/>
          <w:numId w:val="6"/>
        </w:numPr>
        <w:spacing w:after="0"/>
        <w:jc w:val="both"/>
        <w:rPr>
          <w:rFonts w:cstheme="minorHAnsi"/>
          <w:color w:val="000000" w:themeColor="text1"/>
        </w:rPr>
      </w:pPr>
      <w:r w:rsidRPr="00827DCD">
        <w:rPr>
          <w:rFonts w:cstheme="minorHAnsi"/>
          <w:color w:val="000000" w:themeColor="text1"/>
        </w:rPr>
        <w:t>Het meebrengen en uitvoeren van persoonlijk werk</w:t>
      </w:r>
    </w:p>
    <w:p w14:paraId="4611DCF4" w14:textId="604EE83B" w:rsidR="00E5718C" w:rsidRPr="00827DCD" w:rsidRDefault="00E5718C" w:rsidP="00904D0E">
      <w:pPr>
        <w:pStyle w:val="Lijstalinea"/>
        <w:numPr>
          <w:ilvl w:val="0"/>
          <w:numId w:val="6"/>
        </w:numPr>
        <w:spacing w:after="0"/>
        <w:jc w:val="both"/>
        <w:rPr>
          <w:rFonts w:cstheme="minorHAnsi"/>
          <w:color w:val="000000" w:themeColor="text1"/>
        </w:rPr>
      </w:pPr>
      <w:r w:rsidRPr="00827DCD">
        <w:rPr>
          <w:rFonts w:cstheme="minorHAnsi"/>
          <w:color w:val="000000" w:themeColor="text1"/>
        </w:rPr>
        <w:t>Het laattijdig verwittigen van afwezigheid</w:t>
      </w:r>
    </w:p>
    <w:p w14:paraId="7DDE7BAF" w14:textId="77777777" w:rsidR="007D0FCB" w:rsidRDefault="007D0FCB" w:rsidP="00827DCD">
      <w:pPr>
        <w:spacing w:after="0"/>
        <w:jc w:val="both"/>
        <w:rPr>
          <w:rFonts w:cstheme="minorHAnsi"/>
        </w:rPr>
      </w:pPr>
    </w:p>
    <w:p w14:paraId="0D3CCAAE" w14:textId="048071D4" w:rsidR="00353BEC" w:rsidRDefault="008F68E7" w:rsidP="00827DCD">
      <w:pPr>
        <w:spacing w:after="0"/>
        <w:jc w:val="both"/>
        <w:rPr>
          <w:rFonts w:cstheme="minorHAnsi"/>
        </w:rPr>
      </w:pPr>
      <w:r w:rsidRPr="00827DCD">
        <w:rPr>
          <w:rFonts w:cstheme="minorHAnsi"/>
        </w:rPr>
        <w:t>De</w:t>
      </w:r>
      <w:r w:rsidR="007D0FCB">
        <w:rPr>
          <w:rFonts w:cstheme="minorHAnsi"/>
        </w:rPr>
        <w:t xml:space="preserve">ze opsomming is niet limitatief. </w:t>
      </w:r>
      <w:r w:rsidR="00353BEC" w:rsidRPr="00827DCD">
        <w:rPr>
          <w:rFonts w:cstheme="minorHAnsi"/>
        </w:rPr>
        <w:t xml:space="preserve">De bovenvermelde zware fouten zullen voor de statutaire personeelsleden binnen de tuchtregeling zoals opgenomen in het </w:t>
      </w:r>
      <w:r w:rsidR="00E5718C" w:rsidRPr="00827DCD">
        <w:rPr>
          <w:rFonts w:cstheme="minorHAnsi"/>
        </w:rPr>
        <w:t>Decreet Lokaal Bestuur</w:t>
      </w:r>
      <w:r w:rsidR="00353BEC" w:rsidRPr="00827DCD">
        <w:rPr>
          <w:rFonts w:cstheme="minorHAnsi"/>
        </w:rPr>
        <w:t xml:space="preserve"> gesanctioneerd worden.</w:t>
      </w:r>
    </w:p>
    <w:p w14:paraId="4E9B8019" w14:textId="77777777" w:rsidR="007D0FCB" w:rsidRDefault="007D0FCB" w:rsidP="00827DCD">
      <w:pPr>
        <w:spacing w:after="0"/>
        <w:jc w:val="both"/>
        <w:rPr>
          <w:rFonts w:cstheme="minorHAnsi"/>
        </w:rPr>
      </w:pPr>
    </w:p>
    <w:p w14:paraId="034EE961" w14:textId="24C961C0" w:rsidR="00447057" w:rsidRPr="00447057" w:rsidRDefault="0007186E" w:rsidP="00447057">
      <w:pPr>
        <w:pStyle w:val="Kop2"/>
        <w:spacing w:before="0"/>
        <w:rPr>
          <w:rFonts w:asciiTheme="minorHAnsi" w:hAnsiTheme="minorHAnsi" w:cstheme="minorHAnsi"/>
          <w:color w:val="000000" w:themeColor="text1"/>
          <w:sz w:val="24"/>
        </w:rPr>
      </w:pPr>
      <w:r>
        <w:rPr>
          <w:rFonts w:asciiTheme="minorHAnsi" w:hAnsiTheme="minorHAnsi" w:cstheme="minorHAnsi"/>
          <w:color w:val="000000" w:themeColor="text1"/>
          <w:sz w:val="24"/>
        </w:rPr>
        <w:t>Artikel 34</w:t>
      </w:r>
      <w:r w:rsidR="00447057">
        <w:rPr>
          <w:rFonts w:asciiTheme="minorHAnsi" w:hAnsiTheme="minorHAnsi" w:cstheme="minorHAnsi"/>
          <w:color w:val="000000" w:themeColor="text1"/>
          <w:sz w:val="24"/>
        </w:rPr>
        <w:t xml:space="preserve"> – </w:t>
      </w:r>
      <w:r w:rsidR="00447057" w:rsidRPr="001E4472">
        <w:rPr>
          <w:rFonts w:asciiTheme="minorHAnsi" w:hAnsiTheme="minorHAnsi" w:cstheme="minorHAnsi"/>
          <w:color w:val="000000" w:themeColor="text1"/>
          <w:sz w:val="24"/>
        </w:rPr>
        <w:t>Tuchtmaatregelen en sancties</w:t>
      </w:r>
    </w:p>
    <w:p w14:paraId="3C498971" w14:textId="131D8D5F" w:rsidR="00353BEC" w:rsidRDefault="00353BEC" w:rsidP="00827DCD">
      <w:pPr>
        <w:spacing w:after="0"/>
        <w:jc w:val="both"/>
        <w:rPr>
          <w:rFonts w:cstheme="minorHAnsi"/>
        </w:rPr>
      </w:pPr>
      <w:r w:rsidRPr="00827DCD">
        <w:rPr>
          <w:rFonts w:cstheme="minorHAnsi"/>
        </w:rPr>
        <w:t xml:space="preserve">Tekortkomingen bij het uitoefenen en realiseren van het doel van de functie zoals die is vastgelegd in </w:t>
      </w:r>
      <w:r w:rsidRPr="005E5B81">
        <w:rPr>
          <w:rFonts w:cstheme="minorHAnsi"/>
          <w:color w:val="000000" w:themeColor="text1"/>
        </w:rPr>
        <w:t>de functiebeschrijving</w:t>
      </w:r>
      <w:r w:rsidR="00D00CE5" w:rsidRPr="005E5B81">
        <w:rPr>
          <w:rFonts w:cstheme="minorHAnsi"/>
          <w:color w:val="000000" w:themeColor="text1"/>
        </w:rPr>
        <w:t xml:space="preserve"> en die de waardigheid van het ambt in het gedrang brengen, alsook een inbreuk op de rechtspositieregeling</w:t>
      </w:r>
      <w:r w:rsidRPr="005E5B81">
        <w:rPr>
          <w:rFonts w:cstheme="minorHAnsi"/>
          <w:color w:val="000000" w:themeColor="text1"/>
        </w:rPr>
        <w:t>, kunnen aanleiding geven tot het nemen van tuchtmaatregelen (voor het statutair personeel) en het nemen van sancties (voor het contractueel personeel).</w:t>
      </w:r>
    </w:p>
    <w:p w14:paraId="6FC52922" w14:textId="77777777" w:rsidR="00D00CE5" w:rsidRPr="00827DCD" w:rsidRDefault="00D00CE5" w:rsidP="00827DCD">
      <w:pPr>
        <w:spacing w:after="0"/>
        <w:jc w:val="both"/>
        <w:rPr>
          <w:rFonts w:cstheme="minorHAnsi"/>
        </w:rPr>
      </w:pPr>
    </w:p>
    <w:p w14:paraId="6C2A906F" w14:textId="346607C8" w:rsidR="00353BEC" w:rsidRPr="00827DCD" w:rsidRDefault="00D00CE5" w:rsidP="00827DCD">
      <w:pPr>
        <w:spacing w:after="0"/>
        <w:jc w:val="both"/>
        <w:rPr>
          <w:rFonts w:cstheme="minorHAnsi"/>
        </w:rPr>
      </w:pPr>
      <w:r>
        <w:rPr>
          <w:rFonts w:cstheme="minorHAnsi"/>
          <w:u w:val="single"/>
        </w:rPr>
        <w:t>Voor statutair personeel</w:t>
      </w:r>
      <w:r w:rsidR="00353BEC" w:rsidRPr="00827DCD">
        <w:rPr>
          <w:rFonts w:cstheme="minorHAnsi"/>
          <w:u w:val="single"/>
        </w:rPr>
        <w:t>:</w:t>
      </w:r>
    </w:p>
    <w:p w14:paraId="44EAC7F3" w14:textId="1FF6A380" w:rsidR="00353BEC" w:rsidRPr="00827DCD" w:rsidRDefault="00353BEC" w:rsidP="00827DCD">
      <w:pPr>
        <w:spacing w:after="0"/>
        <w:jc w:val="both"/>
        <w:rPr>
          <w:rFonts w:cstheme="minorHAnsi"/>
        </w:rPr>
      </w:pPr>
      <w:r w:rsidRPr="00827DCD">
        <w:rPr>
          <w:rFonts w:cstheme="minorHAnsi"/>
        </w:rPr>
        <w:t xml:space="preserve">Met inachtneming van de regels inzake het voeren van een tuchtprocedure kunnen de volgende tuchtstraffen worden opgelegd door </w:t>
      </w:r>
      <w:r w:rsidR="006D2AA9">
        <w:rPr>
          <w:rFonts w:cstheme="minorHAnsi"/>
        </w:rPr>
        <w:t>het decreet over het lokaal b</w:t>
      </w:r>
      <w:r w:rsidR="00E5718C" w:rsidRPr="00827DCD">
        <w:rPr>
          <w:rFonts w:cstheme="minorHAnsi"/>
        </w:rPr>
        <w:t>estuur</w:t>
      </w:r>
      <w:r w:rsidRPr="00827DCD">
        <w:rPr>
          <w:rFonts w:cstheme="minorHAnsi"/>
        </w:rPr>
        <w:t>:</w:t>
      </w:r>
    </w:p>
    <w:p w14:paraId="7E057C61" w14:textId="558AF480" w:rsidR="00353BEC" w:rsidRPr="00827DCD" w:rsidRDefault="00353BEC" w:rsidP="00904D0E">
      <w:pPr>
        <w:pStyle w:val="Lijstalinea"/>
        <w:numPr>
          <w:ilvl w:val="0"/>
          <w:numId w:val="16"/>
        </w:numPr>
        <w:spacing w:after="0"/>
        <w:jc w:val="both"/>
        <w:rPr>
          <w:rFonts w:cstheme="minorHAnsi"/>
        </w:rPr>
      </w:pPr>
      <w:r w:rsidRPr="00827DCD">
        <w:rPr>
          <w:rFonts w:cstheme="minorHAnsi"/>
        </w:rPr>
        <w:t>De blaam</w:t>
      </w:r>
    </w:p>
    <w:p w14:paraId="68F97FDF" w14:textId="4ED2B089" w:rsidR="00353BEC" w:rsidRPr="00827DCD" w:rsidRDefault="00353BEC" w:rsidP="00904D0E">
      <w:pPr>
        <w:pStyle w:val="Lijstalinea"/>
        <w:numPr>
          <w:ilvl w:val="0"/>
          <w:numId w:val="16"/>
        </w:numPr>
        <w:spacing w:after="0"/>
        <w:jc w:val="both"/>
        <w:rPr>
          <w:rFonts w:cstheme="minorHAnsi"/>
        </w:rPr>
      </w:pPr>
      <w:r w:rsidRPr="00827DCD">
        <w:rPr>
          <w:rFonts w:cstheme="minorHAnsi"/>
        </w:rPr>
        <w:t>De inhouding van salaris</w:t>
      </w:r>
    </w:p>
    <w:p w14:paraId="654C863E" w14:textId="2917F50E" w:rsidR="00353BEC" w:rsidRPr="00827DCD" w:rsidRDefault="00353BEC" w:rsidP="00904D0E">
      <w:pPr>
        <w:pStyle w:val="Lijstalinea"/>
        <w:numPr>
          <w:ilvl w:val="0"/>
          <w:numId w:val="16"/>
        </w:numPr>
        <w:spacing w:after="0"/>
        <w:jc w:val="both"/>
        <w:rPr>
          <w:rFonts w:cstheme="minorHAnsi"/>
        </w:rPr>
      </w:pPr>
      <w:r w:rsidRPr="00827DCD">
        <w:rPr>
          <w:rFonts w:cstheme="minorHAnsi"/>
        </w:rPr>
        <w:t>De schorsing</w:t>
      </w:r>
      <w:r w:rsidR="00755428" w:rsidRPr="00827DCD">
        <w:rPr>
          <w:rFonts w:cstheme="minorHAnsi"/>
        </w:rPr>
        <w:t xml:space="preserve"> met inhouding van salaris</w:t>
      </w:r>
      <w:r w:rsidR="00D00CE5">
        <w:rPr>
          <w:rFonts w:cstheme="minorHAnsi"/>
        </w:rPr>
        <w:t xml:space="preserve"> </w:t>
      </w:r>
    </w:p>
    <w:p w14:paraId="0D610BE3" w14:textId="29CA4210" w:rsidR="00353BEC" w:rsidRPr="00827DCD" w:rsidRDefault="00353BEC" w:rsidP="00904D0E">
      <w:pPr>
        <w:pStyle w:val="Lijstalinea"/>
        <w:numPr>
          <w:ilvl w:val="0"/>
          <w:numId w:val="16"/>
        </w:numPr>
        <w:spacing w:after="0"/>
        <w:jc w:val="both"/>
        <w:rPr>
          <w:rFonts w:cstheme="minorHAnsi"/>
        </w:rPr>
      </w:pPr>
      <w:r w:rsidRPr="00827DCD">
        <w:rPr>
          <w:rFonts w:cstheme="minorHAnsi"/>
        </w:rPr>
        <w:t>Het ontslag van ambtswege</w:t>
      </w:r>
    </w:p>
    <w:p w14:paraId="0983D3D2" w14:textId="2C8EE9DB" w:rsidR="00755428" w:rsidRDefault="00E5718C" w:rsidP="00904D0E">
      <w:pPr>
        <w:pStyle w:val="Lijstalinea"/>
        <w:numPr>
          <w:ilvl w:val="0"/>
          <w:numId w:val="16"/>
        </w:numPr>
        <w:spacing w:after="0"/>
        <w:jc w:val="both"/>
        <w:rPr>
          <w:rFonts w:cstheme="minorHAnsi"/>
        </w:rPr>
      </w:pPr>
      <w:r w:rsidRPr="00827DCD">
        <w:rPr>
          <w:rFonts w:cstheme="minorHAnsi"/>
        </w:rPr>
        <w:t>De afzetting</w:t>
      </w:r>
    </w:p>
    <w:p w14:paraId="075D2D1B" w14:textId="77777777" w:rsidR="00D26206" w:rsidRDefault="00D26206" w:rsidP="00D26206">
      <w:pPr>
        <w:spacing w:after="0"/>
        <w:jc w:val="both"/>
        <w:rPr>
          <w:rFonts w:cstheme="minorHAnsi"/>
        </w:rPr>
      </w:pPr>
    </w:p>
    <w:p w14:paraId="6B26B548" w14:textId="081847FE" w:rsidR="00D26206" w:rsidRPr="006D2AA9" w:rsidRDefault="006D2AA9" w:rsidP="00D26206">
      <w:pPr>
        <w:spacing w:after="0"/>
        <w:jc w:val="both"/>
        <w:rPr>
          <w:rFonts w:cstheme="minorHAnsi"/>
          <w:color w:val="000000" w:themeColor="text1"/>
        </w:rPr>
      </w:pPr>
      <w:r w:rsidRPr="006D2AA9">
        <w:rPr>
          <w:rFonts w:cstheme="minorHAnsi"/>
          <w:color w:val="000000" w:themeColor="text1"/>
        </w:rPr>
        <w:lastRenderedPageBreak/>
        <w:t xml:space="preserve">De overheid die op het ogenblik van de vaststelling van de feiten bevoegd is voor het aanstellen en ontslaan van het personeelslid, treedt op als tuchtoverheid. </w:t>
      </w:r>
      <w:r w:rsidR="00D26206" w:rsidRPr="006D2AA9">
        <w:rPr>
          <w:rFonts w:cstheme="minorHAnsi"/>
          <w:color w:val="000000" w:themeColor="text1"/>
        </w:rPr>
        <w:t>De tuchtoverh</w:t>
      </w:r>
      <w:r w:rsidRPr="006D2AA9">
        <w:rPr>
          <w:rFonts w:cstheme="minorHAnsi"/>
          <w:color w:val="000000" w:themeColor="text1"/>
        </w:rPr>
        <w:t>eid start een tuchtonderzoek op en stelt een tuchtonderzoeker aan die een tuchtdossier opmaakt.</w:t>
      </w:r>
    </w:p>
    <w:p w14:paraId="0EAD38B9" w14:textId="77777777" w:rsidR="006D2AA9" w:rsidRPr="006D2AA9" w:rsidRDefault="006D2AA9" w:rsidP="00D26206">
      <w:pPr>
        <w:spacing w:after="0"/>
        <w:jc w:val="both"/>
        <w:rPr>
          <w:rFonts w:cstheme="minorHAnsi"/>
          <w:color w:val="000000" w:themeColor="text1"/>
        </w:rPr>
      </w:pPr>
    </w:p>
    <w:p w14:paraId="37C65C84" w14:textId="2B9B83B4" w:rsidR="00D26206" w:rsidRPr="006D2AA9" w:rsidRDefault="00D26206" w:rsidP="00D26206">
      <w:pPr>
        <w:spacing w:after="0"/>
        <w:jc w:val="both"/>
        <w:rPr>
          <w:rFonts w:cstheme="minorHAnsi"/>
          <w:color w:val="000000" w:themeColor="text1"/>
        </w:rPr>
      </w:pPr>
      <w:r w:rsidRPr="006D2AA9">
        <w:rPr>
          <w:rFonts w:cstheme="minorHAnsi"/>
          <w:color w:val="000000" w:themeColor="text1"/>
        </w:rPr>
        <w:t>E</w:t>
      </w:r>
      <w:r w:rsidR="006D2AA9" w:rsidRPr="006D2AA9">
        <w:rPr>
          <w:rFonts w:cstheme="minorHAnsi"/>
          <w:color w:val="000000" w:themeColor="text1"/>
        </w:rPr>
        <w:t>e</w:t>
      </w:r>
      <w:r w:rsidRPr="006D2AA9">
        <w:rPr>
          <w:rFonts w:cstheme="minorHAnsi"/>
          <w:color w:val="000000" w:themeColor="text1"/>
        </w:rPr>
        <w:t xml:space="preserve">n tuchtstraf kan pas worden opgelegd nadat het personeelslid en desgevallend zijn raadsman de mogelijkheid hebben gekregen om gehoord de te worden door de tuchtoverheid. Voor de hoorzitting wordt het personeelslid op de hoogte gebracht van het tuchtverslag en wordt een kopie van het tuchtdossier bezorgd. </w:t>
      </w:r>
    </w:p>
    <w:p w14:paraId="36BC0215" w14:textId="77777777" w:rsidR="00D26206" w:rsidRPr="006D2AA9" w:rsidRDefault="00D26206" w:rsidP="00D26206">
      <w:pPr>
        <w:spacing w:after="0"/>
        <w:jc w:val="both"/>
        <w:rPr>
          <w:rFonts w:cstheme="minorHAnsi"/>
          <w:color w:val="000000" w:themeColor="text1"/>
        </w:rPr>
      </w:pPr>
    </w:p>
    <w:p w14:paraId="106C7696" w14:textId="77777777" w:rsidR="00D26206" w:rsidRPr="006D2AA9" w:rsidRDefault="00D26206" w:rsidP="00D26206">
      <w:pPr>
        <w:spacing w:after="0"/>
        <w:jc w:val="both"/>
        <w:rPr>
          <w:rFonts w:cstheme="minorHAnsi"/>
          <w:color w:val="000000" w:themeColor="text1"/>
        </w:rPr>
      </w:pPr>
      <w:r w:rsidRPr="006D2AA9">
        <w:rPr>
          <w:rFonts w:cstheme="minorHAnsi"/>
          <w:color w:val="000000" w:themeColor="text1"/>
        </w:rPr>
        <w:t xml:space="preserve">De tuchtoverheid kan ambtshalve, op verzoek van het personeelslid of zijn raadsman, getuigen horen. In dat geval heeft het verhoor van de getuigen plaats in aanwezigheid van het personeelslid of zijn raadsman. </w:t>
      </w:r>
    </w:p>
    <w:p w14:paraId="34358083" w14:textId="77777777" w:rsidR="00D26206" w:rsidRPr="006D2AA9" w:rsidRDefault="00D26206" w:rsidP="00D26206">
      <w:pPr>
        <w:spacing w:after="0"/>
        <w:jc w:val="both"/>
        <w:rPr>
          <w:rFonts w:cstheme="minorHAnsi"/>
          <w:color w:val="000000" w:themeColor="text1"/>
        </w:rPr>
      </w:pPr>
    </w:p>
    <w:p w14:paraId="65A8A7C8" w14:textId="03900267" w:rsidR="00D26206" w:rsidRPr="006D2AA9" w:rsidRDefault="00D26206" w:rsidP="00D26206">
      <w:pPr>
        <w:spacing w:after="0"/>
        <w:jc w:val="both"/>
        <w:rPr>
          <w:rFonts w:cstheme="minorHAnsi"/>
          <w:color w:val="000000" w:themeColor="text1"/>
        </w:rPr>
      </w:pPr>
      <w:r w:rsidRPr="006D2AA9">
        <w:rPr>
          <w:rFonts w:cstheme="minorHAnsi"/>
          <w:color w:val="000000" w:themeColor="text1"/>
        </w:rPr>
        <w:t xml:space="preserve">De hoorzitting, alsook de zittingen waarop getuigen worden gehoord, zijn niet openbaar tenzij het personeelslid er zelf om verzoekt.  </w:t>
      </w:r>
    </w:p>
    <w:p w14:paraId="46549406" w14:textId="77777777" w:rsidR="00D26206" w:rsidRPr="00D26206" w:rsidRDefault="00D26206" w:rsidP="00D26206">
      <w:pPr>
        <w:spacing w:after="0"/>
        <w:jc w:val="both"/>
        <w:rPr>
          <w:rFonts w:cstheme="minorHAnsi"/>
        </w:rPr>
      </w:pPr>
    </w:p>
    <w:p w14:paraId="2F64B85D" w14:textId="36BA9115" w:rsidR="00353BEC" w:rsidRPr="00827DCD" w:rsidRDefault="00353BEC" w:rsidP="00827DCD">
      <w:pPr>
        <w:spacing w:after="0"/>
        <w:jc w:val="both"/>
        <w:rPr>
          <w:rFonts w:cstheme="minorHAnsi"/>
          <w:u w:val="single"/>
        </w:rPr>
      </w:pPr>
      <w:r w:rsidRPr="00827DCD">
        <w:rPr>
          <w:rFonts w:cstheme="minorHAnsi"/>
          <w:u w:val="single"/>
        </w:rPr>
        <w:t>Contractuelen:</w:t>
      </w:r>
    </w:p>
    <w:p w14:paraId="5453311B" w14:textId="7E3A26C5" w:rsidR="00353BEC" w:rsidRPr="00827DCD" w:rsidRDefault="00353BEC" w:rsidP="00827DCD">
      <w:pPr>
        <w:spacing w:after="0"/>
        <w:jc w:val="both"/>
        <w:rPr>
          <w:rFonts w:cstheme="minorHAnsi"/>
        </w:rPr>
      </w:pPr>
      <w:r w:rsidRPr="00827DCD">
        <w:rPr>
          <w:rFonts w:cstheme="minorHAnsi"/>
        </w:rPr>
        <w:t>De tekortkomingen waarvan het bestuur kennis heeft gekregen</w:t>
      </w:r>
      <w:r w:rsidR="00663F3D" w:rsidRPr="00827DCD">
        <w:rPr>
          <w:rFonts w:cstheme="minorHAnsi"/>
        </w:rPr>
        <w:t xml:space="preserve"> </w:t>
      </w:r>
      <w:r w:rsidRPr="00827DCD">
        <w:rPr>
          <w:rFonts w:cstheme="minorHAnsi"/>
        </w:rPr>
        <w:t>en waarvan gemeend wordt dat deze niet onmiddellijk het voorwerp van een ontslag om dring</w:t>
      </w:r>
      <w:r w:rsidR="00D26206">
        <w:rPr>
          <w:rFonts w:cstheme="minorHAnsi"/>
        </w:rPr>
        <w:t>ende redenen uitmaken, kunnen we</w:t>
      </w:r>
      <w:r w:rsidRPr="00827DCD">
        <w:rPr>
          <w:rFonts w:cstheme="minorHAnsi"/>
        </w:rPr>
        <w:t>l aanleiding geven tot het nemen van sancties</w:t>
      </w:r>
      <w:r w:rsidR="00D00CE5">
        <w:rPr>
          <w:rFonts w:cstheme="minorHAnsi"/>
        </w:rPr>
        <w:t xml:space="preserve">. </w:t>
      </w:r>
      <w:r w:rsidRPr="00827DCD">
        <w:rPr>
          <w:rFonts w:cstheme="minorHAnsi"/>
        </w:rPr>
        <w:t>Volgende sancties kunnen worden opgelegd:</w:t>
      </w:r>
    </w:p>
    <w:p w14:paraId="21E21AAF" w14:textId="6E8F5148" w:rsidR="00353BEC" w:rsidRPr="00827DCD" w:rsidRDefault="00353BEC" w:rsidP="00904D0E">
      <w:pPr>
        <w:pStyle w:val="Lijstalinea"/>
        <w:numPr>
          <w:ilvl w:val="0"/>
          <w:numId w:val="7"/>
        </w:numPr>
        <w:spacing w:after="0"/>
        <w:jc w:val="both"/>
        <w:rPr>
          <w:rFonts w:cstheme="minorHAnsi"/>
        </w:rPr>
      </w:pPr>
      <w:r w:rsidRPr="00827DCD">
        <w:rPr>
          <w:rFonts w:cstheme="minorHAnsi"/>
        </w:rPr>
        <w:t>Een mondelinge waarschuwing</w:t>
      </w:r>
    </w:p>
    <w:p w14:paraId="0220AEDF" w14:textId="28D8635E" w:rsidR="00755428" w:rsidRPr="00827DCD" w:rsidRDefault="00755428" w:rsidP="00904D0E">
      <w:pPr>
        <w:pStyle w:val="Lijstalinea"/>
        <w:numPr>
          <w:ilvl w:val="0"/>
          <w:numId w:val="7"/>
        </w:numPr>
        <w:spacing w:after="0"/>
        <w:jc w:val="both"/>
        <w:rPr>
          <w:rFonts w:cstheme="minorHAnsi"/>
        </w:rPr>
      </w:pPr>
      <w:r w:rsidRPr="00827DCD">
        <w:rPr>
          <w:rFonts w:cstheme="minorHAnsi"/>
        </w:rPr>
        <w:t xml:space="preserve">Een </w:t>
      </w:r>
      <w:r w:rsidR="00D00CE5">
        <w:rPr>
          <w:rFonts w:cstheme="minorHAnsi"/>
        </w:rPr>
        <w:t xml:space="preserve">schriftelijke </w:t>
      </w:r>
      <w:r w:rsidR="00D00CE5" w:rsidRPr="005E5B81">
        <w:rPr>
          <w:rFonts w:cstheme="minorHAnsi"/>
          <w:color w:val="000000" w:themeColor="text1"/>
        </w:rPr>
        <w:t>verwittiging</w:t>
      </w:r>
    </w:p>
    <w:p w14:paraId="350448D2" w14:textId="1CB92ADB" w:rsidR="00755428" w:rsidRPr="00827DCD" w:rsidRDefault="00755428" w:rsidP="00904D0E">
      <w:pPr>
        <w:pStyle w:val="Lijstalinea"/>
        <w:numPr>
          <w:ilvl w:val="0"/>
          <w:numId w:val="7"/>
        </w:numPr>
        <w:spacing w:after="0"/>
        <w:jc w:val="both"/>
        <w:rPr>
          <w:rFonts w:cstheme="minorHAnsi"/>
        </w:rPr>
      </w:pPr>
      <w:r w:rsidRPr="00827DCD">
        <w:rPr>
          <w:rFonts w:cstheme="minorHAnsi"/>
        </w:rPr>
        <w:t>Blaam</w:t>
      </w:r>
    </w:p>
    <w:p w14:paraId="4B6E221D" w14:textId="77777777" w:rsidR="002F7BB5" w:rsidRPr="002F7BB5" w:rsidRDefault="00755428" w:rsidP="00904D0E">
      <w:pPr>
        <w:pStyle w:val="Lijstalinea"/>
        <w:numPr>
          <w:ilvl w:val="0"/>
          <w:numId w:val="7"/>
        </w:numPr>
        <w:spacing w:after="0"/>
        <w:jc w:val="both"/>
        <w:rPr>
          <w:rFonts w:cstheme="minorHAnsi"/>
        </w:rPr>
      </w:pPr>
      <w:r w:rsidRPr="002F7BB5">
        <w:rPr>
          <w:rFonts w:cstheme="minorHAnsi"/>
        </w:rPr>
        <w:t>I</w:t>
      </w:r>
      <w:r w:rsidR="00353BEC" w:rsidRPr="002F7BB5">
        <w:rPr>
          <w:rFonts w:cstheme="minorHAnsi"/>
        </w:rPr>
        <w:t>nhouding van wedde</w:t>
      </w:r>
      <w:r w:rsidR="00D00CE5" w:rsidRPr="002F7BB5">
        <w:rPr>
          <w:rFonts w:cstheme="minorHAnsi"/>
        </w:rPr>
        <w:t xml:space="preserve"> </w:t>
      </w:r>
    </w:p>
    <w:p w14:paraId="0C02C629" w14:textId="5B1F9DFB" w:rsidR="00353BEC" w:rsidRPr="002F7BB5" w:rsidRDefault="00353BEC" w:rsidP="002F7BB5">
      <w:pPr>
        <w:spacing w:after="0"/>
        <w:jc w:val="both"/>
        <w:rPr>
          <w:rFonts w:cstheme="minorHAnsi"/>
        </w:rPr>
      </w:pPr>
      <w:r w:rsidRPr="002F7BB5">
        <w:rPr>
          <w:rFonts w:cstheme="minorHAnsi"/>
        </w:rPr>
        <w:t>Het hoorrecht en de rechten van verdediging van de betrokken medewerker zullen gerespecteerd worden.</w:t>
      </w:r>
      <w:r w:rsidR="00D00CE5" w:rsidRPr="002F7BB5">
        <w:rPr>
          <w:rFonts w:cstheme="minorHAnsi"/>
        </w:rPr>
        <w:t xml:space="preserve"> </w:t>
      </w:r>
    </w:p>
    <w:p w14:paraId="08B51322" w14:textId="77777777" w:rsidR="00D00CE5" w:rsidRPr="00827DCD" w:rsidRDefault="00D00CE5" w:rsidP="00827DCD">
      <w:pPr>
        <w:spacing w:after="0"/>
        <w:jc w:val="both"/>
        <w:rPr>
          <w:rFonts w:cstheme="minorHAnsi"/>
        </w:rPr>
      </w:pPr>
    </w:p>
    <w:p w14:paraId="78F1017A" w14:textId="277C770B" w:rsidR="00D712A6" w:rsidRPr="00D00CE5" w:rsidRDefault="0007186E" w:rsidP="00827DCD">
      <w:pPr>
        <w:pStyle w:val="Kop2"/>
        <w:spacing w:before="0"/>
        <w:rPr>
          <w:rFonts w:asciiTheme="minorHAnsi" w:hAnsiTheme="minorHAnsi" w:cstheme="minorHAnsi"/>
          <w:color w:val="000000" w:themeColor="text1"/>
          <w:sz w:val="24"/>
        </w:rPr>
      </w:pPr>
      <w:bookmarkStart w:id="41" w:name="_Toc472000016"/>
      <w:r>
        <w:rPr>
          <w:rFonts w:asciiTheme="minorHAnsi" w:hAnsiTheme="minorHAnsi" w:cstheme="minorHAnsi"/>
          <w:color w:val="000000" w:themeColor="text1"/>
          <w:sz w:val="24"/>
        </w:rPr>
        <w:t>Artikel 35</w:t>
      </w:r>
      <w:r w:rsidR="00D712A6" w:rsidRPr="00D00CE5">
        <w:rPr>
          <w:rFonts w:asciiTheme="minorHAnsi" w:hAnsiTheme="minorHAnsi" w:cstheme="minorHAnsi"/>
          <w:color w:val="000000" w:themeColor="text1"/>
          <w:sz w:val="24"/>
        </w:rPr>
        <w:t xml:space="preserve"> – Beroepsmogelijkheden</w:t>
      </w:r>
      <w:bookmarkEnd w:id="41"/>
    </w:p>
    <w:p w14:paraId="50D28C0C" w14:textId="26D64CE5" w:rsidR="00D712A6" w:rsidRDefault="00D712A6" w:rsidP="00827DCD">
      <w:pPr>
        <w:spacing w:after="0"/>
        <w:jc w:val="both"/>
        <w:rPr>
          <w:rFonts w:cstheme="minorHAnsi"/>
        </w:rPr>
      </w:pPr>
      <w:r w:rsidRPr="00827DCD">
        <w:rPr>
          <w:rFonts w:cstheme="minorHAnsi"/>
        </w:rPr>
        <w:t xml:space="preserve">Personeelsleden kunnen klacht indienen bij de toezichthoudende overheid: Agentschap voor Binnenlands Bestuur, afdeling Oost-Vlaanderen, </w:t>
      </w:r>
      <w:r w:rsidR="00375D93" w:rsidRPr="00827DCD">
        <w:rPr>
          <w:rFonts w:cstheme="minorHAnsi"/>
        </w:rPr>
        <w:t xml:space="preserve">VAC Loveling, Koningin Maria Hendrikaplein 70, bus 1, 9000 Gent of </w:t>
      </w:r>
      <w:hyperlink r:id="rId10" w:history="1">
        <w:r w:rsidR="00375D93" w:rsidRPr="00827DCD">
          <w:rPr>
            <w:rStyle w:val="Hyperlink"/>
            <w:rFonts w:cstheme="minorHAnsi"/>
            <w:shd w:val="clear" w:color="auto" w:fill="FFFFFF"/>
          </w:rPr>
          <w:t>binnenland.oostvlaanderen@vlaanderen.be</w:t>
        </w:r>
      </w:hyperlink>
      <w:r w:rsidR="00375D93" w:rsidRPr="00827DCD">
        <w:rPr>
          <w:rFonts w:cstheme="minorHAnsi"/>
          <w:color w:val="565655"/>
          <w:shd w:val="clear" w:color="auto" w:fill="FFFFFF"/>
        </w:rPr>
        <w:t xml:space="preserve"> </w:t>
      </w:r>
      <w:r w:rsidRPr="00827DCD">
        <w:rPr>
          <w:rFonts w:cstheme="minorHAnsi"/>
        </w:rPr>
        <w:t>.</w:t>
      </w:r>
    </w:p>
    <w:p w14:paraId="21577A16" w14:textId="77777777" w:rsidR="002F7BB5" w:rsidRPr="00827DCD" w:rsidRDefault="002F7BB5" w:rsidP="00827DCD">
      <w:pPr>
        <w:spacing w:after="0"/>
        <w:jc w:val="both"/>
        <w:rPr>
          <w:rFonts w:cstheme="minorHAnsi"/>
        </w:rPr>
      </w:pPr>
    </w:p>
    <w:p w14:paraId="38538366" w14:textId="171C87A1" w:rsidR="00D712A6" w:rsidRDefault="00D712A6" w:rsidP="00827DCD">
      <w:pPr>
        <w:spacing w:after="0"/>
        <w:jc w:val="both"/>
        <w:rPr>
          <w:rFonts w:cstheme="minorHAnsi"/>
        </w:rPr>
      </w:pPr>
      <w:r w:rsidRPr="00827DCD">
        <w:rPr>
          <w:rFonts w:cstheme="minorHAnsi"/>
        </w:rPr>
        <w:t>Het contractuele personeelslid kan beroep aantekenen tegen de beslissing van de werkgever bij de Arbeidsrechtbank (Griffie</w:t>
      </w:r>
      <w:r w:rsidR="00C23892" w:rsidRPr="00827DCD">
        <w:rPr>
          <w:rFonts w:cstheme="minorHAnsi"/>
        </w:rPr>
        <w:t>, Opgeëistenlaan 401C, 9000 Gent</w:t>
      </w:r>
      <w:r w:rsidRPr="00827DCD">
        <w:rPr>
          <w:rFonts w:cstheme="minorHAnsi"/>
        </w:rPr>
        <w:t>)</w:t>
      </w:r>
      <w:r w:rsidR="007166C2" w:rsidRPr="00827DCD">
        <w:rPr>
          <w:rFonts w:cstheme="minorHAnsi"/>
        </w:rPr>
        <w:t xml:space="preserve"> of bij de Raad van State (Griffie van de afdeling bestuursrechtspraak, Wetenschapsstraat 33, 1040 Brussel)</w:t>
      </w:r>
      <w:r w:rsidRPr="00827DCD">
        <w:rPr>
          <w:rFonts w:cstheme="minorHAnsi"/>
        </w:rPr>
        <w:t>.</w:t>
      </w:r>
    </w:p>
    <w:p w14:paraId="33F37489" w14:textId="77777777" w:rsidR="002F7BB5" w:rsidRPr="00827DCD" w:rsidRDefault="002F7BB5" w:rsidP="00827DCD">
      <w:pPr>
        <w:spacing w:after="0"/>
        <w:jc w:val="both"/>
        <w:rPr>
          <w:rFonts w:cstheme="minorHAnsi"/>
        </w:rPr>
      </w:pPr>
    </w:p>
    <w:p w14:paraId="76E4AE20" w14:textId="0731518F" w:rsidR="00D712A6" w:rsidRDefault="00D712A6" w:rsidP="00827DCD">
      <w:pPr>
        <w:spacing w:after="0"/>
        <w:jc w:val="both"/>
        <w:rPr>
          <w:rFonts w:cstheme="minorHAnsi"/>
        </w:rPr>
      </w:pPr>
      <w:r w:rsidRPr="00827DCD">
        <w:rPr>
          <w:rFonts w:cstheme="minorHAnsi"/>
        </w:rPr>
        <w:t>Voor de statutaire personeelsleden gelden de beroeps</w:t>
      </w:r>
      <w:r w:rsidR="00A011B4" w:rsidRPr="00827DCD">
        <w:rPr>
          <w:rFonts w:cstheme="minorHAnsi"/>
        </w:rPr>
        <w:t xml:space="preserve">mogelijkheden opgenomen in het </w:t>
      </w:r>
      <w:r w:rsidR="006D2AA9">
        <w:rPr>
          <w:rFonts w:cstheme="minorHAnsi"/>
        </w:rPr>
        <w:t>d</w:t>
      </w:r>
      <w:r w:rsidR="00271E1B" w:rsidRPr="00827DCD">
        <w:rPr>
          <w:rFonts w:cstheme="minorHAnsi"/>
        </w:rPr>
        <w:t xml:space="preserve">ecreet </w:t>
      </w:r>
      <w:r w:rsidR="006D2AA9">
        <w:rPr>
          <w:rFonts w:cstheme="minorHAnsi"/>
        </w:rPr>
        <w:t>over het lokaal b</w:t>
      </w:r>
      <w:r w:rsidR="00271E1B" w:rsidRPr="00827DCD">
        <w:rPr>
          <w:rFonts w:cstheme="minorHAnsi"/>
        </w:rPr>
        <w:t>estuur</w:t>
      </w:r>
      <w:r w:rsidR="00EF5D30" w:rsidRPr="00827DCD">
        <w:rPr>
          <w:rFonts w:cstheme="minorHAnsi"/>
          <w:color w:val="FF0000"/>
        </w:rPr>
        <w:t xml:space="preserve"> </w:t>
      </w:r>
      <w:r w:rsidRPr="00827DCD">
        <w:rPr>
          <w:rFonts w:cstheme="minorHAnsi"/>
        </w:rPr>
        <w:t>of zij kunnen beroep aantekenen bij de Raad van State (Griffie van de afdeling bestuursrechtspraak, Wetenschapsstraat 33, 1040 Brussel).</w:t>
      </w:r>
    </w:p>
    <w:p w14:paraId="4AF7D7A4" w14:textId="77777777" w:rsidR="002F7BB5" w:rsidRDefault="002F7BB5" w:rsidP="00827DCD">
      <w:pPr>
        <w:spacing w:after="0"/>
        <w:jc w:val="both"/>
        <w:rPr>
          <w:rFonts w:cstheme="minorHAnsi"/>
        </w:rPr>
      </w:pPr>
    </w:p>
    <w:p w14:paraId="211879F5" w14:textId="4238E86D" w:rsidR="002F7BB5" w:rsidRPr="005E5B81" w:rsidRDefault="0007186E" w:rsidP="00A91BEB">
      <w:pPr>
        <w:pStyle w:val="Kop2"/>
        <w:spacing w:before="0"/>
        <w:jc w:val="both"/>
        <w:rPr>
          <w:rFonts w:asciiTheme="minorHAnsi" w:hAnsiTheme="minorHAnsi" w:cstheme="minorHAnsi"/>
          <w:color w:val="000000" w:themeColor="text1"/>
          <w:sz w:val="24"/>
        </w:rPr>
      </w:pPr>
      <w:r w:rsidRPr="005E5B81">
        <w:rPr>
          <w:rFonts w:asciiTheme="minorHAnsi" w:hAnsiTheme="minorHAnsi" w:cstheme="minorHAnsi"/>
          <w:color w:val="000000" w:themeColor="text1"/>
          <w:sz w:val="24"/>
        </w:rPr>
        <w:t>Artikel 36</w:t>
      </w:r>
      <w:r w:rsidR="002F7BB5" w:rsidRPr="005E5B81">
        <w:rPr>
          <w:rFonts w:asciiTheme="minorHAnsi" w:hAnsiTheme="minorHAnsi" w:cstheme="minorHAnsi"/>
          <w:color w:val="000000" w:themeColor="text1"/>
          <w:sz w:val="24"/>
        </w:rPr>
        <w:t xml:space="preserve"> – Verkeersboetes</w:t>
      </w:r>
    </w:p>
    <w:p w14:paraId="1DCA7DBE" w14:textId="7E042F6A" w:rsidR="002F7BB5" w:rsidRPr="005E5B81" w:rsidRDefault="002F7BB5" w:rsidP="00EC674D">
      <w:pPr>
        <w:spacing w:after="0"/>
        <w:jc w:val="both"/>
        <w:rPr>
          <w:color w:val="000000" w:themeColor="text1"/>
        </w:rPr>
      </w:pPr>
      <w:r w:rsidRPr="005E5B81">
        <w:rPr>
          <w:color w:val="000000" w:themeColor="text1"/>
        </w:rPr>
        <w:t xml:space="preserve">Indien een personeelslid, tijdens de uitvoering van zijn werk, een verkeersovertreding begaat </w:t>
      </w:r>
      <w:r w:rsidR="00A91BEB" w:rsidRPr="005E5B81">
        <w:rPr>
          <w:color w:val="000000" w:themeColor="text1"/>
        </w:rPr>
        <w:t xml:space="preserve">met de eigen wagen of met een dienstwagen en </w:t>
      </w:r>
      <w:r w:rsidRPr="005E5B81">
        <w:rPr>
          <w:color w:val="000000" w:themeColor="text1"/>
        </w:rPr>
        <w:t xml:space="preserve">waaraan een geldboete gekoppeld is, zal hij zelf instaan voor de betaling van de boete. </w:t>
      </w:r>
      <w:r w:rsidR="00A91BEB" w:rsidRPr="005E5B81">
        <w:rPr>
          <w:color w:val="000000" w:themeColor="text1"/>
        </w:rPr>
        <w:t xml:space="preserve">Indien de werkgever burgerlijk aansprakelijk gesteld wordt voor de begane </w:t>
      </w:r>
      <w:r w:rsidR="00A91BEB" w:rsidRPr="005E5B81">
        <w:rPr>
          <w:color w:val="000000" w:themeColor="text1"/>
        </w:rPr>
        <w:lastRenderedPageBreak/>
        <w:t>verkeersovertreding en daarvoor vergoedingen en kosten</w:t>
      </w:r>
      <w:r w:rsidR="00EC674D" w:rsidRPr="005E5B81">
        <w:rPr>
          <w:color w:val="000000" w:themeColor="text1"/>
        </w:rPr>
        <w:t xml:space="preserve"> aan derden</w:t>
      </w:r>
      <w:r w:rsidR="00A91BEB" w:rsidRPr="005E5B81">
        <w:rPr>
          <w:color w:val="000000" w:themeColor="text1"/>
        </w:rPr>
        <w:t xml:space="preserve"> moet betalen, kan hij dit terugvorderen van het betrokken personeelslid. </w:t>
      </w:r>
    </w:p>
    <w:p w14:paraId="1068CCEA" w14:textId="77777777" w:rsidR="005E5B81" w:rsidRDefault="005E5B81" w:rsidP="00827DCD">
      <w:pPr>
        <w:pStyle w:val="Kop1"/>
        <w:spacing w:before="0"/>
        <w:rPr>
          <w:rFonts w:asciiTheme="minorHAnsi" w:hAnsiTheme="minorHAnsi" w:cstheme="minorHAnsi"/>
          <w:color w:val="000000" w:themeColor="text1"/>
          <w:sz w:val="26"/>
          <w:szCs w:val="26"/>
        </w:rPr>
      </w:pPr>
      <w:bookmarkStart w:id="42" w:name="_Toc472000017"/>
    </w:p>
    <w:p w14:paraId="3DF90C2B" w14:textId="52418CF9" w:rsidR="00D712A6" w:rsidRDefault="00165962" w:rsidP="00827DCD">
      <w:pPr>
        <w:pStyle w:val="Kop1"/>
        <w:spacing w:before="0"/>
        <w:rPr>
          <w:rFonts w:asciiTheme="minorHAnsi" w:hAnsiTheme="minorHAnsi" w:cstheme="minorHAnsi"/>
          <w:color w:val="000000" w:themeColor="text1"/>
          <w:sz w:val="26"/>
          <w:szCs w:val="26"/>
        </w:rPr>
      </w:pPr>
      <w:r w:rsidRPr="002F7BB5">
        <w:rPr>
          <w:rFonts w:asciiTheme="minorHAnsi" w:hAnsiTheme="minorHAnsi" w:cstheme="minorHAnsi"/>
          <w:color w:val="000000" w:themeColor="text1"/>
          <w:sz w:val="26"/>
          <w:szCs w:val="26"/>
        </w:rPr>
        <w:t>9</w:t>
      </w:r>
      <w:r w:rsidR="00C62DCC" w:rsidRPr="002F7BB5">
        <w:rPr>
          <w:rFonts w:asciiTheme="minorHAnsi" w:hAnsiTheme="minorHAnsi" w:cstheme="minorHAnsi"/>
          <w:color w:val="000000" w:themeColor="text1"/>
          <w:sz w:val="26"/>
          <w:szCs w:val="26"/>
        </w:rPr>
        <w:t>/ BIJZONDERE VERPLICHTINGEN</w:t>
      </w:r>
      <w:bookmarkEnd w:id="42"/>
    </w:p>
    <w:p w14:paraId="4E63E9D6" w14:textId="77777777" w:rsidR="005E5B81" w:rsidRPr="005E5B81" w:rsidRDefault="005E5B81" w:rsidP="005E5B81">
      <w:pPr>
        <w:spacing w:after="0"/>
      </w:pPr>
    </w:p>
    <w:p w14:paraId="1654A1EB" w14:textId="6265E3D8" w:rsidR="00C62DCC" w:rsidRPr="002F7BB5" w:rsidRDefault="00165962" w:rsidP="00827DCD">
      <w:pPr>
        <w:pStyle w:val="Kop2"/>
        <w:spacing w:before="0"/>
        <w:rPr>
          <w:rFonts w:asciiTheme="minorHAnsi" w:hAnsiTheme="minorHAnsi" w:cstheme="minorHAnsi"/>
          <w:color w:val="000000" w:themeColor="text1"/>
          <w:sz w:val="24"/>
        </w:rPr>
      </w:pPr>
      <w:bookmarkStart w:id="43" w:name="_Toc472000018"/>
      <w:r w:rsidRPr="002F7BB5">
        <w:rPr>
          <w:rFonts w:asciiTheme="minorHAnsi" w:hAnsiTheme="minorHAnsi" w:cstheme="minorHAnsi"/>
          <w:color w:val="000000" w:themeColor="text1"/>
          <w:sz w:val="24"/>
        </w:rPr>
        <w:t>Artikel 3</w:t>
      </w:r>
      <w:r w:rsidR="0007186E">
        <w:rPr>
          <w:rFonts w:asciiTheme="minorHAnsi" w:hAnsiTheme="minorHAnsi" w:cstheme="minorHAnsi"/>
          <w:color w:val="000000" w:themeColor="text1"/>
          <w:sz w:val="24"/>
        </w:rPr>
        <w:t>7</w:t>
      </w:r>
      <w:r w:rsidR="00C62DCC" w:rsidRPr="002F7BB5">
        <w:rPr>
          <w:rFonts w:asciiTheme="minorHAnsi" w:hAnsiTheme="minorHAnsi" w:cstheme="minorHAnsi"/>
          <w:color w:val="000000" w:themeColor="text1"/>
          <w:sz w:val="24"/>
        </w:rPr>
        <w:t xml:space="preserve"> – Persoonlijke gegevens</w:t>
      </w:r>
      <w:bookmarkEnd w:id="43"/>
    </w:p>
    <w:p w14:paraId="3C9D8A9D" w14:textId="0DD11CAD" w:rsidR="00C62DCC" w:rsidRDefault="00C62DCC" w:rsidP="00827DCD">
      <w:pPr>
        <w:spacing w:after="0"/>
        <w:jc w:val="both"/>
        <w:rPr>
          <w:rFonts w:cstheme="minorHAnsi"/>
        </w:rPr>
      </w:pPr>
      <w:r w:rsidRPr="00827DCD">
        <w:rPr>
          <w:rFonts w:cstheme="minorHAnsi"/>
        </w:rPr>
        <w:t>De werknemer moet de werkgever alle inlichtingen verschaffen die noodzakelijk zijn voor inschrijving in het personeelsregister en in het kader van een correcte lo</w:t>
      </w:r>
      <w:r w:rsidR="005E5B81">
        <w:rPr>
          <w:rFonts w:cstheme="minorHAnsi"/>
        </w:rPr>
        <w:t xml:space="preserve">on- en personeelsadministratie. </w:t>
      </w:r>
      <w:r w:rsidRPr="00827DCD">
        <w:rPr>
          <w:rFonts w:cstheme="minorHAnsi"/>
        </w:rPr>
        <w:t>Elke wijziging in de persoonlijke gegevens van de werknemer zoals het adres, de burgerlijke staat, de samenstelling van het gezin, de verblijfplaats e.a. moeten onverwijld worden meegedeeld aan de personeelsdienst.</w:t>
      </w:r>
    </w:p>
    <w:p w14:paraId="0B6D4AB6" w14:textId="77777777" w:rsidR="00EC674D" w:rsidRPr="00827DCD" w:rsidRDefault="00EC674D" w:rsidP="00827DCD">
      <w:pPr>
        <w:spacing w:after="0"/>
        <w:jc w:val="both"/>
        <w:rPr>
          <w:rFonts w:cstheme="minorHAnsi"/>
        </w:rPr>
      </w:pPr>
    </w:p>
    <w:p w14:paraId="02DB81E7" w14:textId="77777777" w:rsidR="00C62DCC" w:rsidRDefault="00C62DCC" w:rsidP="00827DCD">
      <w:pPr>
        <w:spacing w:after="0"/>
        <w:jc w:val="both"/>
        <w:rPr>
          <w:rFonts w:cstheme="minorHAnsi"/>
        </w:rPr>
      </w:pPr>
      <w:r w:rsidRPr="00827DCD">
        <w:rPr>
          <w:rFonts w:cstheme="minorHAnsi"/>
        </w:rPr>
        <w:t>Bij fouten of onregelmatigheden ten gevolge van niet of niet correct verschafte informatie kan het bestuur in geen geval aansprakelijk gesteld worden.</w:t>
      </w:r>
    </w:p>
    <w:p w14:paraId="7AD7DB97" w14:textId="77777777" w:rsidR="00EC674D" w:rsidRPr="00827DCD" w:rsidRDefault="00EC674D" w:rsidP="00827DCD">
      <w:pPr>
        <w:spacing w:after="0"/>
        <w:jc w:val="both"/>
        <w:rPr>
          <w:rFonts w:cstheme="minorHAnsi"/>
        </w:rPr>
      </w:pPr>
    </w:p>
    <w:p w14:paraId="2C662503" w14:textId="0888FA15" w:rsidR="00253500" w:rsidRPr="000005F8" w:rsidRDefault="00253500" w:rsidP="00827DCD">
      <w:pPr>
        <w:pStyle w:val="Kop2"/>
        <w:spacing w:before="0"/>
        <w:rPr>
          <w:rFonts w:asciiTheme="minorHAnsi" w:hAnsiTheme="minorHAnsi" w:cstheme="minorHAnsi"/>
          <w:color w:val="000000" w:themeColor="text1"/>
          <w:sz w:val="24"/>
        </w:rPr>
      </w:pPr>
      <w:bookmarkStart w:id="44" w:name="_Toc472000019"/>
      <w:r w:rsidRPr="000005F8">
        <w:rPr>
          <w:rFonts w:asciiTheme="minorHAnsi" w:hAnsiTheme="minorHAnsi" w:cstheme="minorHAnsi"/>
          <w:color w:val="000000" w:themeColor="text1"/>
          <w:sz w:val="24"/>
        </w:rPr>
        <w:t xml:space="preserve">Artikel </w:t>
      </w:r>
      <w:r w:rsidR="00165962" w:rsidRPr="000005F8">
        <w:rPr>
          <w:rFonts w:asciiTheme="minorHAnsi" w:hAnsiTheme="minorHAnsi" w:cstheme="minorHAnsi"/>
          <w:color w:val="000000" w:themeColor="text1"/>
          <w:sz w:val="24"/>
        </w:rPr>
        <w:t>3</w:t>
      </w:r>
      <w:r w:rsidR="0007186E">
        <w:rPr>
          <w:rFonts w:asciiTheme="minorHAnsi" w:hAnsiTheme="minorHAnsi" w:cstheme="minorHAnsi"/>
          <w:color w:val="000000" w:themeColor="text1"/>
          <w:sz w:val="24"/>
        </w:rPr>
        <w:t>8</w:t>
      </w:r>
      <w:r w:rsidRPr="000005F8">
        <w:rPr>
          <w:rFonts w:asciiTheme="minorHAnsi" w:hAnsiTheme="minorHAnsi" w:cstheme="minorHAnsi"/>
          <w:color w:val="000000" w:themeColor="text1"/>
          <w:sz w:val="24"/>
        </w:rPr>
        <w:t xml:space="preserve"> – Controle kleerkasten</w:t>
      </w:r>
      <w:bookmarkEnd w:id="44"/>
    </w:p>
    <w:p w14:paraId="029685AC" w14:textId="1F7591BA" w:rsidR="00253500" w:rsidRDefault="00253500" w:rsidP="00827DCD">
      <w:pPr>
        <w:spacing w:after="0"/>
        <w:jc w:val="both"/>
        <w:rPr>
          <w:rFonts w:cstheme="minorHAnsi"/>
        </w:rPr>
      </w:pPr>
      <w:r w:rsidRPr="00827DCD">
        <w:rPr>
          <w:rFonts w:cstheme="minorHAnsi"/>
        </w:rPr>
        <w:t>De werkgever of de door hem gemachtigde, kan op ieder ogenblik kleerkasten en gereedschapskasten van de werknemer onderzoeken, doch enkel in aanwezigheid van de werknemer</w:t>
      </w:r>
      <w:r w:rsidR="00EC674D">
        <w:rPr>
          <w:rFonts w:cstheme="minorHAnsi"/>
        </w:rPr>
        <w:t xml:space="preserve"> </w:t>
      </w:r>
      <w:r w:rsidR="00EC674D" w:rsidRPr="005E5B81">
        <w:rPr>
          <w:rFonts w:cstheme="minorHAnsi"/>
          <w:color w:val="000000" w:themeColor="text1"/>
        </w:rPr>
        <w:t>en indien hij dat wenst van een syndicaal afgevaardigde</w:t>
      </w:r>
      <w:r w:rsidRPr="005E5B81">
        <w:rPr>
          <w:rFonts w:cstheme="minorHAnsi"/>
          <w:color w:val="000000" w:themeColor="text1"/>
        </w:rPr>
        <w:t xml:space="preserve">. </w:t>
      </w:r>
      <w:r w:rsidRPr="00827DCD">
        <w:rPr>
          <w:rFonts w:cstheme="minorHAnsi"/>
        </w:rPr>
        <w:t>Verdere onderzoeken kunn</w:t>
      </w:r>
      <w:r w:rsidR="004E3CCF" w:rsidRPr="00827DCD">
        <w:rPr>
          <w:rFonts w:cstheme="minorHAnsi"/>
        </w:rPr>
        <w:t>en alleen gebeuren door politie.</w:t>
      </w:r>
    </w:p>
    <w:p w14:paraId="461027E4" w14:textId="77777777" w:rsidR="00EC674D" w:rsidRPr="00827DCD" w:rsidRDefault="00EC674D" w:rsidP="00827DCD">
      <w:pPr>
        <w:spacing w:after="0"/>
        <w:jc w:val="both"/>
        <w:rPr>
          <w:rFonts w:cstheme="minorHAnsi"/>
        </w:rPr>
      </w:pPr>
    </w:p>
    <w:p w14:paraId="4A97617C" w14:textId="23A8822C" w:rsidR="00D5383E" w:rsidRPr="000005F8" w:rsidRDefault="0007186E" w:rsidP="00827DCD">
      <w:pPr>
        <w:pStyle w:val="Kop2"/>
        <w:spacing w:before="0"/>
        <w:rPr>
          <w:rFonts w:asciiTheme="minorHAnsi" w:hAnsiTheme="minorHAnsi" w:cstheme="minorHAnsi"/>
          <w:color w:val="000000" w:themeColor="text1"/>
          <w:sz w:val="24"/>
        </w:rPr>
      </w:pPr>
      <w:bookmarkStart w:id="45" w:name="_Toc472000021"/>
      <w:r>
        <w:rPr>
          <w:rFonts w:asciiTheme="minorHAnsi" w:hAnsiTheme="minorHAnsi" w:cstheme="minorHAnsi"/>
          <w:color w:val="000000" w:themeColor="text1"/>
          <w:sz w:val="24"/>
        </w:rPr>
        <w:t>Artikel 39</w:t>
      </w:r>
      <w:r w:rsidR="00D5383E" w:rsidRPr="000005F8">
        <w:rPr>
          <w:rFonts w:asciiTheme="minorHAnsi" w:hAnsiTheme="minorHAnsi" w:cstheme="minorHAnsi"/>
          <w:color w:val="000000" w:themeColor="text1"/>
          <w:sz w:val="24"/>
        </w:rPr>
        <w:t xml:space="preserve"> – Persoonlijke hygiëne en uiterlijke verzorging</w:t>
      </w:r>
      <w:bookmarkEnd w:id="45"/>
    </w:p>
    <w:p w14:paraId="2C83AC0A" w14:textId="77777777" w:rsidR="00D5383E" w:rsidRDefault="00D5383E" w:rsidP="00827DCD">
      <w:pPr>
        <w:spacing w:after="0"/>
        <w:jc w:val="both"/>
        <w:rPr>
          <w:rFonts w:cstheme="minorHAnsi"/>
        </w:rPr>
      </w:pPr>
      <w:r w:rsidRPr="00827DCD">
        <w:rPr>
          <w:rFonts w:cstheme="minorHAnsi"/>
        </w:rPr>
        <w:t>Gezien het kader waarin de diensten gepresteerd worden, zullen de werknemers bijzondere aandacht besteden aan hun persoonlijke hygiëne en uiterlijke verzorging. De werknemers zullen zich schikken naar de instructies die hun in dit verband worden verstrekt.</w:t>
      </w:r>
    </w:p>
    <w:p w14:paraId="79BCA492" w14:textId="77777777" w:rsidR="000005F8" w:rsidRPr="00827DCD" w:rsidRDefault="000005F8" w:rsidP="00827DCD">
      <w:pPr>
        <w:spacing w:after="0"/>
        <w:jc w:val="both"/>
        <w:rPr>
          <w:rFonts w:cstheme="minorHAnsi"/>
        </w:rPr>
      </w:pPr>
    </w:p>
    <w:p w14:paraId="10C1C4C7" w14:textId="40D9C9B3" w:rsidR="00BB73B4" w:rsidRPr="00827DCD" w:rsidRDefault="00753E82" w:rsidP="00827DCD">
      <w:pPr>
        <w:spacing w:after="0"/>
        <w:jc w:val="both"/>
        <w:rPr>
          <w:rFonts w:cstheme="minorHAnsi"/>
        </w:rPr>
      </w:pPr>
      <w:r w:rsidRPr="00827DCD">
        <w:rPr>
          <w:rFonts w:cstheme="minorHAnsi"/>
        </w:rPr>
        <w:t>Voor het verplegend</w:t>
      </w:r>
      <w:r w:rsidR="000005F8">
        <w:rPr>
          <w:rFonts w:cstheme="minorHAnsi"/>
        </w:rPr>
        <w:t xml:space="preserve"> en verzorgend personeel, </w:t>
      </w:r>
      <w:r w:rsidRPr="00827DCD">
        <w:rPr>
          <w:rFonts w:cstheme="minorHAnsi"/>
        </w:rPr>
        <w:t>keuken</w:t>
      </w:r>
      <w:r w:rsidR="000005F8">
        <w:rPr>
          <w:rFonts w:cstheme="minorHAnsi"/>
        </w:rPr>
        <w:t>- en cafetaria</w:t>
      </w:r>
      <w:r w:rsidRPr="00827DCD">
        <w:rPr>
          <w:rFonts w:cstheme="minorHAnsi"/>
        </w:rPr>
        <w:t>personeel</w:t>
      </w:r>
      <w:r w:rsidR="00A533EA" w:rsidRPr="00827DCD">
        <w:rPr>
          <w:rFonts w:cstheme="minorHAnsi"/>
        </w:rPr>
        <w:t xml:space="preserve">, </w:t>
      </w:r>
      <w:r w:rsidR="00D6750D" w:rsidRPr="00827DCD">
        <w:rPr>
          <w:rFonts w:cstheme="minorHAnsi"/>
        </w:rPr>
        <w:t xml:space="preserve"> kin</w:t>
      </w:r>
      <w:r w:rsidR="000005F8">
        <w:rPr>
          <w:rFonts w:cstheme="minorHAnsi"/>
        </w:rPr>
        <w:t xml:space="preserve">deropvang en technisch personeel gelden volgende regels: </w:t>
      </w:r>
    </w:p>
    <w:p w14:paraId="684DE79B" w14:textId="7E945F05" w:rsidR="00BB73B4" w:rsidRPr="00827DCD" w:rsidRDefault="00BB73B4" w:rsidP="00904D0E">
      <w:pPr>
        <w:pStyle w:val="Lijstalinea"/>
        <w:numPr>
          <w:ilvl w:val="0"/>
          <w:numId w:val="7"/>
        </w:numPr>
        <w:spacing w:after="0"/>
        <w:jc w:val="both"/>
        <w:rPr>
          <w:rFonts w:cstheme="minorHAnsi"/>
        </w:rPr>
      </w:pPr>
      <w:r w:rsidRPr="00827DCD">
        <w:rPr>
          <w:rFonts w:cstheme="minorHAnsi"/>
        </w:rPr>
        <w:t>Een verbod op het dragen van ringen, juwelen of armbanden</w:t>
      </w:r>
    </w:p>
    <w:p w14:paraId="17FDCC54" w14:textId="0E6EEB0F" w:rsidR="00BB73B4" w:rsidRPr="00827DCD" w:rsidRDefault="00BB73B4" w:rsidP="00904D0E">
      <w:pPr>
        <w:pStyle w:val="Lijstalinea"/>
        <w:numPr>
          <w:ilvl w:val="0"/>
          <w:numId w:val="7"/>
        </w:numPr>
        <w:spacing w:after="0"/>
        <w:jc w:val="both"/>
        <w:rPr>
          <w:rFonts w:cstheme="minorHAnsi"/>
        </w:rPr>
      </w:pPr>
      <w:r w:rsidRPr="00827DCD">
        <w:rPr>
          <w:rFonts w:cstheme="minorHAnsi"/>
        </w:rPr>
        <w:t>Een verbod op het dragen van halskettingen boven de kledij</w:t>
      </w:r>
    </w:p>
    <w:p w14:paraId="411CF1A4" w14:textId="1FD6CA3F" w:rsidR="00BB73B4" w:rsidRPr="00827DCD" w:rsidRDefault="00BB73B4" w:rsidP="00904D0E">
      <w:pPr>
        <w:pStyle w:val="Lijstalinea"/>
        <w:numPr>
          <w:ilvl w:val="0"/>
          <w:numId w:val="7"/>
        </w:numPr>
        <w:spacing w:after="0"/>
        <w:jc w:val="both"/>
        <w:rPr>
          <w:rFonts w:cstheme="minorHAnsi"/>
        </w:rPr>
      </w:pPr>
      <w:r w:rsidRPr="00827DCD">
        <w:rPr>
          <w:rFonts w:cstheme="minorHAnsi"/>
        </w:rPr>
        <w:t>Een verbod op het dragen van oorbellen indien deze hinderlijk zijn of de veiligheid in gevaar brengen</w:t>
      </w:r>
    </w:p>
    <w:p w14:paraId="4BC35669" w14:textId="68454B76" w:rsidR="00BB73B4" w:rsidRPr="00827DCD" w:rsidRDefault="00BB73B4" w:rsidP="00904D0E">
      <w:pPr>
        <w:pStyle w:val="Lijstalinea"/>
        <w:numPr>
          <w:ilvl w:val="0"/>
          <w:numId w:val="7"/>
        </w:numPr>
        <w:spacing w:after="0"/>
        <w:jc w:val="both"/>
        <w:rPr>
          <w:rFonts w:cstheme="minorHAnsi"/>
        </w:rPr>
      </w:pPr>
      <w:r w:rsidRPr="00827DCD">
        <w:rPr>
          <w:rFonts w:cstheme="minorHAnsi"/>
        </w:rPr>
        <w:t>De verplichting van kortgeknipte nagels</w:t>
      </w:r>
    </w:p>
    <w:p w14:paraId="4E3E0080" w14:textId="410FA0FF" w:rsidR="00753E82" w:rsidRPr="00827DCD" w:rsidRDefault="00753E82" w:rsidP="00904D0E">
      <w:pPr>
        <w:pStyle w:val="Lijstalinea"/>
        <w:numPr>
          <w:ilvl w:val="0"/>
          <w:numId w:val="7"/>
        </w:numPr>
        <w:spacing w:after="0"/>
        <w:jc w:val="both"/>
        <w:rPr>
          <w:rFonts w:cstheme="minorHAnsi"/>
        </w:rPr>
      </w:pPr>
      <w:r w:rsidRPr="00827DCD">
        <w:rPr>
          <w:rFonts w:cstheme="minorHAnsi"/>
        </w:rPr>
        <w:t>Een verbod op gelakte nagels of kunstnagels</w:t>
      </w:r>
    </w:p>
    <w:p w14:paraId="0FA01B6D" w14:textId="66A57BB6" w:rsidR="00753E82" w:rsidRDefault="00753E82" w:rsidP="00904D0E">
      <w:pPr>
        <w:pStyle w:val="Lijstalinea"/>
        <w:numPr>
          <w:ilvl w:val="0"/>
          <w:numId w:val="7"/>
        </w:numPr>
        <w:spacing w:after="0"/>
        <w:jc w:val="both"/>
        <w:rPr>
          <w:rFonts w:cstheme="minorHAnsi"/>
        </w:rPr>
      </w:pPr>
      <w:r w:rsidRPr="00827DCD">
        <w:rPr>
          <w:rFonts w:cstheme="minorHAnsi"/>
        </w:rPr>
        <w:t>Het keuken- en cafetariapersoneel werkt volgens de hygiënenormen en regels voor keukens (H.A.C.C.P.)</w:t>
      </w:r>
    </w:p>
    <w:p w14:paraId="0EE1711A" w14:textId="77777777" w:rsidR="000005F8" w:rsidRPr="00827DCD" w:rsidRDefault="000005F8" w:rsidP="00827DCD">
      <w:pPr>
        <w:spacing w:after="0"/>
        <w:jc w:val="both"/>
        <w:rPr>
          <w:rFonts w:cstheme="minorHAnsi"/>
        </w:rPr>
      </w:pPr>
    </w:p>
    <w:p w14:paraId="3A133EBB" w14:textId="2A45D53E" w:rsidR="00C62DCC" w:rsidRDefault="00C62DCC" w:rsidP="00827DCD">
      <w:pPr>
        <w:pStyle w:val="Kop1"/>
        <w:spacing w:before="0"/>
        <w:rPr>
          <w:rFonts w:asciiTheme="minorHAnsi" w:hAnsiTheme="minorHAnsi" w:cstheme="minorHAnsi"/>
          <w:color w:val="000000" w:themeColor="text1"/>
          <w:sz w:val="26"/>
          <w:szCs w:val="26"/>
        </w:rPr>
      </w:pPr>
      <w:bookmarkStart w:id="46" w:name="_Toc472000022"/>
      <w:r w:rsidRPr="005E5B81">
        <w:rPr>
          <w:rFonts w:asciiTheme="minorHAnsi" w:hAnsiTheme="minorHAnsi" w:cstheme="minorHAnsi"/>
          <w:color w:val="000000" w:themeColor="text1"/>
          <w:sz w:val="26"/>
          <w:szCs w:val="26"/>
        </w:rPr>
        <w:t>1</w:t>
      </w:r>
      <w:r w:rsidR="00165962" w:rsidRPr="005E5B81">
        <w:rPr>
          <w:rFonts w:asciiTheme="minorHAnsi" w:hAnsiTheme="minorHAnsi" w:cstheme="minorHAnsi"/>
          <w:color w:val="000000" w:themeColor="text1"/>
          <w:sz w:val="26"/>
          <w:szCs w:val="26"/>
        </w:rPr>
        <w:t>0</w:t>
      </w:r>
      <w:r w:rsidRPr="005E5B81">
        <w:rPr>
          <w:rFonts w:asciiTheme="minorHAnsi" w:hAnsiTheme="minorHAnsi" w:cstheme="minorHAnsi"/>
          <w:color w:val="000000" w:themeColor="text1"/>
          <w:sz w:val="26"/>
          <w:szCs w:val="26"/>
        </w:rPr>
        <w:t xml:space="preserve">/ </w:t>
      </w:r>
      <w:bookmarkEnd w:id="46"/>
      <w:r w:rsidR="000005F8" w:rsidRPr="005E5B81">
        <w:rPr>
          <w:rFonts w:asciiTheme="minorHAnsi" w:hAnsiTheme="minorHAnsi" w:cstheme="minorHAnsi"/>
          <w:color w:val="000000" w:themeColor="text1"/>
          <w:sz w:val="26"/>
          <w:szCs w:val="26"/>
        </w:rPr>
        <w:t>PREVENTIE- EN WELZIJNSBELEID</w:t>
      </w:r>
    </w:p>
    <w:p w14:paraId="44EEC252" w14:textId="77777777" w:rsidR="00C95708" w:rsidRPr="00C95708" w:rsidRDefault="00C95708" w:rsidP="00C95708">
      <w:pPr>
        <w:spacing w:after="0"/>
      </w:pPr>
    </w:p>
    <w:p w14:paraId="0F5A4E2D" w14:textId="37A6E235" w:rsidR="00C62DCC" w:rsidRPr="000005F8" w:rsidRDefault="0007186E" w:rsidP="00827DCD">
      <w:pPr>
        <w:pStyle w:val="Kop2"/>
        <w:spacing w:before="0"/>
        <w:rPr>
          <w:rFonts w:asciiTheme="minorHAnsi" w:hAnsiTheme="minorHAnsi" w:cstheme="minorHAnsi"/>
          <w:color w:val="000000" w:themeColor="text1"/>
          <w:sz w:val="24"/>
        </w:rPr>
      </w:pPr>
      <w:bookmarkStart w:id="47" w:name="_Toc472000023"/>
      <w:r>
        <w:rPr>
          <w:rFonts w:asciiTheme="minorHAnsi" w:hAnsiTheme="minorHAnsi" w:cstheme="minorHAnsi"/>
          <w:color w:val="000000" w:themeColor="text1"/>
          <w:sz w:val="24"/>
        </w:rPr>
        <w:t>Artikel 40</w:t>
      </w:r>
      <w:r w:rsidR="00C62DCC" w:rsidRPr="000005F8">
        <w:rPr>
          <w:rFonts w:asciiTheme="minorHAnsi" w:hAnsiTheme="minorHAnsi" w:cstheme="minorHAnsi"/>
          <w:color w:val="000000" w:themeColor="text1"/>
          <w:sz w:val="24"/>
        </w:rPr>
        <w:t xml:space="preserve"> – Veiligheid</w:t>
      </w:r>
      <w:bookmarkEnd w:id="47"/>
    </w:p>
    <w:p w14:paraId="1675CE58" w14:textId="110FFD73" w:rsidR="00C62DCC" w:rsidRDefault="00C62DCC" w:rsidP="00827DCD">
      <w:pPr>
        <w:spacing w:after="0"/>
        <w:jc w:val="both"/>
        <w:rPr>
          <w:rFonts w:cstheme="minorHAnsi"/>
        </w:rPr>
      </w:pPr>
      <w:r w:rsidRPr="00827DCD">
        <w:rPr>
          <w:rFonts w:cstheme="minorHAnsi"/>
        </w:rPr>
        <w:t>De werknemer</w:t>
      </w:r>
      <w:r w:rsidR="003365CD" w:rsidRPr="00827DCD">
        <w:rPr>
          <w:rFonts w:cstheme="minorHAnsi"/>
        </w:rPr>
        <w:t xml:space="preserve"> moet</w:t>
      </w:r>
      <w:r w:rsidRPr="00827DCD">
        <w:rPr>
          <w:rFonts w:cstheme="minorHAnsi"/>
        </w:rPr>
        <w:t xml:space="preserve"> zich schikken naar de algemene richtlijnen die uitgaan van de werkgever of personen gelast door de werkgever</w:t>
      </w:r>
      <w:r w:rsidR="00C04FEA" w:rsidRPr="00827DCD">
        <w:rPr>
          <w:rFonts w:cstheme="minorHAnsi"/>
        </w:rPr>
        <w:t>.</w:t>
      </w:r>
    </w:p>
    <w:p w14:paraId="0A3405BD" w14:textId="77777777" w:rsidR="000005F8" w:rsidRPr="00827DCD" w:rsidRDefault="000005F8" w:rsidP="00827DCD">
      <w:pPr>
        <w:spacing w:after="0"/>
        <w:jc w:val="both"/>
        <w:rPr>
          <w:rFonts w:cstheme="minorHAnsi"/>
        </w:rPr>
      </w:pPr>
    </w:p>
    <w:p w14:paraId="4079D013" w14:textId="0ABEB11F" w:rsidR="00C62DCC" w:rsidRPr="000005F8" w:rsidRDefault="00C62DCC" w:rsidP="00827DCD">
      <w:pPr>
        <w:pStyle w:val="Kop2"/>
        <w:spacing w:before="0"/>
        <w:rPr>
          <w:rFonts w:asciiTheme="minorHAnsi" w:hAnsiTheme="minorHAnsi" w:cstheme="minorHAnsi"/>
          <w:color w:val="000000" w:themeColor="text1"/>
          <w:sz w:val="24"/>
        </w:rPr>
      </w:pPr>
      <w:bookmarkStart w:id="48" w:name="_Toc472000024"/>
      <w:r w:rsidRPr="000005F8">
        <w:rPr>
          <w:rFonts w:asciiTheme="minorHAnsi" w:hAnsiTheme="minorHAnsi" w:cstheme="minorHAnsi"/>
          <w:color w:val="000000" w:themeColor="text1"/>
          <w:sz w:val="24"/>
        </w:rPr>
        <w:lastRenderedPageBreak/>
        <w:t xml:space="preserve">Artikel </w:t>
      </w:r>
      <w:r w:rsidR="0007186E">
        <w:rPr>
          <w:rFonts w:asciiTheme="minorHAnsi" w:hAnsiTheme="minorHAnsi" w:cstheme="minorHAnsi"/>
          <w:color w:val="000000" w:themeColor="text1"/>
          <w:sz w:val="24"/>
        </w:rPr>
        <w:t>41</w:t>
      </w:r>
      <w:r w:rsidRPr="000005F8">
        <w:rPr>
          <w:rFonts w:asciiTheme="minorHAnsi" w:hAnsiTheme="minorHAnsi" w:cstheme="minorHAnsi"/>
          <w:color w:val="000000" w:themeColor="text1"/>
          <w:sz w:val="24"/>
        </w:rPr>
        <w:t xml:space="preserve"> – Middelengebruik</w:t>
      </w:r>
      <w:bookmarkEnd w:id="48"/>
    </w:p>
    <w:p w14:paraId="1C303508" w14:textId="5E52EB20" w:rsidR="00C62DCC" w:rsidRDefault="00C62DCC" w:rsidP="00827DCD">
      <w:pPr>
        <w:spacing w:after="0"/>
        <w:jc w:val="both"/>
        <w:rPr>
          <w:rFonts w:cstheme="minorHAnsi"/>
        </w:rPr>
      </w:pPr>
      <w:r w:rsidRPr="00827DCD">
        <w:rPr>
          <w:rFonts w:cstheme="minorHAnsi"/>
        </w:rPr>
        <w:t xml:space="preserve">Het is verboden alcoholhoudende dranken en/of </w:t>
      </w:r>
      <w:r w:rsidR="00A533EA" w:rsidRPr="00827DCD">
        <w:rPr>
          <w:rFonts w:cstheme="minorHAnsi"/>
          <w:color w:val="000000" w:themeColor="text1"/>
        </w:rPr>
        <w:t>(verdovende) middelen</w:t>
      </w:r>
      <w:r w:rsidRPr="00827DCD">
        <w:rPr>
          <w:rFonts w:cstheme="minorHAnsi"/>
          <w:color w:val="000000" w:themeColor="text1"/>
        </w:rPr>
        <w:t xml:space="preserve"> </w:t>
      </w:r>
      <w:r w:rsidRPr="00827DCD">
        <w:rPr>
          <w:rFonts w:cstheme="minorHAnsi"/>
        </w:rPr>
        <w:t>mee te brengen of te gebruiken in de inrichtingen.</w:t>
      </w:r>
    </w:p>
    <w:p w14:paraId="3F0273F5" w14:textId="77777777" w:rsidR="00775C32" w:rsidRPr="00827DCD" w:rsidRDefault="00775C32" w:rsidP="00827DCD">
      <w:pPr>
        <w:spacing w:after="0"/>
        <w:jc w:val="both"/>
        <w:rPr>
          <w:rFonts w:cstheme="minorHAnsi"/>
        </w:rPr>
      </w:pPr>
    </w:p>
    <w:p w14:paraId="006F3C5E" w14:textId="6F816DC6" w:rsidR="00C62DCC" w:rsidRPr="00827DCD" w:rsidRDefault="00C62DCC" w:rsidP="00827DCD">
      <w:pPr>
        <w:spacing w:after="0"/>
        <w:jc w:val="both"/>
        <w:rPr>
          <w:rFonts w:cstheme="minorHAnsi"/>
        </w:rPr>
      </w:pPr>
      <w:r w:rsidRPr="00827DCD">
        <w:rPr>
          <w:rFonts w:cstheme="minorHAnsi"/>
        </w:rPr>
        <w:t xml:space="preserve">Personeelsleden die alcoholische dranken </w:t>
      </w:r>
      <w:r w:rsidR="00A533EA" w:rsidRPr="00827DCD">
        <w:rPr>
          <w:rFonts w:cstheme="minorHAnsi"/>
          <w:color w:val="000000" w:themeColor="text1"/>
        </w:rPr>
        <w:t xml:space="preserve">en/of (verdovende) middelen </w:t>
      </w:r>
      <w:r w:rsidRPr="00827DCD">
        <w:rPr>
          <w:rFonts w:cstheme="minorHAnsi"/>
        </w:rPr>
        <w:t xml:space="preserve">nuttigen voor of tijdens de uitvoering van  de opdracht kunnen hiervoor gesanctioneerd worden. Bij herhaalde vaststelling </w:t>
      </w:r>
      <w:r w:rsidR="001A26D9" w:rsidRPr="00827DCD">
        <w:rPr>
          <w:rFonts w:cstheme="minorHAnsi"/>
        </w:rPr>
        <w:t>op basis van uiterlijke kenmerken en indien nodig en met toestemming van het pe</w:t>
      </w:r>
      <w:r w:rsidR="00271E1B" w:rsidRPr="00827DCD">
        <w:rPr>
          <w:rFonts w:cstheme="minorHAnsi"/>
        </w:rPr>
        <w:t xml:space="preserve">rsoneelslid aan de hand van een </w:t>
      </w:r>
      <w:r w:rsidR="001A26D9" w:rsidRPr="00827DCD">
        <w:rPr>
          <w:rFonts w:cstheme="minorHAnsi"/>
        </w:rPr>
        <w:t xml:space="preserve">test </w:t>
      </w:r>
      <w:r w:rsidRPr="00827DCD">
        <w:rPr>
          <w:rFonts w:cstheme="minorHAnsi"/>
        </w:rPr>
        <w:t>van een overtreding van dit verbod</w:t>
      </w:r>
      <w:r w:rsidR="001A26D9" w:rsidRPr="00827DCD">
        <w:rPr>
          <w:rFonts w:cstheme="minorHAnsi"/>
        </w:rPr>
        <w:t>,</w:t>
      </w:r>
      <w:r w:rsidRPr="00827DCD">
        <w:rPr>
          <w:rFonts w:cstheme="minorHAnsi"/>
        </w:rPr>
        <w:t xml:space="preserve"> kan het contractueel personeelslid ontslagen worden en kan het statutair personeelslid een tuchtsanctie opgelegd worden.</w:t>
      </w:r>
    </w:p>
    <w:p w14:paraId="466B8810" w14:textId="77777777" w:rsidR="00C62DCC" w:rsidRPr="00827DCD" w:rsidRDefault="00C62DCC" w:rsidP="00827DCD">
      <w:pPr>
        <w:spacing w:after="0"/>
        <w:jc w:val="both"/>
        <w:rPr>
          <w:rFonts w:cstheme="minorHAnsi"/>
        </w:rPr>
      </w:pPr>
      <w:r w:rsidRPr="00827DCD">
        <w:rPr>
          <w:rFonts w:cstheme="minorHAnsi"/>
        </w:rPr>
        <w:t>Een beperkt gebruik van alcoholische dranken is toegelaten bij feesten of sociale aangelegenheden (verjaardag, huwelijk, pensioen,…) onder volgende voorwaarden:</w:t>
      </w:r>
    </w:p>
    <w:p w14:paraId="585B54C0" w14:textId="79D63C94" w:rsidR="00C62DCC" w:rsidRPr="00827DCD" w:rsidRDefault="00C62DCC" w:rsidP="00904D0E">
      <w:pPr>
        <w:pStyle w:val="Lijstalinea"/>
        <w:numPr>
          <w:ilvl w:val="0"/>
          <w:numId w:val="9"/>
        </w:numPr>
        <w:spacing w:after="0"/>
        <w:jc w:val="both"/>
        <w:rPr>
          <w:rFonts w:cstheme="minorHAnsi"/>
        </w:rPr>
      </w:pPr>
      <w:r w:rsidRPr="00827DCD">
        <w:rPr>
          <w:rFonts w:cstheme="minorHAnsi"/>
        </w:rPr>
        <w:t>Er moeten ook niet-alcoholische dranken aangeboden worden</w:t>
      </w:r>
    </w:p>
    <w:p w14:paraId="42CF3F3D" w14:textId="34ECA4FD" w:rsidR="00C62DCC" w:rsidRPr="00827DCD" w:rsidRDefault="00C62DCC" w:rsidP="00904D0E">
      <w:pPr>
        <w:pStyle w:val="Lijstalinea"/>
        <w:numPr>
          <w:ilvl w:val="0"/>
          <w:numId w:val="9"/>
        </w:numPr>
        <w:spacing w:after="0"/>
        <w:jc w:val="both"/>
        <w:rPr>
          <w:rFonts w:cstheme="minorHAnsi"/>
        </w:rPr>
      </w:pPr>
      <w:r w:rsidRPr="00827DCD">
        <w:rPr>
          <w:rFonts w:cstheme="minorHAnsi"/>
        </w:rPr>
        <w:t>Er is uitdrukkelijke toelating van het diensthoofd</w:t>
      </w:r>
    </w:p>
    <w:p w14:paraId="23B9D9CF" w14:textId="77777777" w:rsidR="00C62DCC" w:rsidRDefault="00C62DCC" w:rsidP="00827DCD">
      <w:pPr>
        <w:spacing w:after="0"/>
        <w:jc w:val="both"/>
        <w:rPr>
          <w:rFonts w:cstheme="minorHAnsi"/>
        </w:rPr>
      </w:pPr>
      <w:r w:rsidRPr="00827DCD">
        <w:rPr>
          <w:rFonts w:cstheme="minorHAnsi"/>
        </w:rPr>
        <w:t>Ook in deze omstandigheden respecteert het personeelslid de deontologische code en de wellevendheid.</w:t>
      </w:r>
    </w:p>
    <w:p w14:paraId="017D3596" w14:textId="77777777" w:rsidR="000005F8" w:rsidRPr="00827DCD" w:rsidRDefault="000005F8" w:rsidP="00827DCD">
      <w:pPr>
        <w:spacing w:after="0"/>
        <w:jc w:val="both"/>
        <w:rPr>
          <w:rFonts w:cstheme="minorHAnsi"/>
        </w:rPr>
      </w:pPr>
    </w:p>
    <w:p w14:paraId="2BE59B17" w14:textId="4B1FD301" w:rsidR="00C62DCC" w:rsidRPr="00775C32" w:rsidRDefault="00C62DCC" w:rsidP="00827DCD">
      <w:pPr>
        <w:pStyle w:val="Kop2"/>
        <w:spacing w:before="0"/>
        <w:rPr>
          <w:rFonts w:asciiTheme="minorHAnsi" w:hAnsiTheme="minorHAnsi" w:cstheme="minorHAnsi"/>
          <w:color w:val="000000" w:themeColor="text1"/>
          <w:sz w:val="24"/>
        </w:rPr>
      </w:pPr>
      <w:bookmarkStart w:id="49" w:name="_Toc472000025"/>
      <w:r w:rsidRPr="00775C32">
        <w:rPr>
          <w:rFonts w:asciiTheme="minorHAnsi" w:hAnsiTheme="minorHAnsi" w:cstheme="minorHAnsi"/>
          <w:color w:val="000000" w:themeColor="text1"/>
          <w:sz w:val="24"/>
        </w:rPr>
        <w:t>Artikel 4</w:t>
      </w:r>
      <w:r w:rsidR="0007186E">
        <w:rPr>
          <w:rFonts w:asciiTheme="minorHAnsi" w:hAnsiTheme="minorHAnsi" w:cstheme="minorHAnsi"/>
          <w:color w:val="000000" w:themeColor="text1"/>
          <w:sz w:val="24"/>
        </w:rPr>
        <w:t>2</w:t>
      </w:r>
      <w:r w:rsidRPr="00775C32">
        <w:rPr>
          <w:rFonts w:asciiTheme="minorHAnsi" w:hAnsiTheme="minorHAnsi" w:cstheme="minorHAnsi"/>
          <w:color w:val="000000" w:themeColor="text1"/>
          <w:sz w:val="24"/>
        </w:rPr>
        <w:t xml:space="preserve"> – Alcoholgebruik na het werk of bij een evenement</w:t>
      </w:r>
      <w:bookmarkEnd w:id="49"/>
    </w:p>
    <w:p w14:paraId="227B805F" w14:textId="089FCD10" w:rsidR="00C62DCC" w:rsidRPr="00827DCD" w:rsidRDefault="00C62DCC" w:rsidP="00361661">
      <w:pPr>
        <w:spacing w:after="0"/>
        <w:jc w:val="both"/>
        <w:rPr>
          <w:rFonts w:cstheme="minorHAnsi"/>
        </w:rPr>
      </w:pPr>
      <w:r w:rsidRPr="00827DCD">
        <w:rPr>
          <w:rFonts w:cstheme="minorHAnsi"/>
        </w:rPr>
        <w:t>Vanuit de voorbeeldfunctie t</w:t>
      </w:r>
      <w:r w:rsidR="00DA4B2C" w:rsidRPr="00827DCD">
        <w:rPr>
          <w:rFonts w:cstheme="minorHAnsi"/>
        </w:rPr>
        <w:t>en opzichte van</w:t>
      </w:r>
      <w:r w:rsidRPr="00827DCD">
        <w:rPr>
          <w:rFonts w:cstheme="minorHAnsi"/>
        </w:rPr>
        <w:t xml:space="preserve"> de lokale bevolking moeten volgende regels in acht genomen worden:</w:t>
      </w:r>
    </w:p>
    <w:p w14:paraId="76F88D22" w14:textId="2ADEF387" w:rsidR="00C62DCC" w:rsidRPr="00827DCD" w:rsidRDefault="00C62DCC" w:rsidP="00904D0E">
      <w:pPr>
        <w:pStyle w:val="Lijstalinea"/>
        <w:numPr>
          <w:ilvl w:val="0"/>
          <w:numId w:val="9"/>
        </w:numPr>
        <w:spacing w:after="0"/>
        <w:jc w:val="both"/>
        <w:rPr>
          <w:rFonts w:cstheme="minorHAnsi"/>
        </w:rPr>
      </w:pPr>
      <w:r w:rsidRPr="00827DCD">
        <w:rPr>
          <w:rFonts w:cstheme="minorHAnsi"/>
        </w:rPr>
        <w:t>Na de diensturen in werkkledij op café gaan kan niet</w:t>
      </w:r>
    </w:p>
    <w:p w14:paraId="5203A460" w14:textId="69D635DD" w:rsidR="00DA4B2C" w:rsidRPr="00827DCD" w:rsidRDefault="00C62DCC" w:rsidP="00904D0E">
      <w:pPr>
        <w:pStyle w:val="Lijstalinea"/>
        <w:numPr>
          <w:ilvl w:val="0"/>
          <w:numId w:val="9"/>
        </w:numPr>
        <w:spacing w:after="0"/>
        <w:jc w:val="both"/>
        <w:rPr>
          <w:rFonts w:cstheme="minorHAnsi"/>
        </w:rPr>
      </w:pPr>
      <w:r w:rsidRPr="00827DCD">
        <w:rPr>
          <w:rFonts w:cstheme="minorHAnsi"/>
        </w:rPr>
        <w:t>Na een evenement worden het materiaal en de dienstvoertuigen naar hun standplaats gebracht. Daarna kan men in de vrije tijd (diensturen stoppen) ver</w:t>
      </w:r>
      <w:r w:rsidR="00BB73B4" w:rsidRPr="00827DCD">
        <w:rPr>
          <w:rFonts w:cstheme="minorHAnsi"/>
        </w:rPr>
        <w:t>der deelnemen aan het evenement</w:t>
      </w:r>
    </w:p>
    <w:p w14:paraId="39542B10" w14:textId="42EB8177" w:rsidR="00C62DCC" w:rsidRPr="00827DCD" w:rsidRDefault="00C62DCC" w:rsidP="00904D0E">
      <w:pPr>
        <w:pStyle w:val="Lijstalinea"/>
        <w:numPr>
          <w:ilvl w:val="0"/>
          <w:numId w:val="9"/>
        </w:numPr>
        <w:spacing w:after="0"/>
        <w:jc w:val="both"/>
        <w:rPr>
          <w:rFonts w:cstheme="minorHAnsi"/>
        </w:rPr>
      </w:pPr>
      <w:r w:rsidRPr="00827DCD">
        <w:rPr>
          <w:rFonts w:cstheme="minorHAnsi"/>
        </w:rPr>
        <w:t xml:space="preserve">Bij </w:t>
      </w:r>
      <w:r w:rsidR="00DA4B2C" w:rsidRPr="00827DCD">
        <w:rPr>
          <w:rFonts w:cstheme="minorHAnsi"/>
        </w:rPr>
        <w:t>recepties, lunches waaraan in functie van</w:t>
      </w:r>
      <w:r w:rsidRPr="00827DCD">
        <w:rPr>
          <w:rFonts w:cstheme="minorHAnsi"/>
        </w:rPr>
        <w:t xml:space="preserve"> het werk wordt deelgenomen, g</w:t>
      </w:r>
      <w:r w:rsidR="00E71B38" w:rsidRPr="00827DCD">
        <w:rPr>
          <w:rFonts w:cstheme="minorHAnsi"/>
        </w:rPr>
        <w:t>ebruikt men het gezond verstand</w:t>
      </w:r>
    </w:p>
    <w:p w14:paraId="66B1D93C" w14:textId="77777777" w:rsidR="002129AE" w:rsidRDefault="002129AE" w:rsidP="00361661">
      <w:pPr>
        <w:spacing w:after="0"/>
        <w:jc w:val="both"/>
        <w:rPr>
          <w:rFonts w:cstheme="minorHAnsi"/>
        </w:rPr>
      </w:pPr>
      <w:r w:rsidRPr="00827DCD">
        <w:rPr>
          <w:rFonts w:cstheme="minorHAnsi"/>
        </w:rPr>
        <w:t>Ook in deze omstandigheden respecteert het personeelslid de deontologische code en de wellevendheid.</w:t>
      </w:r>
    </w:p>
    <w:p w14:paraId="11DF1A48" w14:textId="77777777" w:rsidR="00361661" w:rsidRPr="00827DCD" w:rsidRDefault="00361661" w:rsidP="00827DCD">
      <w:pPr>
        <w:spacing w:after="0"/>
        <w:rPr>
          <w:rFonts w:cstheme="minorHAnsi"/>
        </w:rPr>
      </w:pPr>
    </w:p>
    <w:p w14:paraId="6D04D249" w14:textId="44E1C3F1" w:rsidR="00C62DCC" w:rsidRPr="00361661" w:rsidRDefault="00C62DCC" w:rsidP="00827DCD">
      <w:pPr>
        <w:pStyle w:val="Kop2"/>
        <w:spacing w:before="0"/>
        <w:rPr>
          <w:rFonts w:asciiTheme="minorHAnsi" w:hAnsiTheme="minorHAnsi" w:cstheme="minorHAnsi"/>
          <w:color w:val="000000" w:themeColor="text1"/>
          <w:sz w:val="24"/>
        </w:rPr>
      </w:pPr>
      <w:bookmarkStart w:id="50" w:name="_Toc472000026"/>
      <w:r w:rsidRPr="00361661">
        <w:rPr>
          <w:rFonts w:asciiTheme="minorHAnsi" w:hAnsiTheme="minorHAnsi" w:cstheme="minorHAnsi"/>
          <w:color w:val="000000" w:themeColor="text1"/>
          <w:sz w:val="24"/>
        </w:rPr>
        <w:t>Artikel 4</w:t>
      </w:r>
      <w:r w:rsidR="0007186E">
        <w:rPr>
          <w:rFonts w:asciiTheme="minorHAnsi" w:hAnsiTheme="minorHAnsi" w:cstheme="minorHAnsi"/>
          <w:color w:val="000000" w:themeColor="text1"/>
          <w:sz w:val="24"/>
        </w:rPr>
        <w:t>3</w:t>
      </w:r>
      <w:r w:rsidRPr="00361661">
        <w:rPr>
          <w:rFonts w:asciiTheme="minorHAnsi" w:hAnsiTheme="minorHAnsi" w:cstheme="minorHAnsi"/>
          <w:color w:val="000000" w:themeColor="text1"/>
          <w:sz w:val="24"/>
        </w:rPr>
        <w:t xml:space="preserve"> – Procedure bij eenmalig middelengebruik</w:t>
      </w:r>
      <w:bookmarkEnd w:id="50"/>
    </w:p>
    <w:p w14:paraId="553F691C" w14:textId="70A1D4FD" w:rsidR="00C62DCC" w:rsidRDefault="00C62DCC" w:rsidP="00827DCD">
      <w:pPr>
        <w:spacing w:after="0"/>
        <w:jc w:val="both"/>
        <w:rPr>
          <w:rFonts w:cstheme="minorHAnsi"/>
        </w:rPr>
      </w:pPr>
      <w:r w:rsidRPr="00827DCD">
        <w:rPr>
          <w:rFonts w:cstheme="minorHAnsi"/>
        </w:rPr>
        <w:t>Bij een vermoeden dat een personeelslid op het werk onder invloed is van middelen (alcohol, drugs, medicatie,…) en het is de eerste keer dat dit gebeurt, dan gaat de leidinggevende na of betrokkene geschikt is om te werken. De vaststelling gebeurt op basis van waarneembare feiten.</w:t>
      </w:r>
      <w:r w:rsidR="00361661">
        <w:rPr>
          <w:rFonts w:cstheme="minorHAnsi"/>
        </w:rPr>
        <w:t xml:space="preserve"> B</w:t>
      </w:r>
      <w:r w:rsidRPr="00827DCD">
        <w:rPr>
          <w:rFonts w:cstheme="minorHAnsi"/>
        </w:rPr>
        <w:t>ij discussie roep</w:t>
      </w:r>
      <w:r w:rsidR="007165BE" w:rsidRPr="00827DCD">
        <w:rPr>
          <w:rFonts w:cstheme="minorHAnsi"/>
        </w:rPr>
        <w:t>t</w:t>
      </w:r>
      <w:r w:rsidRPr="00827DCD">
        <w:rPr>
          <w:rFonts w:cstheme="minorHAnsi"/>
        </w:rPr>
        <w:t xml:space="preserve"> de leidinggevende het advies in van een collega-leidinggevende.</w:t>
      </w:r>
    </w:p>
    <w:p w14:paraId="0B74D683" w14:textId="77777777" w:rsidR="00361661" w:rsidRPr="00827DCD" w:rsidRDefault="00361661" w:rsidP="00827DCD">
      <w:pPr>
        <w:spacing w:after="0"/>
        <w:jc w:val="both"/>
        <w:rPr>
          <w:rFonts w:cstheme="minorHAnsi"/>
        </w:rPr>
      </w:pPr>
    </w:p>
    <w:p w14:paraId="7CB03B59" w14:textId="69774F59" w:rsidR="00C62DCC" w:rsidRDefault="00C62DCC" w:rsidP="00827DCD">
      <w:pPr>
        <w:spacing w:after="0"/>
        <w:jc w:val="both"/>
        <w:rPr>
          <w:rFonts w:cstheme="minorHAnsi"/>
        </w:rPr>
      </w:pPr>
      <w:r w:rsidRPr="00827DCD">
        <w:rPr>
          <w:rFonts w:cstheme="minorHAnsi"/>
        </w:rPr>
        <w:t xml:space="preserve">Is het personeelslid geschikt om te werken, dan volgt er een </w:t>
      </w:r>
      <w:r w:rsidR="007165BE" w:rsidRPr="00827DCD">
        <w:rPr>
          <w:rFonts w:cstheme="minorHAnsi"/>
        </w:rPr>
        <w:t>functionerings</w:t>
      </w:r>
      <w:r w:rsidRPr="00827DCD">
        <w:rPr>
          <w:rFonts w:cstheme="minorHAnsi"/>
        </w:rPr>
        <w:t>gesprek tussen het personeelslid en de leidinggevende en kan het personeelslid aansluitend terug aan het werk.</w:t>
      </w:r>
    </w:p>
    <w:p w14:paraId="1C5628F2" w14:textId="77777777" w:rsidR="00361661" w:rsidRPr="00827DCD" w:rsidRDefault="00361661" w:rsidP="00827DCD">
      <w:pPr>
        <w:spacing w:after="0"/>
        <w:jc w:val="both"/>
        <w:rPr>
          <w:rFonts w:cstheme="minorHAnsi"/>
        </w:rPr>
      </w:pPr>
    </w:p>
    <w:p w14:paraId="628C5424" w14:textId="3BAAE11A" w:rsidR="0031405A" w:rsidRDefault="00C62DCC" w:rsidP="00827DCD">
      <w:pPr>
        <w:spacing w:after="0"/>
        <w:jc w:val="both"/>
        <w:rPr>
          <w:rFonts w:cstheme="minorHAnsi"/>
        </w:rPr>
      </w:pPr>
      <w:r w:rsidRPr="00827DCD">
        <w:rPr>
          <w:rFonts w:cstheme="minorHAnsi"/>
        </w:rPr>
        <w:t>Is het personeelslid niet geschikt om te werken, dan wordt een afspraak gemaakt voor een gesprek. Het personeelslid wordt begeleid naar huis gestuurd en er wordt een da</w:t>
      </w:r>
      <w:r w:rsidR="009B2BFC" w:rsidRPr="00827DCD">
        <w:rPr>
          <w:rFonts w:cstheme="minorHAnsi"/>
        </w:rPr>
        <w:t>g</w:t>
      </w:r>
      <w:r w:rsidRPr="00827DCD">
        <w:rPr>
          <w:rFonts w:cstheme="minorHAnsi"/>
        </w:rPr>
        <w:t xml:space="preserve"> verlof of recuperatie van glijtijd of inhaalrust in mindering gebracht. Op het afgesproken tijdstip vindt het </w:t>
      </w:r>
      <w:r w:rsidR="007165BE" w:rsidRPr="00827DCD">
        <w:rPr>
          <w:rFonts w:cstheme="minorHAnsi"/>
        </w:rPr>
        <w:t>functionerings</w:t>
      </w:r>
      <w:r w:rsidRPr="00827DCD">
        <w:rPr>
          <w:rFonts w:cstheme="minorHAnsi"/>
        </w:rPr>
        <w:t xml:space="preserve">gesprek plaats waarvan de leidinggevende een verslag opmaakt dat het personeelslid </w:t>
      </w:r>
      <w:r w:rsidR="00361661" w:rsidRPr="005E5B81">
        <w:rPr>
          <w:rFonts w:cstheme="minorHAnsi"/>
          <w:color w:val="000000" w:themeColor="text1"/>
        </w:rPr>
        <w:t xml:space="preserve">ter kennisname </w:t>
      </w:r>
      <w:r w:rsidRPr="00827DCD">
        <w:rPr>
          <w:rFonts w:cstheme="minorHAnsi"/>
        </w:rPr>
        <w:t xml:space="preserve">ondertekent. Het verslag wordt bijgehouden door </w:t>
      </w:r>
      <w:r w:rsidR="007165BE" w:rsidRPr="00827DCD">
        <w:rPr>
          <w:rFonts w:cstheme="minorHAnsi"/>
        </w:rPr>
        <w:t>de personeelsdienst</w:t>
      </w:r>
      <w:r w:rsidRPr="00827DCD">
        <w:rPr>
          <w:rFonts w:cstheme="minorHAnsi"/>
        </w:rPr>
        <w:t>.</w:t>
      </w:r>
      <w:r w:rsidR="00361661">
        <w:rPr>
          <w:rFonts w:cstheme="minorHAnsi"/>
        </w:rPr>
        <w:t xml:space="preserve"> </w:t>
      </w:r>
      <w:r w:rsidR="0031405A" w:rsidRPr="00827DCD">
        <w:rPr>
          <w:rFonts w:cstheme="minorHAnsi"/>
        </w:rPr>
        <w:t xml:space="preserve">Tijdens het </w:t>
      </w:r>
      <w:r w:rsidR="007165BE" w:rsidRPr="00827DCD">
        <w:rPr>
          <w:rFonts w:cstheme="minorHAnsi"/>
        </w:rPr>
        <w:t>functionerings</w:t>
      </w:r>
      <w:r w:rsidR="0031405A" w:rsidRPr="00827DCD">
        <w:rPr>
          <w:rFonts w:cstheme="minorHAnsi"/>
        </w:rPr>
        <w:t>gesprek kan het personeelslid een beroep doen op een tweede leidinggevende en/of een afgevaardigde van de vakbond.</w:t>
      </w:r>
    </w:p>
    <w:p w14:paraId="603D53CB" w14:textId="77777777" w:rsidR="00361661" w:rsidRPr="00827DCD" w:rsidRDefault="00361661" w:rsidP="00827DCD">
      <w:pPr>
        <w:spacing w:after="0"/>
        <w:jc w:val="both"/>
        <w:rPr>
          <w:rFonts w:cstheme="minorHAnsi"/>
        </w:rPr>
      </w:pPr>
    </w:p>
    <w:p w14:paraId="3C84C4A4" w14:textId="7FABE54A" w:rsidR="0031405A" w:rsidRPr="00361661" w:rsidRDefault="0031405A" w:rsidP="00827DCD">
      <w:pPr>
        <w:pStyle w:val="Kop2"/>
        <w:spacing w:before="0"/>
        <w:rPr>
          <w:rFonts w:asciiTheme="minorHAnsi" w:hAnsiTheme="minorHAnsi" w:cstheme="minorHAnsi"/>
          <w:color w:val="000000" w:themeColor="text1"/>
          <w:sz w:val="24"/>
        </w:rPr>
      </w:pPr>
      <w:bookmarkStart w:id="51" w:name="_Toc472000027"/>
      <w:r w:rsidRPr="00361661">
        <w:rPr>
          <w:rFonts w:asciiTheme="minorHAnsi" w:hAnsiTheme="minorHAnsi" w:cstheme="minorHAnsi"/>
          <w:color w:val="000000" w:themeColor="text1"/>
          <w:sz w:val="24"/>
        </w:rPr>
        <w:lastRenderedPageBreak/>
        <w:t>Artikel 4</w:t>
      </w:r>
      <w:r w:rsidR="0007186E">
        <w:rPr>
          <w:rFonts w:asciiTheme="minorHAnsi" w:hAnsiTheme="minorHAnsi" w:cstheme="minorHAnsi"/>
          <w:color w:val="000000" w:themeColor="text1"/>
          <w:sz w:val="24"/>
        </w:rPr>
        <w:t>4</w:t>
      </w:r>
      <w:r w:rsidRPr="00361661">
        <w:rPr>
          <w:rFonts w:asciiTheme="minorHAnsi" w:hAnsiTheme="minorHAnsi" w:cstheme="minorHAnsi"/>
          <w:color w:val="000000" w:themeColor="text1"/>
          <w:sz w:val="24"/>
        </w:rPr>
        <w:t xml:space="preserve"> – Procedure bij veelvuldig middelengebruik</w:t>
      </w:r>
      <w:bookmarkEnd w:id="51"/>
    </w:p>
    <w:p w14:paraId="4AA199DF" w14:textId="2A3E686D" w:rsidR="0031405A" w:rsidRDefault="0031405A" w:rsidP="00827DCD">
      <w:pPr>
        <w:spacing w:after="0"/>
        <w:jc w:val="both"/>
        <w:rPr>
          <w:rFonts w:cstheme="minorHAnsi"/>
        </w:rPr>
      </w:pPr>
      <w:r w:rsidRPr="00827DCD">
        <w:rPr>
          <w:rFonts w:cstheme="minorHAnsi"/>
        </w:rPr>
        <w:t>Bij een vermoeden dat een personeelslid op het werk onder invloed is van middelen (alcohol, drugs, medicatie, …) en het is niet de eerste keer dat dit gebeurt, dan volgt een uitgebreider</w:t>
      </w:r>
      <w:r w:rsidR="00851DD4" w:rsidRPr="00827DCD">
        <w:rPr>
          <w:rFonts w:cstheme="minorHAnsi"/>
        </w:rPr>
        <w:t>e</w:t>
      </w:r>
      <w:r w:rsidRPr="00827DCD">
        <w:rPr>
          <w:rFonts w:cstheme="minorHAnsi"/>
        </w:rPr>
        <w:t xml:space="preserve"> procedure.</w:t>
      </w:r>
      <w:r w:rsidR="00361661">
        <w:rPr>
          <w:rFonts w:cstheme="minorHAnsi"/>
        </w:rPr>
        <w:t xml:space="preserve"> </w:t>
      </w:r>
      <w:r w:rsidRPr="00827DCD">
        <w:rPr>
          <w:rFonts w:cstheme="minorHAnsi"/>
        </w:rPr>
        <w:t>Enerzijds gaat de leidinggevende na of betrokkene geschikt is om te werken. De vaststelling gebeurt op basis van waarneembare feiten. Bij discussie roep</w:t>
      </w:r>
      <w:r w:rsidR="00D92A6B" w:rsidRPr="00827DCD">
        <w:rPr>
          <w:rFonts w:cstheme="minorHAnsi"/>
        </w:rPr>
        <w:t>t</w:t>
      </w:r>
      <w:r w:rsidRPr="00827DCD">
        <w:rPr>
          <w:rFonts w:cstheme="minorHAnsi"/>
        </w:rPr>
        <w:t xml:space="preserve"> de leidinggevend</w:t>
      </w:r>
      <w:r w:rsidR="009B2BFC" w:rsidRPr="00827DCD">
        <w:rPr>
          <w:rFonts w:cstheme="minorHAnsi"/>
        </w:rPr>
        <w:t>e</w:t>
      </w:r>
      <w:r w:rsidRPr="00827DCD">
        <w:rPr>
          <w:rFonts w:cstheme="minorHAnsi"/>
        </w:rPr>
        <w:t xml:space="preserve"> het advies in van een collega-leidinggevende.</w:t>
      </w:r>
    </w:p>
    <w:p w14:paraId="3738E228" w14:textId="77777777" w:rsidR="00361661" w:rsidRPr="00827DCD" w:rsidRDefault="00361661" w:rsidP="00827DCD">
      <w:pPr>
        <w:spacing w:after="0"/>
        <w:jc w:val="both"/>
        <w:rPr>
          <w:rFonts w:cstheme="minorHAnsi"/>
        </w:rPr>
      </w:pPr>
    </w:p>
    <w:p w14:paraId="3498D6DB" w14:textId="258A7DB6" w:rsidR="0031405A" w:rsidRDefault="0031405A" w:rsidP="00827DCD">
      <w:pPr>
        <w:spacing w:after="0"/>
        <w:jc w:val="both"/>
        <w:rPr>
          <w:rFonts w:cstheme="minorHAnsi"/>
        </w:rPr>
      </w:pPr>
      <w:r w:rsidRPr="00827DCD">
        <w:rPr>
          <w:rFonts w:cstheme="minorHAnsi"/>
        </w:rPr>
        <w:t xml:space="preserve">Is het personeelslid geschikt om te werken, dan volgt er een </w:t>
      </w:r>
      <w:r w:rsidR="007165BE" w:rsidRPr="00827DCD">
        <w:rPr>
          <w:rFonts w:cstheme="minorHAnsi"/>
        </w:rPr>
        <w:t>functionerings</w:t>
      </w:r>
      <w:r w:rsidRPr="00827DCD">
        <w:rPr>
          <w:rFonts w:cstheme="minorHAnsi"/>
        </w:rPr>
        <w:t xml:space="preserve">gesprek tussen het personeelslid en de leidinggevende en kan het personeelslid aansluitend terug aan het werk. De leidinggevende maakt van het </w:t>
      </w:r>
      <w:r w:rsidR="007165BE" w:rsidRPr="00827DCD">
        <w:rPr>
          <w:rFonts w:cstheme="minorHAnsi"/>
        </w:rPr>
        <w:t>functionerings</w:t>
      </w:r>
      <w:r w:rsidRPr="00827DCD">
        <w:rPr>
          <w:rFonts w:cstheme="minorHAnsi"/>
        </w:rPr>
        <w:t xml:space="preserve">gesprek een </w:t>
      </w:r>
      <w:r w:rsidRPr="005E5B81">
        <w:rPr>
          <w:rFonts w:cstheme="minorHAnsi"/>
          <w:color w:val="000000" w:themeColor="text1"/>
        </w:rPr>
        <w:t xml:space="preserve">verslag op dat het personeelslid </w:t>
      </w:r>
      <w:r w:rsidR="00361661" w:rsidRPr="005E5B81">
        <w:rPr>
          <w:rFonts w:cstheme="minorHAnsi"/>
          <w:color w:val="000000" w:themeColor="text1"/>
        </w:rPr>
        <w:t>ter kennisname</w:t>
      </w:r>
      <w:r w:rsidRPr="005E5B81">
        <w:rPr>
          <w:rFonts w:cstheme="minorHAnsi"/>
          <w:color w:val="000000" w:themeColor="text1"/>
        </w:rPr>
        <w:t xml:space="preserve"> ondertekent. Het verslag wordt toegevoegd aan het persoonlijk dossier.</w:t>
      </w:r>
    </w:p>
    <w:p w14:paraId="74409733" w14:textId="77777777" w:rsidR="00361661" w:rsidRPr="00827DCD" w:rsidRDefault="00361661" w:rsidP="00827DCD">
      <w:pPr>
        <w:spacing w:after="0"/>
        <w:jc w:val="both"/>
        <w:rPr>
          <w:rFonts w:cstheme="minorHAnsi"/>
        </w:rPr>
      </w:pPr>
    </w:p>
    <w:p w14:paraId="6677570A" w14:textId="4D056BBC" w:rsidR="0031405A" w:rsidRPr="00827DCD" w:rsidRDefault="0031405A" w:rsidP="00827DCD">
      <w:pPr>
        <w:spacing w:after="0"/>
        <w:jc w:val="both"/>
        <w:rPr>
          <w:rFonts w:cstheme="minorHAnsi"/>
        </w:rPr>
      </w:pPr>
      <w:r w:rsidRPr="00827DCD">
        <w:rPr>
          <w:rFonts w:cstheme="minorHAnsi"/>
        </w:rPr>
        <w:t xml:space="preserve">Is het personeelslid niet geschikt om te werken, dan wordt een afspraak gemaakt voor een </w:t>
      </w:r>
      <w:r w:rsidR="007165BE" w:rsidRPr="00827DCD">
        <w:rPr>
          <w:rFonts w:cstheme="minorHAnsi"/>
        </w:rPr>
        <w:t>functionerings</w:t>
      </w:r>
      <w:r w:rsidRPr="00827DCD">
        <w:rPr>
          <w:rFonts w:cstheme="minorHAnsi"/>
        </w:rPr>
        <w:t xml:space="preserve">gesprek. Het personeelslid wordt begeleid naar huis gestuurd en er wordt een dag verlof of recuperatie van glijtijd of inhaalrust in mindering gebracht. Op het afgesproken tijdstip vindt het </w:t>
      </w:r>
      <w:r w:rsidR="007165BE" w:rsidRPr="00827DCD">
        <w:rPr>
          <w:rFonts w:cstheme="minorHAnsi"/>
        </w:rPr>
        <w:t>functionerings</w:t>
      </w:r>
      <w:r w:rsidRPr="00827DCD">
        <w:rPr>
          <w:rFonts w:cstheme="minorHAnsi"/>
        </w:rPr>
        <w:t xml:space="preserve">gesprek plaats waarvan de leidinggevende een verslag opmaakt dat het personeelslid </w:t>
      </w:r>
      <w:r w:rsidR="00361661" w:rsidRPr="005E5B81">
        <w:rPr>
          <w:rFonts w:cstheme="minorHAnsi"/>
          <w:color w:val="000000" w:themeColor="text1"/>
        </w:rPr>
        <w:t xml:space="preserve">ter kennisname </w:t>
      </w:r>
      <w:r w:rsidRPr="00827DCD">
        <w:rPr>
          <w:rFonts w:cstheme="minorHAnsi"/>
        </w:rPr>
        <w:t>ondertekent. Het verslag wordt toegevoegd aan het persoonlijk dossier.</w:t>
      </w:r>
    </w:p>
    <w:p w14:paraId="0B52FF6A" w14:textId="14BB1871" w:rsidR="0031405A" w:rsidRDefault="0031405A" w:rsidP="00827DCD">
      <w:pPr>
        <w:spacing w:after="0"/>
        <w:jc w:val="both"/>
        <w:rPr>
          <w:rFonts w:cstheme="minorHAnsi"/>
        </w:rPr>
      </w:pPr>
      <w:r w:rsidRPr="00827DCD">
        <w:rPr>
          <w:rFonts w:cstheme="minorHAnsi"/>
        </w:rPr>
        <w:t xml:space="preserve">Tijdens het </w:t>
      </w:r>
      <w:r w:rsidR="007165BE" w:rsidRPr="00827DCD">
        <w:rPr>
          <w:rFonts w:cstheme="minorHAnsi"/>
        </w:rPr>
        <w:t>functionerings</w:t>
      </w:r>
      <w:r w:rsidRPr="00827DCD">
        <w:rPr>
          <w:rFonts w:cstheme="minorHAnsi"/>
        </w:rPr>
        <w:t>gesprek bespreekt de leidinggevend</w:t>
      </w:r>
      <w:r w:rsidR="009B2BFC" w:rsidRPr="00827DCD">
        <w:rPr>
          <w:rFonts w:cstheme="minorHAnsi"/>
        </w:rPr>
        <w:t>e</w:t>
      </w:r>
      <w:r w:rsidRPr="00827DCD">
        <w:rPr>
          <w:rFonts w:cstheme="minorHAnsi"/>
        </w:rPr>
        <w:t xml:space="preserve"> het niet goed functioneren van het personeelslid en gaat hij na of er een onderliggend probleem is.</w:t>
      </w:r>
    </w:p>
    <w:p w14:paraId="1B9BE644" w14:textId="77777777" w:rsidR="00361661" w:rsidRPr="00827DCD" w:rsidRDefault="00361661" w:rsidP="00827DCD">
      <w:pPr>
        <w:spacing w:after="0"/>
        <w:jc w:val="both"/>
        <w:rPr>
          <w:rFonts w:cstheme="minorHAnsi"/>
        </w:rPr>
      </w:pPr>
    </w:p>
    <w:p w14:paraId="1FE338EB" w14:textId="3A18AD5F" w:rsidR="0031405A" w:rsidRDefault="0031405A" w:rsidP="00827DCD">
      <w:pPr>
        <w:spacing w:after="0"/>
        <w:jc w:val="both"/>
        <w:rPr>
          <w:rFonts w:cstheme="minorHAnsi"/>
        </w:rPr>
      </w:pPr>
      <w:r w:rsidRPr="00827DCD">
        <w:rPr>
          <w:rFonts w:cstheme="minorHAnsi"/>
        </w:rPr>
        <w:t>Indien er geen onderliggend probleem is, worden duidelijke werkafspraken gemaakt. De leidinggevende houdt het dossier bij en volgt het functioneren verder op. Er worden regelmatig opvolgingsgesprekken gevoerd en na een vooropgestelde termijn wordt het functioneren geëvalueerd. Indien er geen verbetering van de werkprestaties is, verhoogt de leidinggevende de druk. Indien het personeelslid de gemaakte afspraken rond zijn functioneren niet opvolgt, kunnen sancties volgen.</w:t>
      </w:r>
      <w:r w:rsidR="00361661">
        <w:rPr>
          <w:rFonts w:cstheme="minorHAnsi"/>
        </w:rPr>
        <w:t xml:space="preserve"> </w:t>
      </w:r>
      <w:r w:rsidRPr="00827DCD">
        <w:rPr>
          <w:rFonts w:cstheme="minorHAnsi"/>
        </w:rPr>
        <w:t>Het do</w:t>
      </w:r>
      <w:r w:rsidR="00C04FEA" w:rsidRPr="00827DCD">
        <w:rPr>
          <w:rFonts w:cstheme="minorHAnsi"/>
        </w:rPr>
        <w:t>ssier wordt voorgelegd aan het c</w:t>
      </w:r>
      <w:r w:rsidRPr="00827DCD">
        <w:rPr>
          <w:rFonts w:cstheme="minorHAnsi"/>
        </w:rPr>
        <w:t xml:space="preserve">ollege van </w:t>
      </w:r>
      <w:r w:rsidR="00C04FEA" w:rsidRPr="00827DCD">
        <w:rPr>
          <w:rFonts w:cstheme="minorHAnsi"/>
        </w:rPr>
        <w:t>burgemeester en s</w:t>
      </w:r>
      <w:r w:rsidR="00DB79FC" w:rsidRPr="00827DCD">
        <w:rPr>
          <w:rFonts w:cstheme="minorHAnsi"/>
        </w:rPr>
        <w:t>chepenen of het</w:t>
      </w:r>
      <w:r w:rsidRPr="00827DCD">
        <w:rPr>
          <w:rFonts w:cstheme="minorHAnsi"/>
        </w:rPr>
        <w:t xml:space="preserve"> </w:t>
      </w:r>
      <w:r w:rsidR="00DB79FC" w:rsidRPr="00827DCD">
        <w:rPr>
          <w:rFonts w:cstheme="minorHAnsi"/>
        </w:rPr>
        <w:t>vast bureau</w:t>
      </w:r>
      <w:r w:rsidRPr="00827DCD">
        <w:rPr>
          <w:rFonts w:cstheme="minorHAnsi"/>
        </w:rPr>
        <w:t xml:space="preserve"> die beslist over de te nemen gevolgen.</w:t>
      </w:r>
    </w:p>
    <w:p w14:paraId="5FBFF6EB" w14:textId="77777777" w:rsidR="00361661" w:rsidRPr="00827DCD" w:rsidRDefault="00361661" w:rsidP="00827DCD">
      <w:pPr>
        <w:spacing w:after="0"/>
        <w:jc w:val="both"/>
        <w:rPr>
          <w:rFonts w:cstheme="minorHAnsi"/>
        </w:rPr>
      </w:pPr>
    </w:p>
    <w:p w14:paraId="6B0B4791" w14:textId="4B30F217" w:rsidR="0031405A" w:rsidRDefault="0031405A" w:rsidP="00827DCD">
      <w:pPr>
        <w:spacing w:after="0"/>
        <w:jc w:val="both"/>
        <w:rPr>
          <w:rFonts w:cstheme="minorHAnsi"/>
        </w:rPr>
      </w:pPr>
      <w:r w:rsidRPr="00827DCD">
        <w:rPr>
          <w:rFonts w:cstheme="minorHAnsi"/>
        </w:rPr>
        <w:t>Indien er een onderliggend probleem is, wordt het personeelslid doorverwezen naar de arbeidsgeneesheer, de huisarts of ande</w:t>
      </w:r>
      <w:r w:rsidR="009B2BFC" w:rsidRPr="00827DCD">
        <w:rPr>
          <w:rFonts w:cstheme="minorHAnsi"/>
        </w:rPr>
        <w:t>re hulpverlening. Daarnaast maa</w:t>
      </w:r>
      <w:r w:rsidRPr="00827DCD">
        <w:rPr>
          <w:rFonts w:cstheme="minorHAnsi"/>
        </w:rPr>
        <w:t>k</w:t>
      </w:r>
      <w:r w:rsidR="009B2BFC" w:rsidRPr="00827DCD">
        <w:rPr>
          <w:rFonts w:cstheme="minorHAnsi"/>
        </w:rPr>
        <w:t>t</w:t>
      </w:r>
      <w:r w:rsidRPr="00827DCD">
        <w:rPr>
          <w:rFonts w:cstheme="minorHAnsi"/>
        </w:rPr>
        <w:t xml:space="preserve"> de leidinggevende duidelijke werkafspraken en wordt dezelfde procedure als hierboven beschreven gevolgd, meer bepaald maakt de leidinggevende duidelijke werkafspraken en volgen regelmatig opvolgingsgesprekken. Indien er geen verbetering van de werkprestaties komt, wordt de druk verhoogd en kunnen sancties volgen.</w:t>
      </w:r>
    </w:p>
    <w:p w14:paraId="6270744E" w14:textId="77777777" w:rsidR="00361661" w:rsidRPr="00827DCD" w:rsidRDefault="00361661" w:rsidP="00827DCD">
      <w:pPr>
        <w:spacing w:after="0"/>
        <w:jc w:val="both"/>
        <w:rPr>
          <w:rFonts w:cstheme="minorHAnsi"/>
        </w:rPr>
      </w:pPr>
    </w:p>
    <w:p w14:paraId="2AC5685C" w14:textId="77777777" w:rsidR="0031405A" w:rsidRDefault="0031405A" w:rsidP="00827DCD">
      <w:pPr>
        <w:spacing w:after="0"/>
        <w:jc w:val="both"/>
        <w:rPr>
          <w:rFonts w:cstheme="minorHAnsi"/>
        </w:rPr>
      </w:pPr>
      <w:r w:rsidRPr="00827DCD">
        <w:rPr>
          <w:rFonts w:cstheme="minorHAnsi"/>
        </w:rPr>
        <w:t>Tijdens het gesprek kan het personeelslid een beroep doen op een tweede leidinggevende en/of een afgevaardigde van de vakbond. De werkgever kan altijd beslissen om een afspraak met de arbeidsgeneesheer te maken.</w:t>
      </w:r>
    </w:p>
    <w:p w14:paraId="0F2AB380" w14:textId="77777777" w:rsidR="00361661" w:rsidRPr="00827DCD" w:rsidRDefault="00361661" w:rsidP="00827DCD">
      <w:pPr>
        <w:spacing w:after="0"/>
        <w:jc w:val="both"/>
        <w:rPr>
          <w:rFonts w:cstheme="minorHAnsi"/>
        </w:rPr>
      </w:pPr>
    </w:p>
    <w:p w14:paraId="72414D70" w14:textId="079E419B" w:rsidR="00C62786" w:rsidRPr="00361661" w:rsidRDefault="00C62786" w:rsidP="00827DCD">
      <w:pPr>
        <w:pStyle w:val="Kop2"/>
        <w:spacing w:before="0"/>
        <w:rPr>
          <w:rFonts w:asciiTheme="minorHAnsi" w:hAnsiTheme="minorHAnsi" w:cstheme="minorHAnsi"/>
          <w:color w:val="000000" w:themeColor="text1"/>
          <w:sz w:val="24"/>
        </w:rPr>
      </w:pPr>
      <w:bookmarkStart w:id="52" w:name="_Toc472000028"/>
      <w:r w:rsidRPr="00361661">
        <w:rPr>
          <w:rFonts w:asciiTheme="minorHAnsi" w:hAnsiTheme="minorHAnsi" w:cstheme="minorHAnsi"/>
          <w:color w:val="000000" w:themeColor="text1"/>
          <w:sz w:val="24"/>
        </w:rPr>
        <w:t>Artikel 4</w:t>
      </w:r>
      <w:r w:rsidR="0007186E">
        <w:rPr>
          <w:rFonts w:asciiTheme="minorHAnsi" w:hAnsiTheme="minorHAnsi" w:cstheme="minorHAnsi"/>
          <w:color w:val="000000" w:themeColor="text1"/>
          <w:sz w:val="24"/>
        </w:rPr>
        <w:t>5</w:t>
      </w:r>
      <w:r w:rsidRPr="00361661">
        <w:rPr>
          <w:rFonts w:asciiTheme="minorHAnsi" w:hAnsiTheme="minorHAnsi" w:cstheme="minorHAnsi"/>
          <w:color w:val="000000" w:themeColor="text1"/>
          <w:sz w:val="24"/>
        </w:rPr>
        <w:t xml:space="preserve"> – Rookverbod</w:t>
      </w:r>
      <w:bookmarkEnd w:id="52"/>
    </w:p>
    <w:p w14:paraId="4BEB1DBD" w14:textId="6B9807CC" w:rsidR="007E1571" w:rsidRPr="005E5B81" w:rsidRDefault="007E1571" w:rsidP="00827DCD">
      <w:pPr>
        <w:spacing w:after="0"/>
        <w:jc w:val="both"/>
        <w:rPr>
          <w:rFonts w:cstheme="minorHAnsi"/>
          <w:color w:val="000000" w:themeColor="text1"/>
        </w:rPr>
      </w:pPr>
      <w:r w:rsidRPr="005E5B81">
        <w:rPr>
          <w:rFonts w:cstheme="minorHAnsi"/>
          <w:color w:val="000000" w:themeColor="text1"/>
        </w:rPr>
        <w:t>Iedere werknemer is verplicht de regels in verband met de bescherming van werknemers tegen tabaksrook te eerbiedigen. Hij dient het beleid rond roken op het werk strikt na te leven. Elke werknemer heeft het recht te beschikken over werkruimten en sociale voorzieningen vrij van tabaksrook. Om dit recht vorm en inhoud te geven, wordt een algemeen rookverbod ingevoerd in de werkruimten en sociale voorzieningen</w:t>
      </w:r>
      <w:r w:rsidR="00CB3407" w:rsidRPr="005E5B81">
        <w:rPr>
          <w:rFonts w:cstheme="minorHAnsi"/>
          <w:color w:val="000000" w:themeColor="text1"/>
        </w:rPr>
        <w:t xml:space="preserve"> voor alle werknemers,</w:t>
      </w:r>
      <w:r w:rsidR="00CB3407" w:rsidRPr="005E5B81">
        <w:rPr>
          <w:color w:val="000000" w:themeColor="text1"/>
        </w:rPr>
        <w:t xml:space="preserve"> </w:t>
      </w:r>
      <w:r w:rsidR="00CB3407" w:rsidRPr="005E5B81">
        <w:rPr>
          <w:rFonts w:cstheme="minorHAnsi"/>
          <w:color w:val="000000" w:themeColor="text1"/>
        </w:rPr>
        <w:t>bezoekers, leveranciers en derden</w:t>
      </w:r>
      <w:r w:rsidRPr="005E5B81">
        <w:rPr>
          <w:rFonts w:cstheme="minorHAnsi"/>
          <w:color w:val="000000" w:themeColor="text1"/>
        </w:rPr>
        <w:t xml:space="preserve">. </w:t>
      </w:r>
      <w:r w:rsidR="00CB3407" w:rsidRPr="005E5B81">
        <w:rPr>
          <w:rFonts w:cstheme="minorHAnsi"/>
          <w:color w:val="000000" w:themeColor="text1"/>
        </w:rPr>
        <w:t xml:space="preserve">Wie </w:t>
      </w:r>
      <w:r w:rsidR="00CB3407" w:rsidRPr="005E5B81">
        <w:rPr>
          <w:rFonts w:cstheme="minorHAnsi"/>
          <w:color w:val="000000" w:themeColor="text1"/>
        </w:rPr>
        <w:lastRenderedPageBreak/>
        <w:t>wenst te roken kan dit enkel en alleen in de niet betaalde pauze</w:t>
      </w:r>
      <w:r w:rsidR="006F1ED4">
        <w:rPr>
          <w:rFonts w:cstheme="minorHAnsi"/>
          <w:color w:val="000000" w:themeColor="text1"/>
        </w:rPr>
        <w:t xml:space="preserve"> (er dient dus uitgeprikt te worden)</w:t>
      </w:r>
      <w:r w:rsidR="00CB3407" w:rsidRPr="005E5B81">
        <w:rPr>
          <w:rFonts w:cstheme="minorHAnsi"/>
          <w:color w:val="000000" w:themeColor="text1"/>
        </w:rPr>
        <w:t xml:space="preserve"> en op de afgesproken plaats.</w:t>
      </w:r>
    </w:p>
    <w:p w14:paraId="72322EFA" w14:textId="77777777" w:rsidR="007E1571" w:rsidRPr="005E5B81" w:rsidRDefault="007E1571" w:rsidP="00827DCD">
      <w:pPr>
        <w:spacing w:after="0"/>
        <w:jc w:val="both"/>
        <w:rPr>
          <w:rFonts w:cstheme="minorHAnsi"/>
          <w:color w:val="000000" w:themeColor="text1"/>
        </w:rPr>
      </w:pPr>
    </w:p>
    <w:p w14:paraId="3355864C" w14:textId="5DCFA4E1" w:rsidR="00A161D4" w:rsidRPr="005E5B81" w:rsidRDefault="007E1571" w:rsidP="00827DCD">
      <w:pPr>
        <w:spacing w:after="0"/>
        <w:jc w:val="both"/>
        <w:rPr>
          <w:rFonts w:cstheme="minorHAnsi"/>
          <w:color w:val="000000" w:themeColor="text1"/>
        </w:rPr>
      </w:pPr>
      <w:r w:rsidRPr="005E5B81">
        <w:rPr>
          <w:rFonts w:cstheme="minorHAnsi"/>
          <w:color w:val="000000" w:themeColor="text1"/>
        </w:rPr>
        <w:t xml:space="preserve">Onder werkruimte </w:t>
      </w:r>
      <w:r w:rsidR="00CB3407" w:rsidRPr="005E5B81">
        <w:rPr>
          <w:rFonts w:cstheme="minorHAnsi"/>
          <w:color w:val="000000" w:themeColor="text1"/>
        </w:rPr>
        <w:t xml:space="preserve">en sociale voorziening </w:t>
      </w:r>
      <w:r w:rsidRPr="005E5B81">
        <w:rPr>
          <w:rFonts w:cstheme="minorHAnsi"/>
          <w:color w:val="000000" w:themeColor="text1"/>
        </w:rPr>
        <w:t xml:space="preserve">wordt verstaan: elke arbeidsplaats, ongeacht of deze zich binnen of buiten de onderneming bevindt en ongeacht of deze zich in een gesloten of open ruimte bevindt, met uitzondering van de ruimte in open lucht. </w:t>
      </w:r>
      <w:r w:rsidR="00CB3407" w:rsidRPr="005E5B81">
        <w:rPr>
          <w:rFonts w:cstheme="minorHAnsi"/>
          <w:color w:val="000000" w:themeColor="text1"/>
        </w:rPr>
        <w:t>Voorbeelden zijn n</w:t>
      </w:r>
      <w:r w:rsidRPr="005E5B81">
        <w:rPr>
          <w:rFonts w:cstheme="minorHAnsi"/>
          <w:color w:val="000000" w:themeColor="text1"/>
        </w:rPr>
        <w:t xml:space="preserve">aast de werkplaatsen ook de gangen, trappen, </w:t>
      </w:r>
      <w:r w:rsidR="00A161D4" w:rsidRPr="005E5B81">
        <w:rPr>
          <w:rFonts w:cstheme="minorHAnsi"/>
          <w:color w:val="000000" w:themeColor="text1"/>
        </w:rPr>
        <w:t>de werfketen, cabines van vrachtwagens, bestelwagens, dienstwagens, wagens voor gemeenschappelijk vervoer,… Wie wenst te roken kan dit enkel en alleen doen buiten op de afgesproken plaats</w:t>
      </w:r>
      <w:r w:rsidR="00361661" w:rsidRPr="005E5B81">
        <w:rPr>
          <w:rFonts w:cstheme="minorHAnsi"/>
          <w:color w:val="000000" w:themeColor="text1"/>
        </w:rPr>
        <w:t xml:space="preserve"> en tijdens de onbetaalde </w:t>
      </w:r>
      <w:r w:rsidRPr="005E5B81">
        <w:rPr>
          <w:rFonts w:cstheme="minorHAnsi"/>
          <w:color w:val="000000" w:themeColor="text1"/>
        </w:rPr>
        <w:t>(middag)</w:t>
      </w:r>
      <w:r w:rsidR="00361661" w:rsidRPr="005E5B81">
        <w:rPr>
          <w:rFonts w:cstheme="minorHAnsi"/>
          <w:color w:val="000000" w:themeColor="text1"/>
        </w:rPr>
        <w:t>pauze</w:t>
      </w:r>
      <w:r w:rsidR="00A161D4" w:rsidRPr="005E5B81">
        <w:rPr>
          <w:rFonts w:cstheme="minorHAnsi"/>
          <w:color w:val="000000" w:themeColor="text1"/>
        </w:rPr>
        <w:t xml:space="preserve">. </w:t>
      </w:r>
      <w:r w:rsidR="00CB3407" w:rsidRPr="005E5B81">
        <w:rPr>
          <w:rFonts w:cstheme="minorHAnsi"/>
          <w:color w:val="000000" w:themeColor="text1"/>
        </w:rPr>
        <w:t xml:space="preserve">Rookpauzes zijn in geen geval arbeidstijd. </w:t>
      </w:r>
    </w:p>
    <w:p w14:paraId="3F798F17" w14:textId="77777777" w:rsidR="00361661" w:rsidRPr="00827DCD" w:rsidRDefault="00361661" w:rsidP="00827DCD">
      <w:pPr>
        <w:spacing w:after="0"/>
        <w:jc w:val="both"/>
        <w:rPr>
          <w:rFonts w:cstheme="minorHAnsi"/>
        </w:rPr>
      </w:pPr>
    </w:p>
    <w:p w14:paraId="40EEBCB5" w14:textId="13599E94" w:rsidR="00C90829" w:rsidRDefault="00962E15" w:rsidP="00827DCD">
      <w:pPr>
        <w:spacing w:after="0"/>
        <w:jc w:val="both"/>
        <w:rPr>
          <w:rFonts w:cstheme="minorHAnsi"/>
          <w:color w:val="000000" w:themeColor="text1"/>
        </w:rPr>
      </w:pPr>
      <w:r w:rsidRPr="00827DCD">
        <w:rPr>
          <w:rFonts w:cstheme="minorHAnsi"/>
        </w:rPr>
        <w:t>Voor het personeel van het WZC</w:t>
      </w:r>
      <w:r w:rsidR="00CB3407">
        <w:rPr>
          <w:rFonts w:cstheme="minorHAnsi"/>
        </w:rPr>
        <w:t xml:space="preserve"> </w:t>
      </w:r>
      <w:r w:rsidR="00C90829" w:rsidRPr="00827DCD">
        <w:rPr>
          <w:rFonts w:cstheme="minorHAnsi"/>
          <w:color w:val="000000" w:themeColor="text1"/>
        </w:rPr>
        <w:t xml:space="preserve">is </w:t>
      </w:r>
      <w:r w:rsidR="00CB3407">
        <w:rPr>
          <w:rFonts w:cstheme="minorHAnsi"/>
          <w:color w:val="000000" w:themeColor="text1"/>
        </w:rPr>
        <w:t xml:space="preserve">het </w:t>
      </w:r>
      <w:r w:rsidR="00A161D4" w:rsidRPr="00827DCD">
        <w:rPr>
          <w:rFonts w:cstheme="minorHAnsi"/>
          <w:color w:val="000000" w:themeColor="text1"/>
        </w:rPr>
        <w:t>eveneens</w:t>
      </w:r>
      <w:r w:rsidRPr="00827DCD">
        <w:rPr>
          <w:rFonts w:cstheme="minorHAnsi"/>
          <w:color w:val="000000" w:themeColor="text1"/>
        </w:rPr>
        <w:t xml:space="preserve"> </w:t>
      </w:r>
      <w:r w:rsidR="00C90829" w:rsidRPr="00827DCD">
        <w:rPr>
          <w:rFonts w:cstheme="minorHAnsi"/>
          <w:color w:val="000000" w:themeColor="text1"/>
        </w:rPr>
        <w:t>verboden om te roken in dienstkledij</w:t>
      </w:r>
      <w:r w:rsidR="00CB3407">
        <w:rPr>
          <w:rFonts w:cstheme="minorHAnsi"/>
          <w:color w:val="000000" w:themeColor="text1"/>
        </w:rPr>
        <w:t xml:space="preserve"> tijdens de onbetaalde pauze</w:t>
      </w:r>
      <w:r w:rsidR="00C90829" w:rsidRPr="00827DCD">
        <w:rPr>
          <w:rFonts w:cstheme="minorHAnsi"/>
          <w:color w:val="000000" w:themeColor="text1"/>
        </w:rPr>
        <w:t xml:space="preserve">.  Dit is een inbreuk op de elementaire normen van hygiëne die we vooropstellen in </w:t>
      </w:r>
      <w:r w:rsidR="00A161D4" w:rsidRPr="00827DCD">
        <w:rPr>
          <w:rFonts w:cstheme="minorHAnsi"/>
          <w:color w:val="000000" w:themeColor="text1"/>
        </w:rPr>
        <w:t>het WZC. Gezien de afgesproken rookplaats niet beantwoordt aan de normen van een refter i</w:t>
      </w:r>
      <w:r w:rsidR="00CB3407">
        <w:rPr>
          <w:rFonts w:cstheme="minorHAnsi"/>
          <w:color w:val="000000" w:themeColor="text1"/>
        </w:rPr>
        <w:t>s het ook verboden om op  deze plaats</w:t>
      </w:r>
      <w:r w:rsidR="00A161D4" w:rsidRPr="00827DCD">
        <w:rPr>
          <w:rFonts w:cstheme="minorHAnsi"/>
          <w:color w:val="000000" w:themeColor="text1"/>
        </w:rPr>
        <w:t xml:space="preserve"> een maaltijd te nuttigen</w:t>
      </w:r>
      <w:r w:rsidR="00CB3407">
        <w:rPr>
          <w:rFonts w:cstheme="minorHAnsi"/>
          <w:color w:val="000000" w:themeColor="text1"/>
        </w:rPr>
        <w:t xml:space="preserve">. </w:t>
      </w:r>
      <w:r w:rsidR="00C90829" w:rsidRPr="00827DCD">
        <w:rPr>
          <w:rFonts w:cstheme="minorHAnsi"/>
          <w:color w:val="000000" w:themeColor="text1"/>
        </w:rPr>
        <w:t>Personeelsleden die in contact komen met voedingswaren, residenten, kinderen,…worden verplicht om na het roken steeds de handen te wassen.</w:t>
      </w:r>
    </w:p>
    <w:p w14:paraId="70255879" w14:textId="77777777" w:rsidR="00CB3407" w:rsidRPr="00827DCD" w:rsidRDefault="00CB3407" w:rsidP="00827DCD">
      <w:pPr>
        <w:spacing w:after="0"/>
        <w:jc w:val="both"/>
        <w:rPr>
          <w:rFonts w:cstheme="minorHAnsi"/>
          <w:color w:val="000000" w:themeColor="text1"/>
        </w:rPr>
      </w:pPr>
    </w:p>
    <w:p w14:paraId="4374FC54" w14:textId="340B97CF" w:rsidR="00962E15" w:rsidRPr="005E5B81" w:rsidRDefault="00962E15" w:rsidP="00827DCD">
      <w:pPr>
        <w:spacing w:after="0"/>
        <w:jc w:val="both"/>
        <w:rPr>
          <w:rFonts w:cstheme="minorHAnsi"/>
          <w:color w:val="000000" w:themeColor="text1"/>
        </w:rPr>
      </w:pPr>
      <w:r w:rsidRPr="005E5B81">
        <w:rPr>
          <w:rFonts w:cstheme="minorHAnsi"/>
          <w:color w:val="000000" w:themeColor="text1"/>
        </w:rPr>
        <w:t>Bij herhaalde vaststelling van een overtreding van dit verbod kan een sanctie opgelegd worden</w:t>
      </w:r>
      <w:r w:rsidR="007E1571" w:rsidRPr="005E5B81">
        <w:rPr>
          <w:rFonts w:cstheme="minorHAnsi"/>
          <w:color w:val="000000" w:themeColor="text1"/>
        </w:rPr>
        <w:t xml:space="preserve"> i</w:t>
      </w:r>
      <w:r w:rsidR="005E5B81" w:rsidRPr="005E5B81">
        <w:rPr>
          <w:rFonts w:cstheme="minorHAnsi"/>
          <w:color w:val="000000" w:themeColor="text1"/>
        </w:rPr>
        <w:t>n overeenstemming met artikel 34</w:t>
      </w:r>
      <w:r w:rsidR="007E1571" w:rsidRPr="005E5B81">
        <w:rPr>
          <w:rFonts w:cstheme="minorHAnsi"/>
          <w:color w:val="000000" w:themeColor="text1"/>
        </w:rPr>
        <w:t xml:space="preserve"> van dit arbeidsreglement</w:t>
      </w:r>
      <w:r w:rsidRPr="005E5B81">
        <w:rPr>
          <w:rFonts w:cstheme="minorHAnsi"/>
          <w:color w:val="000000" w:themeColor="text1"/>
        </w:rPr>
        <w:t>.</w:t>
      </w:r>
    </w:p>
    <w:p w14:paraId="139D57EC" w14:textId="77777777" w:rsidR="00CB3407" w:rsidRPr="00CB3407" w:rsidRDefault="00CB3407" w:rsidP="00827DCD">
      <w:pPr>
        <w:spacing w:after="0"/>
        <w:jc w:val="both"/>
        <w:rPr>
          <w:rFonts w:cstheme="minorHAnsi"/>
          <w:color w:val="FF0000"/>
        </w:rPr>
      </w:pPr>
    </w:p>
    <w:p w14:paraId="3EE93451" w14:textId="1B1A4FEA" w:rsidR="00FF15AA" w:rsidRPr="005E5B81" w:rsidRDefault="00FF15AA" w:rsidP="00827DCD">
      <w:pPr>
        <w:pStyle w:val="Kop2"/>
        <w:spacing w:before="0"/>
        <w:rPr>
          <w:rFonts w:asciiTheme="minorHAnsi" w:hAnsiTheme="minorHAnsi" w:cstheme="minorHAnsi"/>
          <w:color w:val="000000" w:themeColor="text1"/>
          <w:sz w:val="24"/>
        </w:rPr>
      </w:pPr>
      <w:bookmarkStart w:id="53" w:name="_Toc472000029"/>
      <w:r w:rsidRPr="00CB3407">
        <w:rPr>
          <w:rFonts w:asciiTheme="minorHAnsi" w:hAnsiTheme="minorHAnsi" w:cstheme="minorHAnsi"/>
          <w:color w:val="000000" w:themeColor="text1"/>
          <w:sz w:val="24"/>
        </w:rPr>
        <w:t>Artikel 4</w:t>
      </w:r>
      <w:r w:rsidR="0007186E">
        <w:rPr>
          <w:rFonts w:asciiTheme="minorHAnsi" w:hAnsiTheme="minorHAnsi" w:cstheme="minorHAnsi"/>
          <w:color w:val="000000" w:themeColor="text1"/>
          <w:sz w:val="24"/>
        </w:rPr>
        <w:t>6</w:t>
      </w:r>
      <w:r w:rsidRPr="00CB3407">
        <w:rPr>
          <w:rFonts w:asciiTheme="minorHAnsi" w:hAnsiTheme="minorHAnsi" w:cstheme="minorHAnsi"/>
          <w:color w:val="000000" w:themeColor="text1"/>
          <w:sz w:val="24"/>
        </w:rPr>
        <w:t xml:space="preserve"> – </w:t>
      </w:r>
      <w:r w:rsidR="00C37854" w:rsidRPr="005E5B81">
        <w:rPr>
          <w:rFonts w:asciiTheme="minorHAnsi" w:hAnsiTheme="minorHAnsi" w:cstheme="minorHAnsi"/>
          <w:color w:val="000000" w:themeColor="text1"/>
          <w:sz w:val="24"/>
        </w:rPr>
        <w:t>(</w:t>
      </w:r>
      <w:r w:rsidRPr="005E5B81">
        <w:rPr>
          <w:rFonts w:asciiTheme="minorHAnsi" w:hAnsiTheme="minorHAnsi" w:cstheme="minorHAnsi"/>
          <w:color w:val="000000" w:themeColor="text1"/>
          <w:sz w:val="24"/>
        </w:rPr>
        <w:t>Werk</w:t>
      </w:r>
      <w:r w:rsidR="00C37854" w:rsidRPr="005E5B81">
        <w:rPr>
          <w:rFonts w:asciiTheme="minorHAnsi" w:hAnsiTheme="minorHAnsi" w:cstheme="minorHAnsi"/>
          <w:color w:val="000000" w:themeColor="text1"/>
          <w:sz w:val="24"/>
        </w:rPr>
        <w:t>)</w:t>
      </w:r>
      <w:r w:rsidRPr="005E5B81">
        <w:rPr>
          <w:rFonts w:asciiTheme="minorHAnsi" w:hAnsiTheme="minorHAnsi" w:cstheme="minorHAnsi"/>
          <w:color w:val="000000" w:themeColor="text1"/>
          <w:sz w:val="24"/>
        </w:rPr>
        <w:t>kledij en beschermingsmiddelen</w:t>
      </w:r>
      <w:bookmarkEnd w:id="53"/>
    </w:p>
    <w:p w14:paraId="1A734FA8" w14:textId="295C3FD0" w:rsidR="00C37854" w:rsidRDefault="00FF15AA" w:rsidP="00C37854">
      <w:pPr>
        <w:spacing w:after="0"/>
        <w:jc w:val="both"/>
        <w:rPr>
          <w:rFonts w:cstheme="minorHAnsi"/>
        </w:rPr>
      </w:pPr>
      <w:r w:rsidRPr="00827DCD">
        <w:rPr>
          <w:rFonts w:cstheme="minorHAnsi"/>
        </w:rPr>
        <w:t>In de functies waar het vereist is, dragen de werknemers de voor hun functie vereiste werkkledij.</w:t>
      </w:r>
      <w:r w:rsidR="00C37854">
        <w:rPr>
          <w:rFonts w:cstheme="minorHAnsi"/>
        </w:rPr>
        <w:t xml:space="preserve"> Ook s</w:t>
      </w:r>
      <w:r w:rsidR="00C37854" w:rsidRPr="00827DCD">
        <w:rPr>
          <w:rFonts w:cstheme="minorHAnsi"/>
        </w:rPr>
        <w:t>choeisel moet aangepast zijn aan het werk.</w:t>
      </w:r>
    </w:p>
    <w:p w14:paraId="5308E5EE" w14:textId="77777777" w:rsidR="00C37854" w:rsidRPr="00827DCD" w:rsidRDefault="00C37854" w:rsidP="00C37854">
      <w:pPr>
        <w:spacing w:after="0"/>
        <w:jc w:val="both"/>
        <w:rPr>
          <w:rFonts w:cstheme="minorHAnsi"/>
        </w:rPr>
      </w:pPr>
    </w:p>
    <w:p w14:paraId="028D7E07" w14:textId="4C2C6A5A" w:rsidR="00FF15AA" w:rsidRDefault="00C37854" w:rsidP="00827DCD">
      <w:pPr>
        <w:spacing w:after="0"/>
        <w:jc w:val="both"/>
        <w:rPr>
          <w:rFonts w:cstheme="minorHAnsi"/>
        </w:rPr>
      </w:pPr>
      <w:r>
        <w:rPr>
          <w:rFonts w:cstheme="minorHAnsi"/>
        </w:rPr>
        <w:t xml:space="preserve">Werknemers </w:t>
      </w:r>
      <w:r w:rsidR="00FF15AA" w:rsidRPr="00827DCD">
        <w:rPr>
          <w:rFonts w:cstheme="minorHAnsi"/>
        </w:rPr>
        <w:t>moeten hun persoonlijke kledij en goederen bewaren in de daarvoor bestemde kleedkamer. De werkgever verbindt zich ertoe dat de werknemers hun persoonlijk gerief in een afgesloten kleerkast kunnen opbergen.</w:t>
      </w:r>
      <w:r w:rsidR="00CB3407">
        <w:rPr>
          <w:rFonts w:cstheme="minorHAnsi"/>
        </w:rPr>
        <w:t xml:space="preserve"> </w:t>
      </w:r>
      <w:r w:rsidR="00FF15AA" w:rsidRPr="00827DCD">
        <w:rPr>
          <w:rFonts w:cstheme="minorHAnsi"/>
        </w:rPr>
        <w:t>Persoonlijke voorwerpen en kledingstukken moeten voorafgaand aan de arbeidstaak in de afgesloten kleerkast geplaatst worden.</w:t>
      </w:r>
    </w:p>
    <w:p w14:paraId="3CDB9197" w14:textId="77777777" w:rsidR="00CB3407" w:rsidRPr="00827DCD" w:rsidRDefault="00CB3407" w:rsidP="00827DCD">
      <w:pPr>
        <w:spacing w:after="0"/>
        <w:jc w:val="both"/>
        <w:rPr>
          <w:rFonts w:cstheme="minorHAnsi"/>
        </w:rPr>
      </w:pPr>
    </w:p>
    <w:p w14:paraId="0928972E" w14:textId="0E155926" w:rsidR="00FF15AA" w:rsidRDefault="00FF15AA" w:rsidP="00827DCD">
      <w:pPr>
        <w:spacing w:after="0"/>
        <w:jc w:val="both"/>
        <w:rPr>
          <w:rFonts w:cstheme="minorHAnsi"/>
        </w:rPr>
      </w:pPr>
      <w:r w:rsidRPr="00827DCD">
        <w:rPr>
          <w:rFonts w:cstheme="minorHAnsi"/>
        </w:rPr>
        <w:t xml:space="preserve">De werknemers zijn verplicht alle individuele beschermingskledij of –middelen te gebruiken vereist voor de uitvoering van hun werk. Zij moeten ieder gevaar melden aan hun </w:t>
      </w:r>
      <w:r w:rsidR="00C37854" w:rsidRPr="005E5B81">
        <w:rPr>
          <w:rFonts w:cstheme="minorHAnsi"/>
          <w:color w:val="000000" w:themeColor="text1"/>
        </w:rPr>
        <w:t xml:space="preserve">directe leidinggevende </w:t>
      </w:r>
      <w:r w:rsidRPr="00827DCD">
        <w:rPr>
          <w:rFonts w:cstheme="minorHAnsi"/>
        </w:rPr>
        <w:t>als het de veiligheid in het gedrang brengt.</w:t>
      </w:r>
    </w:p>
    <w:p w14:paraId="73D79948" w14:textId="77777777" w:rsidR="00C37854" w:rsidRPr="00827DCD" w:rsidRDefault="00C37854" w:rsidP="00827DCD">
      <w:pPr>
        <w:spacing w:after="0"/>
        <w:jc w:val="both"/>
        <w:rPr>
          <w:rFonts w:cstheme="minorHAnsi"/>
        </w:rPr>
      </w:pPr>
    </w:p>
    <w:p w14:paraId="753C81DF" w14:textId="77777777" w:rsidR="00FF15AA" w:rsidRDefault="00FF15AA" w:rsidP="00827DCD">
      <w:pPr>
        <w:spacing w:after="0"/>
        <w:jc w:val="both"/>
        <w:rPr>
          <w:rFonts w:cstheme="minorHAnsi"/>
        </w:rPr>
      </w:pPr>
      <w:r w:rsidRPr="00827DCD">
        <w:rPr>
          <w:rFonts w:cstheme="minorHAnsi"/>
        </w:rPr>
        <w:t>Het onderhoud en de herstelling van de specifieke werkkledij die ter beschikking gesteld wordt, gebeurt door de werkgever.</w:t>
      </w:r>
    </w:p>
    <w:p w14:paraId="31205BC3" w14:textId="77777777" w:rsidR="00C37854" w:rsidRPr="00827DCD" w:rsidRDefault="00C37854" w:rsidP="00827DCD">
      <w:pPr>
        <w:spacing w:after="0"/>
        <w:jc w:val="both"/>
        <w:rPr>
          <w:rFonts w:cstheme="minorHAnsi"/>
        </w:rPr>
      </w:pPr>
    </w:p>
    <w:p w14:paraId="3D972684" w14:textId="77777777" w:rsidR="006F1458" w:rsidRPr="00827DCD" w:rsidRDefault="006F1458" w:rsidP="00827DCD">
      <w:pPr>
        <w:spacing w:after="0"/>
        <w:jc w:val="both"/>
        <w:rPr>
          <w:rFonts w:cstheme="minorHAnsi"/>
        </w:rPr>
      </w:pPr>
      <w:r w:rsidRPr="00827DCD">
        <w:rPr>
          <w:rFonts w:cstheme="minorHAnsi"/>
        </w:rPr>
        <w:t>Naargelang de dienst kunnen worden verplicht:</w:t>
      </w:r>
    </w:p>
    <w:p w14:paraId="6AAD6A2C" w14:textId="7A369AB6" w:rsidR="006F1458" w:rsidRPr="00827DCD" w:rsidRDefault="006F1458" w:rsidP="00904D0E">
      <w:pPr>
        <w:pStyle w:val="Lijstalinea"/>
        <w:numPr>
          <w:ilvl w:val="0"/>
          <w:numId w:val="2"/>
        </w:numPr>
        <w:spacing w:after="0"/>
        <w:jc w:val="both"/>
        <w:rPr>
          <w:rFonts w:cstheme="minorHAnsi"/>
        </w:rPr>
      </w:pPr>
      <w:r w:rsidRPr="00827DCD">
        <w:rPr>
          <w:rFonts w:cstheme="minorHAnsi"/>
        </w:rPr>
        <w:t>Het dragen van werkkledij</w:t>
      </w:r>
    </w:p>
    <w:p w14:paraId="19CEFA1F" w14:textId="1BDA213E" w:rsidR="006F1458" w:rsidRPr="00827DCD" w:rsidRDefault="006F1458" w:rsidP="00904D0E">
      <w:pPr>
        <w:pStyle w:val="Lijstalinea"/>
        <w:numPr>
          <w:ilvl w:val="0"/>
          <w:numId w:val="2"/>
        </w:numPr>
        <w:spacing w:after="0"/>
        <w:jc w:val="both"/>
        <w:rPr>
          <w:rFonts w:cstheme="minorHAnsi"/>
        </w:rPr>
      </w:pPr>
      <w:r w:rsidRPr="00827DCD">
        <w:rPr>
          <w:rFonts w:cstheme="minorHAnsi"/>
        </w:rPr>
        <w:t>Het dragen van veiligheidsschoenen</w:t>
      </w:r>
    </w:p>
    <w:p w14:paraId="345E2C76" w14:textId="1A3A1B5F" w:rsidR="006F1458" w:rsidRPr="00827DCD" w:rsidRDefault="006F1458" w:rsidP="00904D0E">
      <w:pPr>
        <w:pStyle w:val="Lijstalinea"/>
        <w:numPr>
          <w:ilvl w:val="0"/>
          <w:numId w:val="2"/>
        </w:numPr>
        <w:spacing w:after="0"/>
        <w:jc w:val="both"/>
        <w:rPr>
          <w:rFonts w:cstheme="minorHAnsi"/>
        </w:rPr>
      </w:pPr>
      <w:r w:rsidRPr="00827DCD">
        <w:rPr>
          <w:rFonts w:cstheme="minorHAnsi"/>
        </w:rPr>
        <w:t>Het dragen van mutsen</w:t>
      </w:r>
    </w:p>
    <w:p w14:paraId="1BDC835C" w14:textId="4238C8CE" w:rsidR="006F1458" w:rsidRPr="00827DCD" w:rsidRDefault="006F1458" w:rsidP="00904D0E">
      <w:pPr>
        <w:pStyle w:val="Lijstalinea"/>
        <w:numPr>
          <w:ilvl w:val="0"/>
          <w:numId w:val="2"/>
        </w:numPr>
        <w:spacing w:after="0"/>
        <w:jc w:val="both"/>
        <w:rPr>
          <w:rFonts w:cstheme="minorHAnsi"/>
        </w:rPr>
      </w:pPr>
      <w:r w:rsidRPr="00827DCD">
        <w:rPr>
          <w:rFonts w:cstheme="minorHAnsi"/>
        </w:rPr>
        <w:t>Gebruik van brillen bij slijpen, lasbrillen, oordoppen,..</w:t>
      </w:r>
    </w:p>
    <w:p w14:paraId="75A827C0" w14:textId="177C50A5" w:rsidR="006F1458" w:rsidRPr="00827DCD" w:rsidRDefault="006F1458" w:rsidP="00904D0E">
      <w:pPr>
        <w:pStyle w:val="Lijstalinea"/>
        <w:numPr>
          <w:ilvl w:val="0"/>
          <w:numId w:val="2"/>
        </w:numPr>
        <w:spacing w:after="0"/>
        <w:jc w:val="both"/>
        <w:rPr>
          <w:rFonts w:cstheme="minorHAnsi"/>
        </w:rPr>
      </w:pPr>
      <w:r w:rsidRPr="00827DCD">
        <w:rPr>
          <w:rFonts w:cstheme="minorHAnsi"/>
        </w:rPr>
        <w:t>Het dragen van handschoenen bij vuil en zwaar werk</w:t>
      </w:r>
    </w:p>
    <w:p w14:paraId="4F09EDF4" w14:textId="3246E5EC" w:rsidR="006F1458" w:rsidRPr="00C37854" w:rsidRDefault="006F1458" w:rsidP="00904D0E">
      <w:pPr>
        <w:pStyle w:val="Lijstalinea"/>
        <w:numPr>
          <w:ilvl w:val="0"/>
          <w:numId w:val="2"/>
        </w:numPr>
        <w:spacing w:after="0"/>
        <w:jc w:val="both"/>
        <w:rPr>
          <w:rFonts w:cstheme="minorHAnsi"/>
        </w:rPr>
      </w:pPr>
      <w:r w:rsidRPr="00827DCD">
        <w:rPr>
          <w:rFonts w:cstheme="minorHAnsi"/>
        </w:rPr>
        <w:t>Gebruik van trapladders</w:t>
      </w:r>
      <w:r w:rsidR="007165BE" w:rsidRPr="00827DCD">
        <w:rPr>
          <w:rFonts w:cstheme="minorHAnsi"/>
        </w:rPr>
        <w:t xml:space="preserve"> </w:t>
      </w:r>
      <w:r w:rsidR="00C37854">
        <w:rPr>
          <w:rFonts w:cstheme="minorHAnsi"/>
        </w:rPr>
        <w:t>in plaats van</w:t>
      </w:r>
      <w:r w:rsidRPr="00827DCD">
        <w:rPr>
          <w:rFonts w:cstheme="minorHAnsi"/>
        </w:rPr>
        <w:t xml:space="preserve"> stoelen en zetels</w:t>
      </w:r>
      <w:r w:rsidR="00C37854" w:rsidRPr="00C37854">
        <w:rPr>
          <w:rFonts w:cstheme="minorHAnsi"/>
        </w:rPr>
        <w:t xml:space="preserve"> </w:t>
      </w:r>
      <w:r w:rsidR="00C37854">
        <w:rPr>
          <w:rFonts w:cstheme="minorHAnsi"/>
        </w:rPr>
        <w:t>(</w:t>
      </w:r>
      <w:r w:rsidR="00C37854" w:rsidRPr="00827DCD">
        <w:rPr>
          <w:rFonts w:cstheme="minorHAnsi"/>
        </w:rPr>
        <w:t>Maximale werkh</w:t>
      </w:r>
      <w:r w:rsidR="00C37854">
        <w:rPr>
          <w:rFonts w:cstheme="minorHAnsi"/>
        </w:rPr>
        <w:t>oogte met een ladder is 3 meter)</w:t>
      </w:r>
    </w:p>
    <w:p w14:paraId="4AFA978F" w14:textId="063D1B9C" w:rsidR="006F1458" w:rsidRDefault="006F1458" w:rsidP="00904D0E">
      <w:pPr>
        <w:pStyle w:val="Lijstalinea"/>
        <w:numPr>
          <w:ilvl w:val="0"/>
          <w:numId w:val="2"/>
        </w:numPr>
        <w:spacing w:after="0"/>
        <w:jc w:val="both"/>
        <w:rPr>
          <w:rFonts w:cstheme="minorHAnsi"/>
        </w:rPr>
      </w:pPr>
      <w:r w:rsidRPr="00827DCD">
        <w:rPr>
          <w:rFonts w:cstheme="minorHAnsi"/>
        </w:rPr>
        <w:t>Onderhoud van eigen collectief gereedschap of schoonmaakapparatuur en bij defect onmiddell</w:t>
      </w:r>
      <w:r w:rsidR="00C37854">
        <w:rPr>
          <w:rFonts w:cstheme="minorHAnsi"/>
        </w:rPr>
        <w:t>ijk het diensthoofd verwittigen</w:t>
      </w:r>
    </w:p>
    <w:p w14:paraId="4B33331F" w14:textId="77777777" w:rsidR="00C37854" w:rsidRPr="00827DCD" w:rsidRDefault="00C37854" w:rsidP="00C37854">
      <w:pPr>
        <w:pStyle w:val="Lijstalinea"/>
        <w:spacing w:after="0"/>
        <w:jc w:val="both"/>
        <w:rPr>
          <w:rFonts w:cstheme="minorHAnsi"/>
        </w:rPr>
      </w:pPr>
    </w:p>
    <w:p w14:paraId="378B5DDA" w14:textId="4CF376CA" w:rsidR="006063FF" w:rsidRPr="00827DCD" w:rsidRDefault="00271E1B" w:rsidP="00827DCD">
      <w:pPr>
        <w:spacing w:after="0"/>
        <w:jc w:val="both"/>
        <w:rPr>
          <w:rFonts w:cstheme="minorHAnsi"/>
          <w:color w:val="000000" w:themeColor="text1"/>
        </w:rPr>
      </w:pPr>
      <w:r w:rsidRPr="00827DCD">
        <w:rPr>
          <w:rFonts w:cstheme="minorHAnsi"/>
          <w:color w:val="000000" w:themeColor="text1"/>
        </w:rPr>
        <w:t>I</w:t>
      </w:r>
      <w:r w:rsidR="006063FF" w:rsidRPr="00827DCD">
        <w:rPr>
          <w:rFonts w:cstheme="minorHAnsi"/>
          <w:color w:val="000000" w:themeColor="text1"/>
        </w:rPr>
        <w:t>n uitzonderlijke omstandigheden kan</w:t>
      </w:r>
      <w:r w:rsidRPr="00827DCD">
        <w:rPr>
          <w:rFonts w:cstheme="minorHAnsi"/>
          <w:color w:val="000000" w:themeColor="text1"/>
        </w:rPr>
        <w:t>,</w:t>
      </w:r>
      <w:r w:rsidR="006063FF" w:rsidRPr="00827DCD">
        <w:rPr>
          <w:rFonts w:cstheme="minorHAnsi"/>
          <w:color w:val="000000" w:themeColor="text1"/>
        </w:rPr>
        <w:t xml:space="preserve"> na advies van de preventieadviseur, de toelating gegeven worden </w:t>
      </w:r>
      <w:r w:rsidRPr="00827DCD">
        <w:rPr>
          <w:rFonts w:cstheme="minorHAnsi"/>
          <w:color w:val="000000" w:themeColor="text1"/>
        </w:rPr>
        <w:t xml:space="preserve">aan de personeelsleden van de technische uitvoeringsdienst </w:t>
      </w:r>
      <w:r w:rsidR="006063FF" w:rsidRPr="00827DCD">
        <w:rPr>
          <w:rFonts w:cstheme="minorHAnsi"/>
          <w:color w:val="000000" w:themeColor="text1"/>
        </w:rPr>
        <w:t xml:space="preserve">om bij </w:t>
      </w:r>
      <w:r w:rsidRPr="00827DCD">
        <w:rPr>
          <w:rFonts w:cstheme="minorHAnsi"/>
          <w:color w:val="000000" w:themeColor="text1"/>
        </w:rPr>
        <w:t>het uitvoeren van bepaalde taken</w:t>
      </w:r>
      <w:r w:rsidR="006063FF" w:rsidRPr="00827DCD">
        <w:rPr>
          <w:rFonts w:cstheme="minorHAnsi"/>
          <w:color w:val="000000" w:themeColor="text1"/>
        </w:rPr>
        <w:t xml:space="preserve"> een korte broek te dragen</w:t>
      </w:r>
      <w:r w:rsidRPr="00827DCD">
        <w:rPr>
          <w:rFonts w:cstheme="minorHAnsi"/>
          <w:color w:val="000000" w:themeColor="text1"/>
        </w:rPr>
        <w:t xml:space="preserve"> zonder dat de veiligheid in het gedrang komt.</w:t>
      </w:r>
      <w:r w:rsidR="006063FF" w:rsidRPr="00827DCD">
        <w:rPr>
          <w:rFonts w:cstheme="minorHAnsi"/>
          <w:color w:val="000000" w:themeColor="text1"/>
        </w:rPr>
        <w:t xml:space="preserve"> </w:t>
      </w:r>
    </w:p>
    <w:p w14:paraId="46C1A0BC" w14:textId="322533A9" w:rsidR="00DB79FC" w:rsidRDefault="00DB79FC" w:rsidP="00827DCD">
      <w:pPr>
        <w:spacing w:after="0"/>
        <w:jc w:val="both"/>
        <w:rPr>
          <w:rFonts w:cstheme="minorHAnsi"/>
        </w:rPr>
      </w:pPr>
      <w:r w:rsidRPr="00827DCD">
        <w:rPr>
          <w:rFonts w:cstheme="minorHAnsi"/>
        </w:rPr>
        <w:t xml:space="preserve">De veiligheidsinstructiekaarten geven steeds aan welke persoonlijke beschermingsmiddelen </w:t>
      </w:r>
      <w:r w:rsidR="00C37854">
        <w:rPr>
          <w:rFonts w:cstheme="minorHAnsi"/>
        </w:rPr>
        <w:t>de werknemer</w:t>
      </w:r>
      <w:r w:rsidRPr="00827DCD">
        <w:rPr>
          <w:rFonts w:cstheme="minorHAnsi"/>
        </w:rPr>
        <w:t xml:space="preserve"> moet gebruiken. </w:t>
      </w:r>
      <w:r w:rsidR="00C37854">
        <w:rPr>
          <w:rFonts w:cstheme="minorHAnsi"/>
        </w:rPr>
        <w:t>De werknemer dient</w:t>
      </w:r>
      <w:r w:rsidRPr="00827DCD">
        <w:rPr>
          <w:rFonts w:cstheme="minorHAnsi"/>
        </w:rPr>
        <w:t xml:space="preserve"> ook </w:t>
      </w:r>
      <w:r w:rsidR="00C37854">
        <w:rPr>
          <w:rFonts w:cstheme="minorHAnsi"/>
        </w:rPr>
        <w:t xml:space="preserve">aandacht te hebben voor </w:t>
      </w:r>
      <w:r w:rsidRPr="00827DCD">
        <w:rPr>
          <w:rFonts w:cstheme="minorHAnsi"/>
        </w:rPr>
        <w:t>de pictogrammen aangebracht in de werkplaats of o</w:t>
      </w:r>
      <w:r w:rsidR="006063FF" w:rsidRPr="00827DCD">
        <w:rPr>
          <w:rFonts w:cstheme="minorHAnsi"/>
        </w:rPr>
        <w:t>p machines.</w:t>
      </w:r>
    </w:p>
    <w:p w14:paraId="5EF8E6EB" w14:textId="77777777" w:rsidR="00C37854" w:rsidRPr="00827DCD" w:rsidRDefault="00C37854" w:rsidP="00827DCD">
      <w:pPr>
        <w:spacing w:after="0"/>
        <w:jc w:val="both"/>
        <w:rPr>
          <w:rFonts w:cstheme="minorHAnsi"/>
        </w:rPr>
      </w:pPr>
    </w:p>
    <w:p w14:paraId="3C918CF1" w14:textId="57B535AA" w:rsidR="00C37854" w:rsidRDefault="007E7920" w:rsidP="00827DCD">
      <w:pPr>
        <w:spacing w:after="0"/>
        <w:jc w:val="both"/>
        <w:rPr>
          <w:rFonts w:cstheme="minorHAnsi"/>
        </w:rPr>
      </w:pPr>
      <w:r w:rsidRPr="00827DCD">
        <w:rPr>
          <w:rFonts w:cstheme="minorHAnsi"/>
        </w:rPr>
        <w:t>Het dra</w:t>
      </w:r>
      <w:r w:rsidR="00E92603">
        <w:rPr>
          <w:rFonts w:cstheme="minorHAnsi"/>
        </w:rPr>
        <w:t xml:space="preserve">gen van bepaalde kledingstukken, sieraden, petten, … </w:t>
      </w:r>
      <w:r w:rsidRPr="00827DCD">
        <w:rPr>
          <w:rFonts w:cstheme="minorHAnsi"/>
        </w:rPr>
        <w:t xml:space="preserve">mag de werking op de werkvloer niet verhinderen of een gevaarlijke situatie creëren. </w:t>
      </w:r>
    </w:p>
    <w:p w14:paraId="0E34027A" w14:textId="77777777" w:rsidR="00C37854" w:rsidRDefault="00C37854" w:rsidP="00827DCD">
      <w:pPr>
        <w:spacing w:after="0"/>
        <w:jc w:val="both"/>
        <w:rPr>
          <w:rFonts w:cstheme="minorHAnsi"/>
        </w:rPr>
      </w:pPr>
    </w:p>
    <w:p w14:paraId="7C4FAA54" w14:textId="380DFBE6" w:rsidR="00C37854" w:rsidRPr="005E5B81" w:rsidRDefault="00C37854" w:rsidP="00C37854">
      <w:pPr>
        <w:pStyle w:val="Kop2"/>
        <w:spacing w:before="0"/>
        <w:rPr>
          <w:rFonts w:asciiTheme="minorHAnsi" w:hAnsiTheme="minorHAnsi" w:cstheme="minorHAnsi"/>
          <w:color w:val="000000" w:themeColor="text1"/>
          <w:sz w:val="24"/>
        </w:rPr>
      </w:pPr>
      <w:r w:rsidRPr="005E5B81">
        <w:rPr>
          <w:rFonts w:asciiTheme="minorHAnsi" w:hAnsiTheme="minorHAnsi" w:cstheme="minorHAnsi"/>
          <w:color w:val="000000" w:themeColor="text1"/>
          <w:sz w:val="24"/>
        </w:rPr>
        <w:t>Artikel 4</w:t>
      </w:r>
      <w:r w:rsidR="0007186E" w:rsidRPr="005E5B81">
        <w:rPr>
          <w:rFonts w:asciiTheme="minorHAnsi" w:hAnsiTheme="minorHAnsi" w:cstheme="minorHAnsi"/>
          <w:color w:val="000000" w:themeColor="text1"/>
          <w:sz w:val="24"/>
        </w:rPr>
        <w:t>7</w:t>
      </w:r>
      <w:r w:rsidRPr="005E5B81">
        <w:rPr>
          <w:rFonts w:asciiTheme="minorHAnsi" w:hAnsiTheme="minorHAnsi" w:cstheme="minorHAnsi"/>
          <w:color w:val="000000" w:themeColor="text1"/>
          <w:sz w:val="24"/>
        </w:rPr>
        <w:t xml:space="preserve"> – Veruiterlijking van religieuze overtuiging</w:t>
      </w:r>
    </w:p>
    <w:p w14:paraId="439D1416" w14:textId="5DD88EE7" w:rsidR="007E7920" w:rsidRPr="005E5B81" w:rsidRDefault="00C37854" w:rsidP="00827DCD">
      <w:pPr>
        <w:spacing w:after="0"/>
        <w:jc w:val="both"/>
        <w:rPr>
          <w:rFonts w:cstheme="minorHAnsi"/>
          <w:color w:val="000000" w:themeColor="text1"/>
        </w:rPr>
      </w:pPr>
      <w:r w:rsidRPr="005E5B81">
        <w:rPr>
          <w:rFonts w:cstheme="minorHAnsi"/>
          <w:color w:val="000000" w:themeColor="text1"/>
        </w:rPr>
        <w:t>Het bestuur wenst zijn neutrale karakter op vlak van geloofsovertuiging en religie te vrijwaren. Daarom dienen l</w:t>
      </w:r>
      <w:r w:rsidR="007E7920" w:rsidRPr="005E5B81">
        <w:rPr>
          <w:rFonts w:cstheme="minorHAnsi"/>
          <w:color w:val="000000" w:themeColor="text1"/>
        </w:rPr>
        <w:t>oketmedewerkers volledige neutraliteit uit</w:t>
      </w:r>
      <w:r w:rsidR="00E92603" w:rsidRPr="005E5B81">
        <w:rPr>
          <w:rFonts w:cstheme="minorHAnsi"/>
          <w:color w:val="000000" w:themeColor="text1"/>
        </w:rPr>
        <w:t xml:space="preserve"> te </w:t>
      </w:r>
      <w:r w:rsidR="007E7920" w:rsidRPr="005E5B81">
        <w:rPr>
          <w:rFonts w:cstheme="minorHAnsi"/>
          <w:color w:val="000000" w:themeColor="text1"/>
        </w:rPr>
        <w:t>stralen en mogen geen uiterlijke tekenen van politieke, filosofische en religieuze overtuigingen</w:t>
      </w:r>
      <w:r w:rsidR="00E92603" w:rsidRPr="005E5B81">
        <w:rPr>
          <w:rFonts w:cstheme="minorHAnsi"/>
          <w:color w:val="000000" w:themeColor="text1"/>
        </w:rPr>
        <w:t xml:space="preserve"> gedragen worden</w:t>
      </w:r>
      <w:r w:rsidR="007E7920" w:rsidRPr="005E5B81">
        <w:rPr>
          <w:rFonts w:cstheme="minorHAnsi"/>
          <w:color w:val="000000" w:themeColor="text1"/>
        </w:rPr>
        <w:t xml:space="preserve"> op de werkvloer.</w:t>
      </w:r>
    </w:p>
    <w:p w14:paraId="0DBFB89D" w14:textId="77777777" w:rsidR="00C37854" w:rsidRPr="00827DCD" w:rsidRDefault="00C37854" w:rsidP="00827DCD">
      <w:pPr>
        <w:spacing w:after="0"/>
        <w:jc w:val="both"/>
        <w:rPr>
          <w:rFonts w:cstheme="minorHAnsi"/>
        </w:rPr>
      </w:pPr>
    </w:p>
    <w:p w14:paraId="2D4F47C2" w14:textId="1C7E8A26" w:rsidR="00FF15AA" w:rsidRPr="00E92603" w:rsidRDefault="00FF15AA" w:rsidP="00827DCD">
      <w:pPr>
        <w:pStyle w:val="Kop2"/>
        <w:spacing w:before="0"/>
        <w:rPr>
          <w:rFonts w:asciiTheme="minorHAnsi" w:hAnsiTheme="minorHAnsi" w:cstheme="minorHAnsi"/>
          <w:color w:val="000000" w:themeColor="text1"/>
          <w:sz w:val="24"/>
        </w:rPr>
      </w:pPr>
      <w:bookmarkStart w:id="54" w:name="_Toc472000030"/>
      <w:r w:rsidRPr="00E92603">
        <w:rPr>
          <w:rFonts w:asciiTheme="minorHAnsi" w:hAnsiTheme="minorHAnsi" w:cstheme="minorHAnsi"/>
          <w:color w:val="000000" w:themeColor="text1"/>
          <w:sz w:val="24"/>
        </w:rPr>
        <w:t>Artikel 4</w:t>
      </w:r>
      <w:r w:rsidR="0007186E">
        <w:rPr>
          <w:rFonts w:asciiTheme="minorHAnsi" w:hAnsiTheme="minorHAnsi" w:cstheme="minorHAnsi"/>
          <w:color w:val="000000" w:themeColor="text1"/>
          <w:sz w:val="24"/>
        </w:rPr>
        <w:t>8</w:t>
      </w:r>
      <w:r w:rsidRPr="00E92603">
        <w:rPr>
          <w:rFonts w:asciiTheme="minorHAnsi" w:hAnsiTheme="minorHAnsi" w:cstheme="minorHAnsi"/>
          <w:color w:val="000000" w:themeColor="text1"/>
          <w:sz w:val="24"/>
        </w:rPr>
        <w:t xml:space="preserve"> – Bediening van voertuigen en machines</w:t>
      </w:r>
      <w:bookmarkEnd w:id="54"/>
    </w:p>
    <w:p w14:paraId="2578AD0A" w14:textId="77777777" w:rsidR="00605599" w:rsidRDefault="0036146C" w:rsidP="00827DCD">
      <w:pPr>
        <w:spacing w:after="0"/>
        <w:jc w:val="both"/>
        <w:rPr>
          <w:rFonts w:cstheme="minorHAnsi"/>
          <w:color w:val="000000" w:themeColor="text1"/>
        </w:rPr>
      </w:pPr>
      <w:r w:rsidRPr="00827DCD">
        <w:rPr>
          <w:rFonts w:cstheme="minorHAnsi"/>
          <w:color w:val="000000" w:themeColor="text1"/>
        </w:rPr>
        <w:t xml:space="preserve">Veilig werken met machines houdt in dat </w:t>
      </w:r>
      <w:r w:rsidR="00E92603">
        <w:rPr>
          <w:rFonts w:cstheme="minorHAnsi"/>
          <w:color w:val="000000" w:themeColor="text1"/>
        </w:rPr>
        <w:t>de werknemer</w:t>
      </w:r>
      <w:r w:rsidRPr="00827DCD">
        <w:rPr>
          <w:rFonts w:cstheme="minorHAnsi"/>
          <w:color w:val="000000" w:themeColor="text1"/>
        </w:rPr>
        <w:t xml:space="preserve"> zorg draagt voor </w:t>
      </w:r>
      <w:r w:rsidR="00E92603">
        <w:rPr>
          <w:rFonts w:cstheme="minorHAnsi"/>
          <w:color w:val="000000" w:themeColor="text1"/>
        </w:rPr>
        <w:t>de</w:t>
      </w:r>
      <w:r w:rsidRPr="00827DCD">
        <w:rPr>
          <w:rFonts w:cstheme="minorHAnsi"/>
          <w:color w:val="000000" w:themeColor="text1"/>
        </w:rPr>
        <w:t xml:space="preserve"> eigen veiligheid maar ook voor die van </w:t>
      </w:r>
      <w:r w:rsidR="00E92603">
        <w:rPr>
          <w:rFonts w:cstheme="minorHAnsi"/>
          <w:color w:val="000000" w:themeColor="text1"/>
        </w:rPr>
        <w:t>de</w:t>
      </w:r>
      <w:r w:rsidRPr="00827DCD">
        <w:rPr>
          <w:rFonts w:cstheme="minorHAnsi"/>
          <w:color w:val="000000" w:themeColor="text1"/>
        </w:rPr>
        <w:t xml:space="preserve"> collega’s</w:t>
      </w:r>
      <w:r w:rsidR="00605599">
        <w:rPr>
          <w:rFonts w:cstheme="minorHAnsi"/>
          <w:color w:val="000000" w:themeColor="text1"/>
        </w:rPr>
        <w:t>, de residenten en de bezoekers:</w:t>
      </w:r>
    </w:p>
    <w:p w14:paraId="13A3E735" w14:textId="77777777" w:rsidR="00605599" w:rsidRDefault="00605599" w:rsidP="00904D0E">
      <w:pPr>
        <w:pStyle w:val="Lijstalinea"/>
        <w:numPr>
          <w:ilvl w:val="0"/>
          <w:numId w:val="17"/>
        </w:numPr>
        <w:spacing w:after="0"/>
        <w:jc w:val="both"/>
        <w:rPr>
          <w:rFonts w:cstheme="minorHAnsi"/>
          <w:color w:val="000000" w:themeColor="text1"/>
        </w:rPr>
      </w:pPr>
      <w:r w:rsidRPr="00605599">
        <w:rPr>
          <w:rFonts w:cstheme="minorHAnsi"/>
          <w:color w:val="000000" w:themeColor="text1"/>
        </w:rPr>
        <w:t>M</w:t>
      </w:r>
      <w:r w:rsidR="0036146C" w:rsidRPr="00605599">
        <w:rPr>
          <w:rFonts w:cstheme="minorHAnsi"/>
          <w:color w:val="000000" w:themeColor="text1"/>
        </w:rPr>
        <w:t>achines</w:t>
      </w:r>
      <w:r>
        <w:rPr>
          <w:rFonts w:cstheme="minorHAnsi"/>
          <w:color w:val="000000" w:themeColor="text1"/>
        </w:rPr>
        <w:t xml:space="preserve"> mogen nooit onbewaakt achtergelaten worden</w:t>
      </w:r>
    </w:p>
    <w:p w14:paraId="1C9ED25A" w14:textId="77777777" w:rsidR="00605599" w:rsidRDefault="00605599" w:rsidP="00904D0E">
      <w:pPr>
        <w:pStyle w:val="Lijstalinea"/>
        <w:numPr>
          <w:ilvl w:val="0"/>
          <w:numId w:val="17"/>
        </w:numPr>
        <w:spacing w:after="0"/>
        <w:jc w:val="both"/>
        <w:rPr>
          <w:rFonts w:cstheme="minorHAnsi"/>
          <w:color w:val="000000" w:themeColor="text1"/>
        </w:rPr>
      </w:pPr>
      <w:r>
        <w:rPr>
          <w:rFonts w:cstheme="minorHAnsi"/>
          <w:color w:val="000000" w:themeColor="text1"/>
        </w:rPr>
        <w:t>D</w:t>
      </w:r>
      <w:r w:rsidR="0036146C" w:rsidRPr="00605599">
        <w:rPr>
          <w:rFonts w:cstheme="minorHAnsi"/>
          <w:color w:val="000000" w:themeColor="text1"/>
        </w:rPr>
        <w:t xml:space="preserve">e algemene en specifieke veiligheidsinstructies </w:t>
      </w:r>
      <w:r>
        <w:rPr>
          <w:rFonts w:cstheme="minorHAnsi"/>
          <w:color w:val="000000" w:themeColor="text1"/>
        </w:rPr>
        <w:t>moeten gerespecteerd worden</w:t>
      </w:r>
    </w:p>
    <w:p w14:paraId="55F72062" w14:textId="77777777" w:rsidR="00605599" w:rsidRDefault="00605599" w:rsidP="00904D0E">
      <w:pPr>
        <w:pStyle w:val="Lijstalinea"/>
        <w:numPr>
          <w:ilvl w:val="0"/>
          <w:numId w:val="17"/>
        </w:numPr>
        <w:spacing w:after="0"/>
        <w:jc w:val="both"/>
        <w:rPr>
          <w:rFonts w:cstheme="minorHAnsi"/>
          <w:color w:val="000000" w:themeColor="text1"/>
        </w:rPr>
      </w:pPr>
      <w:r>
        <w:rPr>
          <w:rFonts w:cstheme="minorHAnsi"/>
          <w:color w:val="000000" w:themeColor="text1"/>
        </w:rPr>
        <w:t>D</w:t>
      </w:r>
      <w:r w:rsidR="0036146C" w:rsidRPr="00605599">
        <w:rPr>
          <w:rFonts w:cstheme="minorHAnsi"/>
          <w:color w:val="000000" w:themeColor="text1"/>
        </w:rPr>
        <w:t>e ve</w:t>
      </w:r>
      <w:r w:rsidR="006063FF" w:rsidRPr="00605599">
        <w:rPr>
          <w:rFonts w:cstheme="minorHAnsi"/>
          <w:color w:val="000000" w:themeColor="text1"/>
        </w:rPr>
        <w:t>rslagen van indienststelling</w:t>
      </w:r>
      <w:r>
        <w:rPr>
          <w:rFonts w:cstheme="minorHAnsi"/>
          <w:color w:val="000000" w:themeColor="text1"/>
        </w:rPr>
        <w:t xml:space="preserve"> dienen geraadpleegd te worden</w:t>
      </w:r>
    </w:p>
    <w:p w14:paraId="6BA74906" w14:textId="77777777" w:rsidR="00605599" w:rsidRDefault="00605599" w:rsidP="00904D0E">
      <w:pPr>
        <w:pStyle w:val="Lijstalinea"/>
        <w:numPr>
          <w:ilvl w:val="0"/>
          <w:numId w:val="17"/>
        </w:numPr>
        <w:spacing w:after="0"/>
        <w:jc w:val="both"/>
        <w:rPr>
          <w:rFonts w:cstheme="minorHAnsi"/>
          <w:color w:val="000000" w:themeColor="text1"/>
        </w:rPr>
      </w:pPr>
      <w:r>
        <w:rPr>
          <w:rFonts w:cstheme="minorHAnsi"/>
          <w:color w:val="000000" w:themeColor="text1"/>
        </w:rPr>
        <w:t>sp</w:t>
      </w:r>
      <w:r w:rsidR="0036146C" w:rsidRPr="00605599">
        <w:rPr>
          <w:rFonts w:cstheme="minorHAnsi"/>
          <w:color w:val="000000" w:themeColor="text1"/>
        </w:rPr>
        <w:t>ecifieke veiligheidsvoorzieningen mogen onder geen beding uitge</w:t>
      </w:r>
      <w:r>
        <w:rPr>
          <w:rFonts w:cstheme="minorHAnsi"/>
          <w:color w:val="000000" w:themeColor="text1"/>
        </w:rPr>
        <w:t>schakeld worden</w:t>
      </w:r>
    </w:p>
    <w:p w14:paraId="63A9B30E" w14:textId="77777777" w:rsidR="00605599" w:rsidRDefault="0036146C" w:rsidP="00904D0E">
      <w:pPr>
        <w:pStyle w:val="Lijstalinea"/>
        <w:numPr>
          <w:ilvl w:val="0"/>
          <w:numId w:val="17"/>
        </w:numPr>
        <w:spacing w:after="0"/>
        <w:jc w:val="both"/>
        <w:rPr>
          <w:rFonts w:cstheme="minorHAnsi"/>
          <w:color w:val="000000" w:themeColor="text1"/>
        </w:rPr>
      </w:pPr>
      <w:r w:rsidRPr="00605599">
        <w:rPr>
          <w:rFonts w:cstheme="minorHAnsi"/>
          <w:color w:val="000000" w:themeColor="text1"/>
        </w:rPr>
        <w:t xml:space="preserve">(zichtbare) gebreken, onvoldoende functionerende beveiligingen, </w:t>
      </w:r>
      <w:r w:rsidR="00605599">
        <w:rPr>
          <w:rFonts w:cstheme="minorHAnsi"/>
          <w:color w:val="000000" w:themeColor="text1"/>
        </w:rPr>
        <w:t xml:space="preserve">worden </w:t>
      </w:r>
      <w:r w:rsidRPr="00605599">
        <w:rPr>
          <w:rFonts w:cstheme="minorHAnsi"/>
          <w:color w:val="000000" w:themeColor="text1"/>
        </w:rPr>
        <w:t>onmiddellijk</w:t>
      </w:r>
      <w:r w:rsidR="00605599">
        <w:rPr>
          <w:rFonts w:cstheme="minorHAnsi"/>
          <w:color w:val="000000" w:themeColor="text1"/>
        </w:rPr>
        <w:t xml:space="preserve"> gemeld aan de leidinggevende</w:t>
      </w:r>
    </w:p>
    <w:p w14:paraId="605534FA" w14:textId="77777777" w:rsidR="00605599" w:rsidRDefault="00605599" w:rsidP="00904D0E">
      <w:pPr>
        <w:pStyle w:val="Lijstalinea"/>
        <w:numPr>
          <w:ilvl w:val="0"/>
          <w:numId w:val="17"/>
        </w:numPr>
        <w:spacing w:after="0"/>
        <w:jc w:val="both"/>
        <w:rPr>
          <w:rFonts w:cstheme="minorHAnsi"/>
          <w:color w:val="000000" w:themeColor="text1"/>
        </w:rPr>
      </w:pPr>
      <w:r>
        <w:rPr>
          <w:rFonts w:cstheme="minorHAnsi"/>
          <w:color w:val="000000" w:themeColor="text1"/>
        </w:rPr>
        <w:t xml:space="preserve">De werknemer voert </w:t>
      </w:r>
      <w:r w:rsidR="0036146C" w:rsidRPr="00605599">
        <w:rPr>
          <w:rFonts w:cstheme="minorHAnsi"/>
          <w:color w:val="000000" w:themeColor="text1"/>
        </w:rPr>
        <w:t xml:space="preserve">zelf geen herstellings- of onderhoudswerken uit, tenzij </w:t>
      </w:r>
      <w:r>
        <w:rPr>
          <w:rFonts w:cstheme="minorHAnsi"/>
          <w:color w:val="000000" w:themeColor="text1"/>
        </w:rPr>
        <w:t>hij</w:t>
      </w:r>
      <w:r w:rsidR="0036146C" w:rsidRPr="00605599">
        <w:rPr>
          <w:rFonts w:cstheme="minorHAnsi"/>
          <w:color w:val="000000" w:themeColor="text1"/>
        </w:rPr>
        <w:t xml:space="preserve"> hiervoor zelf de</w:t>
      </w:r>
      <w:r>
        <w:rPr>
          <w:rFonts w:cstheme="minorHAnsi"/>
          <w:color w:val="000000" w:themeColor="text1"/>
        </w:rPr>
        <w:t xml:space="preserve"> bevoegdheid of de opdracht heeft gekregen</w:t>
      </w:r>
    </w:p>
    <w:p w14:paraId="42005E65" w14:textId="130328C9" w:rsidR="00FF15AA" w:rsidRDefault="00605599" w:rsidP="00904D0E">
      <w:pPr>
        <w:pStyle w:val="Lijstalinea"/>
        <w:numPr>
          <w:ilvl w:val="0"/>
          <w:numId w:val="17"/>
        </w:numPr>
        <w:spacing w:after="0"/>
        <w:jc w:val="both"/>
        <w:rPr>
          <w:rFonts w:cstheme="minorHAnsi"/>
          <w:color w:val="000000" w:themeColor="text1"/>
        </w:rPr>
      </w:pPr>
      <w:r>
        <w:rPr>
          <w:rFonts w:cstheme="minorHAnsi"/>
          <w:color w:val="000000" w:themeColor="text1"/>
        </w:rPr>
        <w:t xml:space="preserve">De werknemer is </w:t>
      </w:r>
      <w:r w:rsidR="00FF15AA" w:rsidRPr="00605599">
        <w:rPr>
          <w:rFonts w:cstheme="minorHAnsi"/>
          <w:color w:val="000000" w:themeColor="text1"/>
        </w:rPr>
        <w:t xml:space="preserve">verplicht elk gebruik van geneesmiddelen dat de bediening van voertuigen of machines in het gevaar brengt aan hun </w:t>
      </w:r>
      <w:r>
        <w:rPr>
          <w:rFonts w:cstheme="minorHAnsi"/>
          <w:color w:val="000000" w:themeColor="text1"/>
        </w:rPr>
        <w:t>directe leidinggevende mee te delen</w:t>
      </w:r>
    </w:p>
    <w:p w14:paraId="7B404FED" w14:textId="77777777" w:rsidR="00605599" w:rsidRPr="00605599" w:rsidRDefault="00605599" w:rsidP="00605599">
      <w:pPr>
        <w:pStyle w:val="Lijstalinea"/>
        <w:spacing w:after="0"/>
        <w:jc w:val="both"/>
        <w:rPr>
          <w:rFonts w:cstheme="minorHAnsi"/>
          <w:color w:val="000000" w:themeColor="text1"/>
        </w:rPr>
      </w:pPr>
    </w:p>
    <w:p w14:paraId="2332339E" w14:textId="6359F41D" w:rsidR="00FF15AA" w:rsidRDefault="00FF15AA" w:rsidP="00827DCD">
      <w:pPr>
        <w:spacing w:after="0"/>
        <w:jc w:val="both"/>
        <w:rPr>
          <w:rFonts w:cstheme="minorHAnsi"/>
        </w:rPr>
      </w:pPr>
      <w:r w:rsidRPr="00827DCD">
        <w:rPr>
          <w:rFonts w:cstheme="minorHAnsi"/>
        </w:rPr>
        <w:t>Bij herhaalde vaststelling</w:t>
      </w:r>
      <w:r w:rsidR="00FD0A45" w:rsidRPr="00827DCD">
        <w:rPr>
          <w:rFonts w:cstheme="minorHAnsi"/>
        </w:rPr>
        <w:t xml:space="preserve"> van een overtreding van dit verbod kan het contractueel personeelslid ontslagen worden en kan het vast</w:t>
      </w:r>
      <w:r w:rsidR="009B2BFC" w:rsidRPr="00827DCD">
        <w:rPr>
          <w:rFonts w:cstheme="minorHAnsi"/>
        </w:rPr>
        <w:t xml:space="preserve"> </w:t>
      </w:r>
      <w:r w:rsidR="00FD0A45" w:rsidRPr="00827DCD">
        <w:rPr>
          <w:rFonts w:cstheme="minorHAnsi"/>
        </w:rPr>
        <w:t>benoemd personeelslid een tuchtsanctie opgelegd worden</w:t>
      </w:r>
      <w:r w:rsidR="00605599">
        <w:rPr>
          <w:rFonts w:cstheme="minorHAnsi"/>
        </w:rPr>
        <w:t>, zoals bepaald in dit arbeidsreglement</w:t>
      </w:r>
      <w:r w:rsidR="00FD0A45" w:rsidRPr="00827DCD">
        <w:rPr>
          <w:rFonts w:cstheme="minorHAnsi"/>
        </w:rPr>
        <w:t>.</w:t>
      </w:r>
    </w:p>
    <w:p w14:paraId="0CF6E0DE" w14:textId="77777777" w:rsidR="00605599" w:rsidRPr="00827DCD" w:rsidRDefault="00605599" w:rsidP="00827DCD">
      <w:pPr>
        <w:spacing w:after="0"/>
        <w:jc w:val="both"/>
        <w:rPr>
          <w:rFonts w:cstheme="minorHAnsi"/>
        </w:rPr>
      </w:pPr>
    </w:p>
    <w:p w14:paraId="57F2EF97" w14:textId="6FE36597" w:rsidR="00FD0A45" w:rsidRPr="00605599" w:rsidRDefault="000A322E" w:rsidP="00827DCD">
      <w:pPr>
        <w:pStyle w:val="Kop2"/>
        <w:spacing w:before="0"/>
        <w:rPr>
          <w:rFonts w:asciiTheme="minorHAnsi" w:hAnsiTheme="minorHAnsi" w:cstheme="minorHAnsi"/>
          <w:color w:val="000000" w:themeColor="text1"/>
          <w:sz w:val="24"/>
        </w:rPr>
      </w:pPr>
      <w:bookmarkStart w:id="55" w:name="_Toc472000031"/>
      <w:r w:rsidRPr="00605599">
        <w:rPr>
          <w:rFonts w:asciiTheme="minorHAnsi" w:hAnsiTheme="minorHAnsi" w:cstheme="minorHAnsi"/>
          <w:color w:val="000000" w:themeColor="text1"/>
          <w:sz w:val="24"/>
        </w:rPr>
        <w:t xml:space="preserve">Artikel </w:t>
      </w:r>
      <w:r w:rsidR="0007186E">
        <w:rPr>
          <w:rFonts w:asciiTheme="minorHAnsi" w:hAnsiTheme="minorHAnsi" w:cstheme="minorHAnsi"/>
          <w:color w:val="000000" w:themeColor="text1"/>
          <w:sz w:val="24"/>
        </w:rPr>
        <w:t>49</w:t>
      </w:r>
      <w:r w:rsidR="00FD0A45" w:rsidRPr="00605599">
        <w:rPr>
          <w:rFonts w:asciiTheme="minorHAnsi" w:hAnsiTheme="minorHAnsi" w:cstheme="minorHAnsi"/>
          <w:color w:val="000000" w:themeColor="text1"/>
          <w:sz w:val="24"/>
        </w:rPr>
        <w:t xml:space="preserve"> – Brandpreventie</w:t>
      </w:r>
      <w:bookmarkEnd w:id="55"/>
    </w:p>
    <w:p w14:paraId="6B469AD7" w14:textId="578DF712" w:rsidR="00605599" w:rsidRPr="00827DCD" w:rsidRDefault="00FD0A45" w:rsidP="00605599">
      <w:pPr>
        <w:spacing w:after="0"/>
        <w:jc w:val="both"/>
        <w:rPr>
          <w:rFonts w:cstheme="minorHAnsi"/>
        </w:rPr>
      </w:pPr>
      <w:r w:rsidRPr="00827DCD">
        <w:rPr>
          <w:rFonts w:cstheme="minorHAnsi"/>
        </w:rPr>
        <w:t>Wanneer ten gevolge van brand of ongeval de werkplaatsen dienen ontruimd te worden, dienen de richtlijnen te</w:t>
      </w:r>
      <w:r w:rsidR="009B2BFC" w:rsidRPr="00827DCD">
        <w:rPr>
          <w:rFonts w:cstheme="minorHAnsi"/>
        </w:rPr>
        <w:t>r zake strikt te worden nageleef</w:t>
      </w:r>
      <w:r w:rsidRPr="00827DCD">
        <w:rPr>
          <w:rFonts w:cstheme="minorHAnsi"/>
        </w:rPr>
        <w:t>d</w:t>
      </w:r>
      <w:r w:rsidR="00605599">
        <w:rPr>
          <w:rFonts w:cstheme="minorHAnsi"/>
        </w:rPr>
        <w:t xml:space="preserve"> en de instructies gevolgd te worden die werden aangeleerd tijdens de opleiding brandpreventie</w:t>
      </w:r>
      <w:r w:rsidRPr="00827DCD">
        <w:rPr>
          <w:rFonts w:cstheme="minorHAnsi"/>
        </w:rPr>
        <w:t>. Het bestuur zorgt voor specifieke instructies per dienst of werkplaats en dit volgens het noodplan.</w:t>
      </w:r>
      <w:r w:rsidR="00605599" w:rsidRPr="00605599">
        <w:rPr>
          <w:rFonts w:cstheme="minorHAnsi"/>
        </w:rPr>
        <w:t xml:space="preserve"> </w:t>
      </w:r>
      <w:r w:rsidR="00605599">
        <w:rPr>
          <w:rFonts w:cstheme="minorHAnsi"/>
        </w:rPr>
        <w:t>De</w:t>
      </w:r>
      <w:r w:rsidR="00605599" w:rsidRPr="00827DCD">
        <w:rPr>
          <w:rFonts w:cstheme="minorHAnsi"/>
        </w:rPr>
        <w:t xml:space="preserve"> brandbestrijdingsmiddelen </w:t>
      </w:r>
      <w:r w:rsidR="00605599">
        <w:rPr>
          <w:rFonts w:cstheme="minorHAnsi"/>
        </w:rPr>
        <w:t xml:space="preserve">dienen </w:t>
      </w:r>
      <w:r w:rsidR="00605599" w:rsidRPr="00827DCD">
        <w:rPr>
          <w:rFonts w:cstheme="minorHAnsi"/>
        </w:rPr>
        <w:t xml:space="preserve">altijd vrij </w:t>
      </w:r>
      <w:r w:rsidR="00605599">
        <w:rPr>
          <w:rFonts w:cstheme="minorHAnsi"/>
        </w:rPr>
        <w:t xml:space="preserve">gehouden te worden </w:t>
      </w:r>
      <w:r w:rsidR="00605599" w:rsidRPr="00827DCD">
        <w:rPr>
          <w:rFonts w:cstheme="minorHAnsi"/>
        </w:rPr>
        <w:t>zodat ze steeds</w:t>
      </w:r>
      <w:r w:rsidR="00605599">
        <w:rPr>
          <w:rFonts w:cstheme="minorHAnsi"/>
        </w:rPr>
        <w:t xml:space="preserve"> en gemakkelijk bereikbaar zijn en vluchtwegen mogen nooit geblokkeerd worden.</w:t>
      </w:r>
    </w:p>
    <w:p w14:paraId="1DDE60BB" w14:textId="189328FB" w:rsidR="00FD0A45" w:rsidRDefault="00FD0A45" w:rsidP="00827DCD">
      <w:pPr>
        <w:spacing w:after="0"/>
        <w:jc w:val="both"/>
        <w:rPr>
          <w:rFonts w:cstheme="minorHAnsi"/>
        </w:rPr>
      </w:pPr>
    </w:p>
    <w:p w14:paraId="1F82B1FF" w14:textId="15BCE184" w:rsidR="00605599" w:rsidRDefault="00605599" w:rsidP="00827DCD">
      <w:pPr>
        <w:spacing w:after="0"/>
        <w:jc w:val="both"/>
        <w:rPr>
          <w:rFonts w:cstheme="minorHAnsi"/>
        </w:rPr>
      </w:pPr>
      <w:r>
        <w:rPr>
          <w:rFonts w:cstheme="minorHAnsi"/>
        </w:rPr>
        <w:t xml:space="preserve">Werknemers dienen het </w:t>
      </w:r>
      <w:r w:rsidR="00753E82" w:rsidRPr="00827DCD">
        <w:rPr>
          <w:rFonts w:cstheme="minorHAnsi"/>
        </w:rPr>
        <w:t>rook- en vuurverbod op de aangeduide plaatsen</w:t>
      </w:r>
      <w:r>
        <w:rPr>
          <w:rFonts w:cstheme="minorHAnsi"/>
        </w:rPr>
        <w:t xml:space="preserve"> te respecteren</w:t>
      </w:r>
      <w:r w:rsidR="00753E82" w:rsidRPr="00827DCD">
        <w:rPr>
          <w:rFonts w:cstheme="minorHAnsi"/>
        </w:rPr>
        <w:t>.</w:t>
      </w:r>
      <w:r>
        <w:rPr>
          <w:rFonts w:cstheme="minorHAnsi"/>
        </w:rPr>
        <w:t xml:space="preserve"> Ze mogen </w:t>
      </w:r>
      <w:r w:rsidR="00753E82" w:rsidRPr="00827DCD">
        <w:rPr>
          <w:rFonts w:cstheme="minorHAnsi"/>
        </w:rPr>
        <w:t>geen werkzaamheden</w:t>
      </w:r>
      <w:r>
        <w:rPr>
          <w:rFonts w:cstheme="minorHAnsi"/>
        </w:rPr>
        <w:t xml:space="preserve"> verrichten</w:t>
      </w:r>
      <w:r w:rsidR="00753E82" w:rsidRPr="00827DCD">
        <w:rPr>
          <w:rFonts w:cstheme="minorHAnsi"/>
        </w:rPr>
        <w:t xml:space="preserve"> waarbij vonken vrijkomen in de</w:t>
      </w:r>
      <w:r>
        <w:rPr>
          <w:rFonts w:cstheme="minorHAnsi"/>
        </w:rPr>
        <w:t xml:space="preserve"> buurt van ontvlambare stoffen.</w:t>
      </w:r>
    </w:p>
    <w:p w14:paraId="7731967C" w14:textId="5372A444" w:rsidR="00FD0A45" w:rsidRPr="00605599" w:rsidRDefault="0007186E" w:rsidP="00827DCD">
      <w:pPr>
        <w:pStyle w:val="Kop2"/>
        <w:spacing w:before="0"/>
        <w:rPr>
          <w:rFonts w:asciiTheme="minorHAnsi" w:hAnsiTheme="minorHAnsi" w:cstheme="minorHAnsi"/>
          <w:color w:val="000000" w:themeColor="text1"/>
          <w:sz w:val="24"/>
        </w:rPr>
      </w:pPr>
      <w:bookmarkStart w:id="56" w:name="_Toc472000032"/>
      <w:r>
        <w:rPr>
          <w:rFonts w:asciiTheme="minorHAnsi" w:hAnsiTheme="minorHAnsi" w:cstheme="minorHAnsi"/>
          <w:color w:val="000000" w:themeColor="text1"/>
          <w:sz w:val="24"/>
        </w:rPr>
        <w:lastRenderedPageBreak/>
        <w:t>Artikel 50</w:t>
      </w:r>
      <w:r w:rsidR="00FD0A45" w:rsidRPr="00605599">
        <w:rPr>
          <w:rFonts w:asciiTheme="minorHAnsi" w:hAnsiTheme="minorHAnsi" w:cstheme="minorHAnsi"/>
          <w:color w:val="000000" w:themeColor="text1"/>
          <w:sz w:val="24"/>
        </w:rPr>
        <w:t xml:space="preserve"> – </w:t>
      </w:r>
      <w:r w:rsidR="00753E82" w:rsidRPr="00605599">
        <w:rPr>
          <w:rFonts w:asciiTheme="minorHAnsi" w:hAnsiTheme="minorHAnsi" w:cstheme="minorHAnsi"/>
          <w:color w:val="000000" w:themeColor="text1"/>
          <w:sz w:val="24"/>
        </w:rPr>
        <w:t>Ongevallen en incidenten, v</w:t>
      </w:r>
      <w:r w:rsidR="00FD0A45" w:rsidRPr="00605599">
        <w:rPr>
          <w:rFonts w:asciiTheme="minorHAnsi" w:hAnsiTheme="minorHAnsi" w:cstheme="minorHAnsi"/>
          <w:color w:val="000000" w:themeColor="text1"/>
          <w:sz w:val="24"/>
        </w:rPr>
        <w:t>erbandkist en eerste hulp</w:t>
      </w:r>
      <w:bookmarkEnd w:id="56"/>
    </w:p>
    <w:p w14:paraId="24D2F117" w14:textId="7DB5E026" w:rsidR="00753E82" w:rsidRPr="008314EF" w:rsidRDefault="00605599" w:rsidP="00827DCD">
      <w:pPr>
        <w:spacing w:after="0"/>
        <w:jc w:val="both"/>
        <w:rPr>
          <w:rFonts w:cstheme="minorHAnsi"/>
          <w:color w:val="FF0000"/>
        </w:rPr>
      </w:pPr>
      <w:r>
        <w:rPr>
          <w:rFonts w:cstheme="minorHAnsi"/>
        </w:rPr>
        <w:t xml:space="preserve">De werknemer moet </w:t>
      </w:r>
      <w:r w:rsidR="00753E82" w:rsidRPr="00827DCD">
        <w:rPr>
          <w:rFonts w:cstheme="minorHAnsi"/>
        </w:rPr>
        <w:t xml:space="preserve">ongevallen en incidenten </w:t>
      </w:r>
      <w:r>
        <w:rPr>
          <w:rFonts w:cstheme="minorHAnsi"/>
        </w:rPr>
        <w:t>altijd</w:t>
      </w:r>
      <w:r w:rsidRPr="00827DCD">
        <w:rPr>
          <w:rFonts w:cstheme="minorHAnsi"/>
        </w:rPr>
        <w:t xml:space="preserve"> onmiddellijk </w:t>
      </w:r>
      <w:r>
        <w:rPr>
          <w:rFonts w:cstheme="minorHAnsi"/>
        </w:rPr>
        <w:t>melden aan de</w:t>
      </w:r>
      <w:r w:rsidR="00753E82" w:rsidRPr="00827DCD">
        <w:rPr>
          <w:rFonts w:cstheme="minorHAnsi"/>
        </w:rPr>
        <w:t xml:space="preserve"> leidinggevende en de personeelsdienst. </w:t>
      </w:r>
      <w:r w:rsidR="005E5B81">
        <w:rPr>
          <w:rFonts w:cstheme="minorHAnsi"/>
        </w:rPr>
        <w:t xml:space="preserve">Indien de werknemer dit wenst, kan er ook contact opgenomen worden met de arbeidsgeneeskundige dienst. </w:t>
      </w:r>
    </w:p>
    <w:p w14:paraId="7F2F5DAC" w14:textId="45650EC9" w:rsidR="0022566A" w:rsidRPr="008314EF" w:rsidRDefault="00753E82" w:rsidP="00827DCD">
      <w:pPr>
        <w:spacing w:after="0"/>
        <w:jc w:val="both"/>
        <w:rPr>
          <w:rFonts w:cstheme="minorHAnsi"/>
          <w:color w:val="FF0000"/>
        </w:rPr>
      </w:pPr>
      <w:r w:rsidRPr="00827DCD">
        <w:rPr>
          <w:rFonts w:cstheme="minorHAnsi"/>
        </w:rPr>
        <w:t>Het personeelslid dat een wonde – hoe onbeduidend ook – heeft opgelopen is steeds verplicht dit te melden en kan zich laten bijstaan of verzorgen</w:t>
      </w:r>
      <w:r w:rsidR="00E2221F" w:rsidRPr="00827DCD">
        <w:rPr>
          <w:rFonts w:cstheme="minorHAnsi"/>
        </w:rPr>
        <w:t>.</w:t>
      </w:r>
      <w:r w:rsidR="00E2221F" w:rsidRPr="00827DCD">
        <w:rPr>
          <w:rFonts w:cstheme="minorHAnsi"/>
          <w:b/>
        </w:rPr>
        <w:t xml:space="preserve">  </w:t>
      </w:r>
      <w:r w:rsidR="00FD0A45" w:rsidRPr="00827DCD">
        <w:rPr>
          <w:rFonts w:cstheme="minorHAnsi"/>
        </w:rPr>
        <w:t>Er staat een verbandkist eerste hulp op de volgende plaatsen:</w:t>
      </w:r>
      <w:r w:rsidR="008314EF">
        <w:rPr>
          <w:rFonts w:cstheme="minorHAnsi"/>
        </w:rPr>
        <w:t xml:space="preserve"> </w:t>
      </w:r>
    </w:p>
    <w:p w14:paraId="4EC35672" w14:textId="77777777" w:rsidR="004E2008" w:rsidRPr="00827DCD" w:rsidRDefault="004E2008" w:rsidP="00827DCD">
      <w:pPr>
        <w:spacing w:after="0"/>
        <w:jc w:val="both"/>
        <w:rPr>
          <w:rFonts w:cstheme="minorHAnsi"/>
        </w:rPr>
      </w:pPr>
    </w:p>
    <w:tbl>
      <w:tblPr>
        <w:tblStyle w:val="Tabelraster"/>
        <w:tblW w:w="0" w:type="auto"/>
        <w:tblLook w:val="04A0" w:firstRow="1" w:lastRow="0" w:firstColumn="1" w:lastColumn="0" w:noHBand="0" w:noVBand="1"/>
      </w:tblPr>
      <w:tblGrid>
        <w:gridCol w:w="4536"/>
        <w:gridCol w:w="4526"/>
      </w:tblGrid>
      <w:tr w:rsidR="0040681D" w:rsidRPr="00827DCD" w14:paraId="64B5CC7B" w14:textId="77777777" w:rsidTr="006F0344">
        <w:tc>
          <w:tcPr>
            <w:tcW w:w="4536" w:type="dxa"/>
          </w:tcPr>
          <w:p w14:paraId="48AC70E4" w14:textId="24DA1003" w:rsidR="0040681D" w:rsidRPr="00827DCD" w:rsidRDefault="0040681D" w:rsidP="00827DCD">
            <w:pPr>
              <w:spacing w:line="276" w:lineRule="auto"/>
              <w:jc w:val="center"/>
              <w:rPr>
                <w:rFonts w:cstheme="minorHAnsi"/>
                <w:b/>
              </w:rPr>
            </w:pPr>
            <w:r w:rsidRPr="00827DCD">
              <w:rPr>
                <w:rFonts w:cstheme="minorHAnsi"/>
                <w:b/>
              </w:rPr>
              <w:t>Dienst</w:t>
            </w:r>
          </w:p>
        </w:tc>
        <w:tc>
          <w:tcPr>
            <w:tcW w:w="4526" w:type="dxa"/>
          </w:tcPr>
          <w:p w14:paraId="1A73BA11" w14:textId="5CA516C9" w:rsidR="0040681D" w:rsidRPr="00827DCD" w:rsidRDefault="0040681D" w:rsidP="00827DCD">
            <w:pPr>
              <w:spacing w:line="276" w:lineRule="auto"/>
              <w:jc w:val="center"/>
              <w:rPr>
                <w:rFonts w:cstheme="minorHAnsi"/>
                <w:b/>
              </w:rPr>
            </w:pPr>
            <w:r w:rsidRPr="00827DCD">
              <w:rPr>
                <w:rFonts w:cstheme="minorHAnsi"/>
                <w:b/>
              </w:rPr>
              <w:t>Plaats</w:t>
            </w:r>
          </w:p>
        </w:tc>
      </w:tr>
      <w:tr w:rsidR="0040681D" w:rsidRPr="00827DCD" w14:paraId="16982DE0" w14:textId="77777777" w:rsidTr="006F0344">
        <w:tc>
          <w:tcPr>
            <w:tcW w:w="4536" w:type="dxa"/>
          </w:tcPr>
          <w:p w14:paraId="2D726E44" w14:textId="6DC56A63" w:rsidR="0040681D" w:rsidRPr="00827DCD" w:rsidRDefault="0022566A" w:rsidP="00827DCD">
            <w:pPr>
              <w:spacing w:line="276" w:lineRule="auto"/>
              <w:rPr>
                <w:rFonts w:cstheme="minorHAnsi"/>
                <w:color w:val="FF0000"/>
              </w:rPr>
            </w:pPr>
            <w:r w:rsidRPr="00827DCD">
              <w:rPr>
                <w:rFonts w:cstheme="minorHAnsi"/>
                <w:color w:val="000000" w:themeColor="text1"/>
              </w:rPr>
              <w:t>Antennepunt</w:t>
            </w:r>
          </w:p>
        </w:tc>
        <w:tc>
          <w:tcPr>
            <w:tcW w:w="4526" w:type="dxa"/>
          </w:tcPr>
          <w:p w14:paraId="19FCE98B" w14:textId="68ED74C4" w:rsidR="0040681D" w:rsidRPr="00827DCD" w:rsidRDefault="00A0156F" w:rsidP="00827DCD">
            <w:pPr>
              <w:spacing w:line="276" w:lineRule="auto"/>
              <w:rPr>
                <w:rFonts w:cstheme="minorHAnsi"/>
              </w:rPr>
            </w:pPr>
            <w:r w:rsidRPr="00827DCD">
              <w:rPr>
                <w:rFonts w:cstheme="minorHAnsi"/>
              </w:rPr>
              <w:t>Keuken</w:t>
            </w:r>
          </w:p>
        </w:tc>
      </w:tr>
      <w:tr w:rsidR="0040681D" w:rsidRPr="00827DCD" w14:paraId="4CC2FE3E" w14:textId="77777777" w:rsidTr="006F0344">
        <w:tc>
          <w:tcPr>
            <w:tcW w:w="4536" w:type="dxa"/>
          </w:tcPr>
          <w:p w14:paraId="4AF9CC58" w14:textId="118CD6F6" w:rsidR="0040681D" w:rsidRPr="00827DCD" w:rsidRDefault="0040681D" w:rsidP="00827DCD">
            <w:pPr>
              <w:spacing w:line="276" w:lineRule="auto"/>
              <w:rPr>
                <w:rFonts w:cstheme="minorHAnsi"/>
              </w:rPr>
            </w:pPr>
            <w:r w:rsidRPr="00827DCD">
              <w:rPr>
                <w:rFonts w:cstheme="minorHAnsi"/>
              </w:rPr>
              <w:t>Sportzaal</w:t>
            </w:r>
            <w:r w:rsidR="00A061E3" w:rsidRPr="00827DCD">
              <w:rPr>
                <w:rFonts w:cstheme="minorHAnsi"/>
              </w:rPr>
              <w:t xml:space="preserve"> Landegem</w:t>
            </w:r>
          </w:p>
        </w:tc>
        <w:tc>
          <w:tcPr>
            <w:tcW w:w="4526" w:type="dxa"/>
          </w:tcPr>
          <w:p w14:paraId="6C2118D8" w14:textId="6B85D44B" w:rsidR="0040681D" w:rsidRPr="00827DCD" w:rsidRDefault="00EF1F2C" w:rsidP="00827DCD">
            <w:pPr>
              <w:spacing w:line="276" w:lineRule="auto"/>
              <w:rPr>
                <w:rFonts w:cstheme="minorHAnsi"/>
              </w:rPr>
            </w:pPr>
            <w:r w:rsidRPr="00827DCD">
              <w:rPr>
                <w:rFonts w:cstheme="minorHAnsi"/>
              </w:rPr>
              <w:t>Bovenzaal</w:t>
            </w:r>
          </w:p>
        </w:tc>
      </w:tr>
      <w:tr w:rsidR="005E5B81" w:rsidRPr="00123BF9" w14:paraId="3A8F54C0" w14:textId="77777777" w:rsidTr="006F0344">
        <w:tc>
          <w:tcPr>
            <w:tcW w:w="4536" w:type="dxa"/>
          </w:tcPr>
          <w:p w14:paraId="6FA08064" w14:textId="36F21DF0" w:rsidR="0040681D" w:rsidRPr="00123BF9" w:rsidRDefault="0040681D" w:rsidP="00827DCD">
            <w:pPr>
              <w:spacing w:line="276" w:lineRule="auto"/>
              <w:rPr>
                <w:rFonts w:cstheme="minorHAnsi"/>
                <w:color w:val="000000" w:themeColor="text1"/>
              </w:rPr>
            </w:pPr>
            <w:r w:rsidRPr="00123BF9">
              <w:rPr>
                <w:rFonts w:cstheme="minorHAnsi"/>
                <w:color w:val="000000" w:themeColor="text1"/>
              </w:rPr>
              <w:t>Bibliotheek</w:t>
            </w:r>
            <w:r w:rsidR="005B1499" w:rsidRPr="00123BF9">
              <w:rPr>
                <w:rFonts w:cstheme="minorHAnsi"/>
                <w:color w:val="000000" w:themeColor="text1"/>
              </w:rPr>
              <w:t xml:space="preserve"> Nevele</w:t>
            </w:r>
          </w:p>
        </w:tc>
        <w:tc>
          <w:tcPr>
            <w:tcW w:w="4526" w:type="dxa"/>
          </w:tcPr>
          <w:p w14:paraId="7B6A5D6F" w14:textId="78A5752A" w:rsidR="0040681D" w:rsidRPr="00123BF9" w:rsidRDefault="00A0156F" w:rsidP="00827DCD">
            <w:pPr>
              <w:spacing w:line="276" w:lineRule="auto"/>
              <w:rPr>
                <w:rFonts w:cstheme="minorHAnsi"/>
                <w:color w:val="000000" w:themeColor="text1"/>
              </w:rPr>
            </w:pPr>
            <w:r w:rsidRPr="00123BF9">
              <w:rPr>
                <w:rFonts w:cstheme="minorHAnsi"/>
                <w:color w:val="000000" w:themeColor="text1"/>
              </w:rPr>
              <w:t>De kast achter de balie</w:t>
            </w:r>
          </w:p>
        </w:tc>
      </w:tr>
      <w:tr w:rsidR="0040681D" w:rsidRPr="00827DCD" w14:paraId="7EE7F97C" w14:textId="77777777" w:rsidTr="006F0344">
        <w:tc>
          <w:tcPr>
            <w:tcW w:w="4536" w:type="dxa"/>
          </w:tcPr>
          <w:p w14:paraId="27B3131B" w14:textId="498F5CE3" w:rsidR="0040681D" w:rsidRPr="00827DCD" w:rsidRDefault="0040681D" w:rsidP="00827DCD">
            <w:pPr>
              <w:spacing w:line="276" w:lineRule="auto"/>
              <w:rPr>
                <w:rFonts w:cstheme="minorHAnsi"/>
              </w:rPr>
            </w:pPr>
            <w:r w:rsidRPr="00827DCD">
              <w:rPr>
                <w:rFonts w:cstheme="minorHAnsi"/>
              </w:rPr>
              <w:t>BKO Bolleboos</w:t>
            </w:r>
          </w:p>
        </w:tc>
        <w:tc>
          <w:tcPr>
            <w:tcW w:w="4526" w:type="dxa"/>
          </w:tcPr>
          <w:p w14:paraId="1BF0C5FB" w14:textId="44B1BF9C" w:rsidR="0040681D" w:rsidRPr="00827DCD" w:rsidRDefault="00650630" w:rsidP="00827DCD">
            <w:pPr>
              <w:spacing w:line="276" w:lineRule="auto"/>
              <w:rPr>
                <w:rFonts w:cstheme="minorHAnsi"/>
              </w:rPr>
            </w:pPr>
            <w:r w:rsidRPr="00827DCD">
              <w:rPr>
                <w:rFonts w:cstheme="minorHAnsi"/>
              </w:rPr>
              <w:t>Keuken</w:t>
            </w:r>
          </w:p>
        </w:tc>
      </w:tr>
      <w:tr w:rsidR="00650630" w:rsidRPr="00827DCD" w14:paraId="3215AF8B" w14:textId="77777777" w:rsidTr="006F0344">
        <w:tc>
          <w:tcPr>
            <w:tcW w:w="4536" w:type="dxa"/>
          </w:tcPr>
          <w:p w14:paraId="75F315E3" w14:textId="1BEB534C" w:rsidR="00650630" w:rsidRPr="00827DCD" w:rsidRDefault="00650630" w:rsidP="00827DCD">
            <w:pPr>
              <w:spacing w:line="276" w:lineRule="auto"/>
              <w:rPr>
                <w:rFonts w:cstheme="minorHAnsi"/>
              </w:rPr>
            </w:pPr>
            <w:r w:rsidRPr="00827DCD">
              <w:rPr>
                <w:rFonts w:cstheme="minorHAnsi"/>
              </w:rPr>
              <w:t>BKO Kapoentje</w:t>
            </w:r>
          </w:p>
        </w:tc>
        <w:tc>
          <w:tcPr>
            <w:tcW w:w="4526" w:type="dxa"/>
          </w:tcPr>
          <w:p w14:paraId="099B9E54" w14:textId="64D322D9" w:rsidR="00650630" w:rsidRPr="00827DCD" w:rsidRDefault="00650630" w:rsidP="00827DCD">
            <w:pPr>
              <w:spacing w:line="276" w:lineRule="auto"/>
              <w:rPr>
                <w:rFonts w:cstheme="minorHAnsi"/>
              </w:rPr>
            </w:pPr>
            <w:r w:rsidRPr="00827DCD">
              <w:rPr>
                <w:rFonts w:cstheme="minorHAnsi"/>
              </w:rPr>
              <w:t>Keuken</w:t>
            </w:r>
          </w:p>
        </w:tc>
      </w:tr>
      <w:tr w:rsidR="0040681D" w:rsidRPr="00827DCD" w14:paraId="7C174C61" w14:textId="77777777" w:rsidTr="006F0344">
        <w:tc>
          <w:tcPr>
            <w:tcW w:w="4536" w:type="dxa"/>
          </w:tcPr>
          <w:p w14:paraId="245AF8F1" w14:textId="2DE7547D" w:rsidR="0040681D" w:rsidRPr="00827DCD" w:rsidRDefault="0040681D" w:rsidP="00827DCD">
            <w:pPr>
              <w:spacing w:line="276" w:lineRule="auto"/>
              <w:rPr>
                <w:rFonts w:cstheme="minorHAnsi"/>
              </w:rPr>
            </w:pPr>
            <w:r w:rsidRPr="00827DCD">
              <w:rPr>
                <w:rFonts w:cstheme="minorHAnsi"/>
              </w:rPr>
              <w:t>BKO Kadeeke</w:t>
            </w:r>
          </w:p>
        </w:tc>
        <w:tc>
          <w:tcPr>
            <w:tcW w:w="4526" w:type="dxa"/>
          </w:tcPr>
          <w:p w14:paraId="510D08CC" w14:textId="703E79C8" w:rsidR="0040681D" w:rsidRPr="00827DCD" w:rsidRDefault="00EF1F2C" w:rsidP="00827DCD">
            <w:pPr>
              <w:spacing w:line="276" w:lineRule="auto"/>
              <w:rPr>
                <w:rFonts w:cstheme="minorHAnsi"/>
              </w:rPr>
            </w:pPr>
            <w:r w:rsidRPr="00827DCD">
              <w:rPr>
                <w:rFonts w:cstheme="minorHAnsi"/>
              </w:rPr>
              <w:t>Chalet</w:t>
            </w:r>
          </w:p>
        </w:tc>
      </w:tr>
      <w:tr w:rsidR="00650630" w:rsidRPr="00827DCD" w14:paraId="487748D9" w14:textId="77777777" w:rsidTr="006F0344">
        <w:tc>
          <w:tcPr>
            <w:tcW w:w="4536" w:type="dxa"/>
          </w:tcPr>
          <w:p w14:paraId="11A8F1B5" w14:textId="1EA11CFF" w:rsidR="00650630" w:rsidRPr="00827DCD" w:rsidRDefault="00650630" w:rsidP="00827DCD">
            <w:pPr>
              <w:spacing w:line="276" w:lineRule="auto"/>
              <w:rPr>
                <w:rFonts w:cstheme="minorHAnsi"/>
              </w:rPr>
            </w:pPr>
            <w:r w:rsidRPr="00827DCD">
              <w:rPr>
                <w:rFonts w:cstheme="minorHAnsi"/>
              </w:rPr>
              <w:t>BKO Beertje</w:t>
            </w:r>
          </w:p>
        </w:tc>
        <w:tc>
          <w:tcPr>
            <w:tcW w:w="4526" w:type="dxa"/>
          </w:tcPr>
          <w:p w14:paraId="194D6062" w14:textId="7B61DE50" w:rsidR="00650630" w:rsidRPr="00827DCD" w:rsidRDefault="00650630" w:rsidP="00827DCD">
            <w:pPr>
              <w:spacing w:line="276" w:lineRule="auto"/>
              <w:rPr>
                <w:rFonts w:cstheme="minorHAnsi"/>
              </w:rPr>
            </w:pPr>
            <w:r w:rsidRPr="00827DCD">
              <w:rPr>
                <w:rFonts w:cstheme="minorHAnsi"/>
              </w:rPr>
              <w:t>Berging</w:t>
            </w:r>
          </w:p>
        </w:tc>
      </w:tr>
      <w:tr w:rsidR="0040681D" w:rsidRPr="00827DCD" w14:paraId="6795C93C" w14:textId="77777777" w:rsidTr="006F0344">
        <w:tc>
          <w:tcPr>
            <w:tcW w:w="4536" w:type="dxa"/>
          </w:tcPr>
          <w:p w14:paraId="44A5C93A" w14:textId="25E23775" w:rsidR="0040681D" w:rsidRPr="00827DCD" w:rsidRDefault="0040681D" w:rsidP="00827DCD">
            <w:pPr>
              <w:spacing w:line="276" w:lineRule="auto"/>
              <w:rPr>
                <w:rFonts w:cstheme="minorHAnsi"/>
              </w:rPr>
            </w:pPr>
            <w:r w:rsidRPr="00827DCD">
              <w:rPr>
                <w:rFonts w:cstheme="minorHAnsi"/>
              </w:rPr>
              <w:t>BKO Harlekijn</w:t>
            </w:r>
          </w:p>
        </w:tc>
        <w:tc>
          <w:tcPr>
            <w:tcW w:w="4526" w:type="dxa"/>
          </w:tcPr>
          <w:p w14:paraId="2725936F" w14:textId="03C7CD22" w:rsidR="0040681D" w:rsidRPr="00827DCD" w:rsidRDefault="00650630" w:rsidP="00827DCD">
            <w:pPr>
              <w:spacing w:line="276" w:lineRule="auto"/>
              <w:rPr>
                <w:rFonts w:cstheme="minorHAnsi"/>
              </w:rPr>
            </w:pPr>
            <w:r w:rsidRPr="00827DCD">
              <w:rPr>
                <w:rFonts w:cstheme="minorHAnsi"/>
              </w:rPr>
              <w:t>Keuken</w:t>
            </w:r>
          </w:p>
        </w:tc>
      </w:tr>
      <w:tr w:rsidR="0040681D" w:rsidRPr="00827DCD" w14:paraId="4CEFBEB8" w14:textId="77777777" w:rsidTr="006F0344">
        <w:tc>
          <w:tcPr>
            <w:tcW w:w="4536" w:type="dxa"/>
          </w:tcPr>
          <w:p w14:paraId="33124DF1" w14:textId="72764EA7" w:rsidR="0040681D" w:rsidRPr="00827DCD" w:rsidRDefault="0040681D" w:rsidP="00827DCD">
            <w:pPr>
              <w:spacing w:line="276" w:lineRule="auto"/>
              <w:rPr>
                <w:rFonts w:cstheme="minorHAnsi"/>
              </w:rPr>
            </w:pPr>
            <w:r w:rsidRPr="00827DCD">
              <w:rPr>
                <w:rFonts w:cstheme="minorHAnsi"/>
              </w:rPr>
              <w:t>BKO Kwibus</w:t>
            </w:r>
          </w:p>
        </w:tc>
        <w:tc>
          <w:tcPr>
            <w:tcW w:w="4526" w:type="dxa"/>
          </w:tcPr>
          <w:p w14:paraId="6044DD6E" w14:textId="23155504" w:rsidR="0040681D" w:rsidRPr="00827DCD" w:rsidRDefault="00650630" w:rsidP="00827DCD">
            <w:pPr>
              <w:spacing w:line="276" w:lineRule="auto"/>
              <w:rPr>
                <w:rFonts w:cstheme="minorHAnsi"/>
              </w:rPr>
            </w:pPr>
            <w:r w:rsidRPr="00827DCD">
              <w:rPr>
                <w:rFonts w:cstheme="minorHAnsi"/>
              </w:rPr>
              <w:t>Keuken</w:t>
            </w:r>
          </w:p>
        </w:tc>
      </w:tr>
      <w:tr w:rsidR="0040681D" w:rsidRPr="00827DCD" w14:paraId="1196013A" w14:textId="77777777" w:rsidTr="006F0344">
        <w:tc>
          <w:tcPr>
            <w:tcW w:w="4536" w:type="dxa"/>
          </w:tcPr>
          <w:p w14:paraId="0D48DC11" w14:textId="42B9D94C" w:rsidR="0040681D" w:rsidRPr="00827DCD" w:rsidRDefault="0040681D" w:rsidP="00827DCD">
            <w:pPr>
              <w:spacing w:line="276" w:lineRule="auto"/>
              <w:rPr>
                <w:rFonts w:cstheme="minorHAnsi"/>
              </w:rPr>
            </w:pPr>
            <w:r w:rsidRPr="00827DCD">
              <w:rPr>
                <w:rFonts w:cstheme="minorHAnsi"/>
              </w:rPr>
              <w:t>Gemeentelijk basisonderwijs Nevele</w:t>
            </w:r>
          </w:p>
        </w:tc>
        <w:tc>
          <w:tcPr>
            <w:tcW w:w="4526" w:type="dxa"/>
          </w:tcPr>
          <w:p w14:paraId="3F2F3877" w14:textId="7E8CD706" w:rsidR="0040681D" w:rsidRPr="00827DCD" w:rsidRDefault="00A0156F" w:rsidP="00827DCD">
            <w:pPr>
              <w:spacing w:line="276" w:lineRule="auto"/>
              <w:rPr>
                <w:rFonts w:cstheme="minorHAnsi"/>
              </w:rPr>
            </w:pPr>
            <w:r w:rsidRPr="00827DCD">
              <w:rPr>
                <w:rFonts w:cstheme="minorHAnsi"/>
              </w:rPr>
              <w:t>Leraarskamer</w:t>
            </w:r>
          </w:p>
        </w:tc>
      </w:tr>
      <w:tr w:rsidR="0040681D" w:rsidRPr="00827DCD" w14:paraId="29CCA0E3" w14:textId="77777777" w:rsidTr="006F0344">
        <w:tc>
          <w:tcPr>
            <w:tcW w:w="4536" w:type="dxa"/>
          </w:tcPr>
          <w:p w14:paraId="6EE6B3C2" w14:textId="2A450007" w:rsidR="0040681D" w:rsidRPr="00827DCD" w:rsidRDefault="0040681D" w:rsidP="00827DCD">
            <w:pPr>
              <w:spacing w:line="276" w:lineRule="auto"/>
              <w:rPr>
                <w:rFonts w:cstheme="minorHAnsi"/>
              </w:rPr>
            </w:pPr>
            <w:r w:rsidRPr="00827DCD">
              <w:rPr>
                <w:rFonts w:cstheme="minorHAnsi"/>
              </w:rPr>
              <w:t>Gemeenteschool Landegem</w:t>
            </w:r>
          </w:p>
        </w:tc>
        <w:tc>
          <w:tcPr>
            <w:tcW w:w="4526" w:type="dxa"/>
          </w:tcPr>
          <w:p w14:paraId="238B15B6" w14:textId="7C21EA4D" w:rsidR="0040681D" w:rsidRPr="00827DCD" w:rsidRDefault="00A0156F" w:rsidP="00827DCD">
            <w:pPr>
              <w:spacing w:line="276" w:lineRule="auto"/>
              <w:rPr>
                <w:rFonts w:cstheme="minorHAnsi"/>
              </w:rPr>
            </w:pPr>
            <w:r w:rsidRPr="00827DCD">
              <w:rPr>
                <w:rFonts w:cstheme="minorHAnsi"/>
              </w:rPr>
              <w:t>Leraarskamer</w:t>
            </w:r>
          </w:p>
        </w:tc>
      </w:tr>
      <w:tr w:rsidR="0040681D" w:rsidRPr="00827DCD" w14:paraId="5230AE10" w14:textId="77777777" w:rsidTr="006F0344">
        <w:tc>
          <w:tcPr>
            <w:tcW w:w="4536" w:type="dxa"/>
          </w:tcPr>
          <w:p w14:paraId="1E5857CA" w14:textId="3092816B" w:rsidR="0040681D" w:rsidRPr="00827DCD" w:rsidRDefault="0040681D" w:rsidP="00827DCD">
            <w:pPr>
              <w:spacing w:line="276" w:lineRule="auto"/>
              <w:rPr>
                <w:rFonts w:cstheme="minorHAnsi"/>
              </w:rPr>
            </w:pPr>
            <w:r w:rsidRPr="00827DCD">
              <w:rPr>
                <w:rFonts w:cstheme="minorHAnsi"/>
              </w:rPr>
              <w:t>Gemeentemagazijn Oossekouter</w:t>
            </w:r>
          </w:p>
        </w:tc>
        <w:tc>
          <w:tcPr>
            <w:tcW w:w="4526" w:type="dxa"/>
          </w:tcPr>
          <w:p w14:paraId="3E2CA7DD" w14:textId="7B3BE608" w:rsidR="0040681D" w:rsidRPr="00827DCD" w:rsidRDefault="0072046B" w:rsidP="00827DCD">
            <w:pPr>
              <w:spacing w:line="276" w:lineRule="auto"/>
              <w:rPr>
                <w:rFonts w:cstheme="minorHAnsi"/>
              </w:rPr>
            </w:pPr>
            <w:r w:rsidRPr="00827DCD">
              <w:rPr>
                <w:rFonts w:cstheme="minorHAnsi"/>
              </w:rPr>
              <w:t>EHBO-lokaal</w:t>
            </w:r>
          </w:p>
        </w:tc>
      </w:tr>
      <w:tr w:rsidR="004E2008" w:rsidRPr="00827DCD" w14:paraId="3837EAB3" w14:textId="77777777" w:rsidTr="006F0344">
        <w:tc>
          <w:tcPr>
            <w:tcW w:w="4536" w:type="dxa"/>
          </w:tcPr>
          <w:p w14:paraId="6B8158D6" w14:textId="54339B4F" w:rsidR="004E2008" w:rsidRPr="00827DCD" w:rsidRDefault="004E2008" w:rsidP="00827DCD">
            <w:pPr>
              <w:spacing w:line="276" w:lineRule="auto"/>
              <w:rPr>
                <w:rFonts w:cstheme="minorHAnsi"/>
              </w:rPr>
            </w:pPr>
            <w:r w:rsidRPr="00827DCD">
              <w:rPr>
                <w:rFonts w:cstheme="minorHAnsi"/>
              </w:rPr>
              <w:t>WZC Karel Picqué</w:t>
            </w:r>
          </w:p>
        </w:tc>
        <w:tc>
          <w:tcPr>
            <w:tcW w:w="4526" w:type="dxa"/>
          </w:tcPr>
          <w:p w14:paraId="5C3A00A7" w14:textId="5ADA0E13" w:rsidR="004E2008" w:rsidRPr="00827DCD" w:rsidRDefault="004E2008" w:rsidP="00827DCD">
            <w:pPr>
              <w:spacing w:line="276" w:lineRule="auto"/>
              <w:rPr>
                <w:rFonts w:cstheme="minorHAnsi"/>
              </w:rPr>
            </w:pPr>
            <w:r w:rsidRPr="00827DCD">
              <w:rPr>
                <w:rFonts w:cstheme="minorHAnsi"/>
              </w:rPr>
              <w:t>Bureau keuken</w:t>
            </w:r>
          </w:p>
        </w:tc>
      </w:tr>
      <w:tr w:rsidR="004E2008" w:rsidRPr="00827DCD" w14:paraId="1667FD82" w14:textId="77777777" w:rsidTr="006F0344">
        <w:tc>
          <w:tcPr>
            <w:tcW w:w="4536" w:type="dxa"/>
          </w:tcPr>
          <w:p w14:paraId="02A5D0B6" w14:textId="2E7521E5" w:rsidR="004E2008" w:rsidRPr="00827DCD" w:rsidRDefault="004E2008" w:rsidP="00827DCD">
            <w:pPr>
              <w:spacing w:line="276" w:lineRule="auto"/>
              <w:rPr>
                <w:rFonts w:cstheme="minorHAnsi"/>
              </w:rPr>
            </w:pPr>
            <w:r w:rsidRPr="00827DCD">
              <w:rPr>
                <w:rFonts w:cstheme="minorHAnsi"/>
              </w:rPr>
              <w:t>Rekkelinge</w:t>
            </w:r>
          </w:p>
        </w:tc>
        <w:tc>
          <w:tcPr>
            <w:tcW w:w="4526" w:type="dxa"/>
          </w:tcPr>
          <w:p w14:paraId="2E4489D2" w14:textId="5EA21479" w:rsidR="004E2008" w:rsidRPr="00827DCD" w:rsidRDefault="004E2008" w:rsidP="00827DCD">
            <w:pPr>
              <w:spacing w:line="276" w:lineRule="auto"/>
              <w:rPr>
                <w:rFonts w:cstheme="minorHAnsi"/>
              </w:rPr>
            </w:pPr>
            <w:r w:rsidRPr="00827DCD">
              <w:rPr>
                <w:rFonts w:cstheme="minorHAnsi"/>
              </w:rPr>
              <w:t>Bar</w:t>
            </w:r>
          </w:p>
        </w:tc>
      </w:tr>
      <w:tr w:rsidR="004E2008" w:rsidRPr="00827DCD" w14:paraId="7C118DB2" w14:textId="77777777" w:rsidTr="006F0344">
        <w:tc>
          <w:tcPr>
            <w:tcW w:w="4536" w:type="dxa"/>
          </w:tcPr>
          <w:p w14:paraId="60687ED5" w14:textId="4875F29B" w:rsidR="004E2008" w:rsidRPr="00827DCD" w:rsidRDefault="004E2008" w:rsidP="00827DCD">
            <w:pPr>
              <w:spacing w:line="276" w:lineRule="auto"/>
              <w:rPr>
                <w:rFonts w:cstheme="minorHAnsi"/>
              </w:rPr>
            </w:pPr>
            <w:r w:rsidRPr="00827DCD">
              <w:rPr>
                <w:rFonts w:cstheme="minorHAnsi"/>
              </w:rPr>
              <w:t>Elfdorpen</w:t>
            </w:r>
          </w:p>
        </w:tc>
        <w:tc>
          <w:tcPr>
            <w:tcW w:w="4526" w:type="dxa"/>
          </w:tcPr>
          <w:p w14:paraId="23D6A200" w14:textId="5B2A7B36" w:rsidR="00216263" w:rsidRPr="00827DCD" w:rsidRDefault="00216263" w:rsidP="00827DCD">
            <w:pPr>
              <w:spacing w:line="276" w:lineRule="auto"/>
              <w:rPr>
                <w:rFonts w:cstheme="minorHAnsi"/>
              </w:rPr>
            </w:pPr>
            <w:r w:rsidRPr="00827DCD">
              <w:rPr>
                <w:rFonts w:cstheme="minorHAnsi"/>
              </w:rPr>
              <w:t>Kleedkamer personeel</w:t>
            </w:r>
          </w:p>
        </w:tc>
      </w:tr>
      <w:tr w:rsidR="004E2008" w:rsidRPr="00827DCD" w14:paraId="3CBE10FE" w14:textId="77777777" w:rsidTr="006F0344">
        <w:tc>
          <w:tcPr>
            <w:tcW w:w="4536" w:type="dxa"/>
          </w:tcPr>
          <w:p w14:paraId="58FDD54C" w14:textId="567A2722" w:rsidR="004E2008" w:rsidRPr="00827DCD" w:rsidRDefault="00216263" w:rsidP="00827DCD">
            <w:pPr>
              <w:spacing w:line="276" w:lineRule="auto"/>
              <w:rPr>
                <w:rFonts w:cstheme="minorHAnsi"/>
              </w:rPr>
            </w:pPr>
            <w:r w:rsidRPr="00827DCD">
              <w:rPr>
                <w:rFonts w:cstheme="minorHAnsi"/>
              </w:rPr>
              <w:t>Technische dienst OCMW</w:t>
            </w:r>
          </w:p>
        </w:tc>
        <w:tc>
          <w:tcPr>
            <w:tcW w:w="4526" w:type="dxa"/>
          </w:tcPr>
          <w:p w14:paraId="1CEC9FE0" w14:textId="41CBA98D" w:rsidR="004E2008" w:rsidRPr="00827DCD" w:rsidRDefault="005B1499" w:rsidP="00827DCD">
            <w:pPr>
              <w:spacing w:line="276" w:lineRule="auto"/>
              <w:rPr>
                <w:rFonts w:cstheme="minorHAnsi"/>
              </w:rPr>
            </w:pPr>
            <w:r w:rsidRPr="00827DCD">
              <w:rPr>
                <w:rFonts w:cstheme="minorHAnsi"/>
              </w:rPr>
              <w:t>A</w:t>
            </w:r>
            <w:r w:rsidR="00216263" w:rsidRPr="00827DCD">
              <w:rPr>
                <w:rFonts w:cstheme="minorHAnsi"/>
              </w:rPr>
              <w:t>telier</w:t>
            </w:r>
          </w:p>
        </w:tc>
      </w:tr>
      <w:tr w:rsidR="004E2008" w:rsidRPr="00827DCD" w14:paraId="51755329" w14:textId="77777777" w:rsidTr="006F0344">
        <w:tc>
          <w:tcPr>
            <w:tcW w:w="4536" w:type="dxa"/>
          </w:tcPr>
          <w:p w14:paraId="2D8810D8" w14:textId="5AA288A7" w:rsidR="004E2008" w:rsidRPr="00827DCD" w:rsidRDefault="004E2008" w:rsidP="00827DCD">
            <w:pPr>
              <w:spacing w:line="276" w:lineRule="auto"/>
              <w:rPr>
                <w:rFonts w:cstheme="minorHAnsi"/>
              </w:rPr>
            </w:pPr>
            <w:r w:rsidRPr="00827DCD">
              <w:rPr>
                <w:rFonts w:cstheme="minorHAnsi"/>
              </w:rPr>
              <w:t>Technische uitvoeringsdienst (Industrielaan)</w:t>
            </w:r>
          </w:p>
        </w:tc>
        <w:tc>
          <w:tcPr>
            <w:tcW w:w="4526" w:type="dxa"/>
          </w:tcPr>
          <w:p w14:paraId="57FAF427" w14:textId="427ED699" w:rsidR="004E2008" w:rsidRPr="00827DCD" w:rsidRDefault="004E2008" w:rsidP="00827DCD">
            <w:pPr>
              <w:spacing w:line="276" w:lineRule="auto"/>
              <w:rPr>
                <w:rFonts w:cstheme="minorHAnsi"/>
              </w:rPr>
            </w:pPr>
            <w:r w:rsidRPr="00827DCD">
              <w:rPr>
                <w:rFonts w:cstheme="minorHAnsi"/>
              </w:rPr>
              <w:t>Keuken en schrijnwerkerij</w:t>
            </w:r>
          </w:p>
        </w:tc>
      </w:tr>
      <w:tr w:rsidR="005E5B81" w:rsidRPr="00123BF9" w14:paraId="6CC72E7D" w14:textId="77777777" w:rsidTr="006F0344">
        <w:tc>
          <w:tcPr>
            <w:tcW w:w="4536" w:type="dxa"/>
          </w:tcPr>
          <w:p w14:paraId="2A541E6A" w14:textId="6ADFE211" w:rsidR="004E2008" w:rsidRPr="00123BF9" w:rsidRDefault="004E2008" w:rsidP="00827DCD">
            <w:pPr>
              <w:spacing w:line="276" w:lineRule="auto"/>
              <w:rPr>
                <w:rFonts w:cstheme="minorHAnsi"/>
                <w:color w:val="000000" w:themeColor="text1"/>
              </w:rPr>
            </w:pPr>
            <w:r w:rsidRPr="00123BF9">
              <w:rPr>
                <w:rFonts w:cstheme="minorHAnsi"/>
                <w:color w:val="000000" w:themeColor="text1"/>
              </w:rPr>
              <w:t>Bibliotheek</w:t>
            </w:r>
            <w:r w:rsidR="005B1499" w:rsidRPr="00123BF9">
              <w:rPr>
                <w:rFonts w:cstheme="minorHAnsi"/>
                <w:color w:val="000000" w:themeColor="text1"/>
              </w:rPr>
              <w:t xml:space="preserve"> Deinze</w:t>
            </w:r>
          </w:p>
        </w:tc>
        <w:tc>
          <w:tcPr>
            <w:tcW w:w="4526" w:type="dxa"/>
          </w:tcPr>
          <w:p w14:paraId="781F8892" w14:textId="019DF663" w:rsidR="004E2008" w:rsidRPr="00123BF9" w:rsidRDefault="00F4430F" w:rsidP="00827DCD">
            <w:pPr>
              <w:spacing w:line="276" w:lineRule="auto"/>
              <w:rPr>
                <w:rFonts w:cstheme="minorHAnsi"/>
                <w:color w:val="000000" w:themeColor="text1"/>
              </w:rPr>
            </w:pPr>
            <w:r w:rsidRPr="00123BF9">
              <w:rPr>
                <w:rFonts w:cstheme="minorHAnsi"/>
                <w:color w:val="000000" w:themeColor="text1"/>
              </w:rPr>
              <w:t xml:space="preserve">Berging </w:t>
            </w:r>
            <w:r w:rsidR="00C95708" w:rsidRPr="00123BF9">
              <w:rPr>
                <w:rFonts w:cstheme="minorHAnsi"/>
                <w:color w:val="000000" w:themeColor="text1"/>
              </w:rPr>
              <w:t>benedenverdieping</w:t>
            </w:r>
            <w:r w:rsidRPr="00123BF9">
              <w:rPr>
                <w:rFonts w:cstheme="minorHAnsi"/>
                <w:color w:val="000000" w:themeColor="text1"/>
              </w:rPr>
              <w:t xml:space="preserve"> naast toilet</w:t>
            </w:r>
          </w:p>
        </w:tc>
      </w:tr>
      <w:tr w:rsidR="004E2008" w:rsidRPr="00827DCD" w14:paraId="7C0BC945" w14:textId="77777777" w:rsidTr="006F0344">
        <w:tc>
          <w:tcPr>
            <w:tcW w:w="4536" w:type="dxa"/>
          </w:tcPr>
          <w:p w14:paraId="6AD1C007" w14:textId="6B354F4E" w:rsidR="004E2008" w:rsidRPr="00827DCD" w:rsidRDefault="004E2008" w:rsidP="00827DCD">
            <w:pPr>
              <w:spacing w:line="276" w:lineRule="auto"/>
              <w:rPr>
                <w:rFonts w:cstheme="minorHAnsi"/>
              </w:rPr>
            </w:pPr>
            <w:r w:rsidRPr="00827DCD">
              <w:rPr>
                <w:rFonts w:cstheme="minorHAnsi"/>
              </w:rPr>
              <w:t>Brieljant</w:t>
            </w:r>
          </w:p>
        </w:tc>
        <w:tc>
          <w:tcPr>
            <w:tcW w:w="4526" w:type="dxa"/>
          </w:tcPr>
          <w:p w14:paraId="0BC0BC7D" w14:textId="5957CB67" w:rsidR="004E2008" w:rsidRPr="00827DCD" w:rsidRDefault="00F4430F" w:rsidP="00827DCD">
            <w:pPr>
              <w:spacing w:line="276" w:lineRule="auto"/>
              <w:rPr>
                <w:rFonts w:cstheme="minorHAnsi"/>
              </w:rPr>
            </w:pPr>
            <w:r w:rsidRPr="00827DCD">
              <w:rPr>
                <w:rFonts w:cstheme="minorHAnsi"/>
              </w:rPr>
              <w:t>Achter de toog</w:t>
            </w:r>
          </w:p>
        </w:tc>
      </w:tr>
      <w:tr w:rsidR="004E2008" w:rsidRPr="00827DCD" w14:paraId="1B243EE7" w14:textId="77777777" w:rsidTr="006F0344">
        <w:tc>
          <w:tcPr>
            <w:tcW w:w="4536" w:type="dxa"/>
          </w:tcPr>
          <w:p w14:paraId="092A719A" w14:textId="588DEDA5" w:rsidR="004E2008" w:rsidRPr="00827DCD" w:rsidRDefault="004E2008" w:rsidP="00827DCD">
            <w:pPr>
              <w:spacing w:line="276" w:lineRule="auto"/>
              <w:rPr>
                <w:rFonts w:cstheme="minorHAnsi"/>
              </w:rPr>
            </w:pPr>
            <w:r w:rsidRPr="00827DCD">
              <w:rPr>
                <w:rFonts w:cstheme="minorHAnsi"/>
              </w:rPr>
              <w:t>Brieltuin Centrum</w:t>
            </w:r>
          </w:p>
        </w:tc>
        <w:tc>
          <w:tcPr>
            <w:tcW w:w="4526" w:type="dxa"/>
          </w:tcPr>
          <w:p w14:paraId="3C54C55C" w14:textId="64DC7D34" w:rsidR="004E2008" w:rsidRPr="00827DCD" w:rsidRDefault="005B1499" w:rsidP="00827DCD">
            <w:pPr>
              <w:spacing w:line="276" w:lineRule="auto"/>
              <w:rPr>
                <w:rFonts w:cstheme="minorHAnsi"/>
              </w:rPr>
            </w:pPr>
            <w:r w:rsidRPr="00827DCD">
              <w:rPr>
                <w:rFonts w:cstheme="minorHAnsi"/>
              </w:rPr>
              <w:t>K</w:t>
            </w:r>
            <w:r w:rsidR="00F4430F" w:rsidRPr="00827DCD">
              <w:rPr>
                <w:rFonts w:cstheme="minorHAnsi"/>
              </w:rPr>
              <w:t>euken</w:t>
            </w:r>
          </w:p>
        </w:tc>
      </w:tr>
      <w:tr w:rsidR="004E2008" w:rsidRPr="00827DCD" w14:paraId="0D2428BA" w14:textId="77777777" w:rsidTr="006F0344">
        <w:tc>
          <w:tcPr>
            <w:tcW w:w="4536" w:type="dxa"/>
          </w:tcPr>
          <w:p w14:paraId="790164CB" w14:textId="3F3B0EFC" w:rsidR="004E2008" w:rsidRPr="00827DCD" w:rsidRDefault="004E2008" w:rsidP="00827DCD">
            <w:pPr>
              <w:spacing w:line="276" w:lineRule="auto"/>
              <w:rPr>
                <w:rFonts w:cstheme="minorHAnsi"/>
              </w:rPr>
            </w:pPr>
            <w:r w:rsidRPr="00827DCD">
              <w:rPr>
                <w:rFonts w:cstheme="minorHAnsi"/>
              </w:rPr>
              <w:t>Brieltuin Petegem</w:t>
            </w:r>
          </w:p>
        </w:tc>
        <w:tc>
          <w:tcPr>
            <w:tcW w:w="4526" w:type="dxa"/>
          </w:tcPr>
          <w:p w14:paraId="4584A7BF" w14:textId="2A8D8FC6" w:rsidR="004E2008" w:rsidRPr="00827DCD" w:rsidRDefault="005B1499" w:rsidP="00827DCD">
            <w:pPr>
              <w:spacing w:line="276" w:lineRule="auto"/>
              <w:rPr>
                <w:rFonts w:cstheme="minorHAnsi"/>
              </w:rPr>
            </w:pPr>
            <w:r w:rsidRPr="00827DCD">
              <w:rPr>
                <w:rFonts w:cstheme="minorHAnsi"/>
              </w:rPr>
              <w:t>P</w:t>
            </w:r>
            <w:r w:rsidR="00F4430F" w:rsidRPr="00827DCD">
              <w:rPr>
                <w:rFonts w:cstheme="minorHAnsi"/>
              </w:rPr>
              <w:t>ersoneelsruimte</w:t>
            </w:r>
          </w:p>
        </w:tc>
      </w:tr>
      <w:tr w:rsidR="004E2008" w:rsidRPr="00827DCD" w14:paraId="34C8BB2E" w14:textId="77777777" w:rsidTr="006F0344">
        <w:tc>
          <w:tcPr>
            <w:tcW w:w="4536" w:type="dxa"/>
          </w:tcPr>
          <w:p w14:paraId="075BB231" w14:textId="13C1938E" w:rsidR="004E2008" w:rsidRPr="00827DCD" w:rsidRDefault="004E2008" w:rsidP="00827DCD">
            <w:pPr>
              <w:spacing w:line="276" w:lineRule="auto"/>
              <w:rPr>
                <w:rFonts w:cstheme="minorHAnsi"/>
              </w:rPr>
            </w:pPr>
            <w:r w:rsidRPr="00827DCD">
              <w:rPr>
                <w:rFonts w:cstheme="minorHAnsi"/>
              </w:rPr>
              <w:t>Brielpunt</w:t>
            </w:r>
          </w:p>
        </w:tc>
        <w:tc>
          <w:tcPr>
            <w:tcW w:w="4526" w:type="dxa"/>
          </w:tcPr>
          <w:p w14:paraId="63CFC516" w14:textId="29C15F6B" w:rsidR="004E2008" w:rsidRPr="00827DCD" w:rsidRDefault="005B1499" w:rsidP="00827DCD">
            <w:pPr>
              <w:spacing w:line="276" w:lineRule="auto"/>
              <w:rPr>
                <w:rFonts w:cstheme="minorHAnsi"/>
              </w:rPr>
            </w:pPr>
            <w:r w:rsidRPr="00827DCD">
              <w:rPr>
                <w:rFonts w:cstheme="minorHAnsi"/>
              </w:rPr>
              <w:t>K</w:t>
            </w:r>
            <w:r w:rsidR="00F4430F" w:rsidRPr="00827DCD">
              <w:rPr>
                <w:rFonts w:cstheme="minorHAnsi"/>
              </w:rPr>
              <w:t>euken</w:t>
            </w:r>
          </w:p>
        </w:tc>
      </w:tr>
      <w:tr w:rsidR="004E2008" w:rsidRPr="00827DCD" w14:paraId="03567C02" w14:textId="77777777" w:rsidTr="006F0344">
        <w:tc>
          <w:tcPr>
            <w:tcW w:w="4536" w:type="dxa"/>
          </w:tcPr>
          <w:p w14:paraId="375210FF" w14:textId="28616641" w:rsidR="004E2008" w:rsidRPr="00827DCD" w:rsidRDefault="004E2008" w:rsidP="00827DCD">
            <w:pPr>
              <w:spacing w:line="276" w:lineRule="auto"/>
              <w:rPr>
                <w:rFonts w:cstheme="minorHAnsi"/>
              </w:rPr>
            </w:pPr>
            <w:r w:rsidRPr="00827DCD">
              <w:rPr>
                <w:rFonts w:cstheme="minorHAnsi"/>
              </w:rPr>
              <w:t>MUDEL</w:t>
            </w:r>
          </w:p>
        </w:tc>
        <w:tc>
          <w:tcPr>
            <w:tcW w:w="4526" w:type="dxa"/>
          </w:tcPr>
          <w:p w14:paraId="6262CCC5" w14:textId="69D04D65" w:rsidR="004E2008" w:rsidRPr="00827DCD" w:rsidRDefault="00F4430F" w:rsidP="00827DCD">
            <w:pPr>
              <w:spacing w:line="276" w:lineRule="auto"/>
              <w:rPr>
                <w:rFonts w:cstheme="minorHAnsi"/>
              </w:rPr>
            </w:pPr>
            <w:r w:rsidRPr="00827DCD">
              <w:rPr>
                <w:rFonts w:cstheme="minorHAnsi"/>
              </w:rPr>
              <w:t>Refter 1</w:t>
            </w:r>
            <w:r w:rsidRPr="00827DCD">
              <w:rPr>
                <w:rFonts w:cstheme="minorHAnsi"/>
                <w:vertAlign w:val="superscript"/>
              </w:rPr>
              <w:t>e</w:t>
            </w:r>
            <w:r w:rsidRPr="00827DCD">
              <w:rPr>
                <w:rFonts w:cstheme="minorHAnsi"/>
              </w:rPr>
              <w:t xml:space="preserve"> verdieping</w:t>
            </w:r>
          </w:p>
        </w:tc>
      </w:tr>
      <w:tr w:rsidR="004E2008" w:rsidRPr="00827DCD" w14:paraId="419D6637" w14:textId="77777777" w:rsidTr="006F0344">
        <w:tc>
          <w:tcPr>
            <w:tcW w:w="4536" w:type="dxa"/>
          </w:tcPr>
          <w:p w14:paraId="193796A4" w14:textId="4E67328F" w:rsidR="004E2008" w:rsidRPr="00827DCD" w:rsidRDefault="004E2008" w:rsidP="00827DCD">
            <w:pPr>
              <w:spacing w:line="276" w:lineRule="auto"/>
              <w:rPr>
                <w:rFonts w:cstheme="minorHAnsi"/>
              </w:rPr>
            </w:pPr>
            <w:r w:rsidRPr="00827DCD">
              <w:rPr>
                <w:rFonts w:cstheme="minorHAnsi"/>
              </w:rPr>
              <w:t>Brielpoort</w:t>
            </w:r>
          </w:p>
        </w:tc>
        <w:tc>
          <w:tcPr>
            <w:tcW w:w="4526" w:type="dxa"/>
          </w:tcPr>
          <w:p w14:paraId="049ACC54" w14:textId="6C078FF0" w:rsidR="004E2008" w:rsidRPr="00827DCD" w:rsidRDefault="00F4430F" w:rsidP="00827DCD">
            <w:pPr>
              <w:spacing w:line="276" w:lineRule="auto"/>
              <w:rPr>
                <w:rFonts w:cstheme="minorHAnsi"/>
              </w:rPr>
            </w:pPr>
            <w:r w:rsidRPr="00827DCD">
              <w:rPr>
                <w:rFonts w:cstheme="minorHAnsi"/>
              </w:rPr>
              <w:t>Bureel zaalverantwoordelijke</w:t>
            </w:r>
          </w:p>
        </w:tc>
      </w:tr>
      <w:tr w:rsidR="004E2008" w:rsidRPr="00827DCD" w14:paraId="4D449E83" w14:textId="77777777" w:rsidTr="006F0344">
        <w:tc>
          <w:tcPr>
            <w:tcW w:w="4536" w:type="dxa"/>
          </w:tcPr>
          <w:p w14:paraId="28804B2C" w14:textId="5C81F402" w:rsidR="004E2008" w:rsidRPr="00827DCD" w:rsidRDefault="004E2008" w:rsidP="00827DCD">
            <w:pPr>
              <w:spacing w:line="276" w:lineRule="auto"/>
              <w:rPr>
                <w:rFonts w:cstheme="minorHAnsi"/>
              </w:rPr>
            </w:pPr>
            <w:r w:rsidRPr="00827DCD">
              <w:rPr>
                <w:rFonts w:cstheme="minorHAnsi"/>
              </w:rPr>
              <w:t>Sportcomplex Palaestra</w:t>
            </w:r>
          </w:p>
        </w:tc>
        <w:tc>
          <w:tcPr>
            <w:tcW w:w="4526" w:type="dxa"/>
          </w:tcPr>
          <w:p w14:paraId="5CD0B1DF" w14:textId="0B6C775A" w:rsidR="004E2008" w:rsidRPr="00827DCD" w:rsidRDefault="005B1499" w:rsidP="00827DCD">
            <w:pPr>
              <w:spacing w:line="276" w:lineRule="auto"/>
              <w:rPr>
                <w:rFonts w:cstheme="minorHAnsi"/>
              </w:rPr>
            </w:pPr>
            <w:r w:rsidRPr="00827DCD">
              <w:rPr>
                <w:rFonts w:cstheme="minorHAnsi"/>
              </w:rPr>
              <w:t>R</w:t>
            </w:r>
            <w:r w:rsidR="00F4430F" w:rsidRPr="00827DCD">
              <w:rPr>
                <w:rFonts w:cstheme="minorHAnsi"/>
              </w:rPr>
              <w:t>edderslokaal</w:t>
            </w:r>
          </w:p>
        </w:tc>
      </w:tr>
      <w:tr w:rsidR="004E2008" w:rsidRPr="00827DCD" w14:paraId="2EB44ED2" w14:textId="77777777" w:rsidTr="006F0344">
        <w:tc>
          <w:tcPr>
            <w:tcW w:w="4536" w:type="dxa"/>
          </w:tcPr>
          <w:p w14:paraId="446C4509" w14:textId="31B4E0F7" w:rsidR="004E2008" w:rsidRPr="00827DCD" w:rsidRDefault="00B5285F" w:rsidP="00827DCD">
            <w:pPr>
              <w:spacing w:line="276" w:lineRule="auto"/>
              <w:rPr>
                <w:rFonts w:cstheme="minorHAnsi"/>
              </w:rPr>
            </w:pPr>
            <w:r w:rsidRPr="00827DCD">
              <w:rPr>
                <w:rFonts w:cstheme="minorHAnsi"/>
              </w:rPr>
              <w:t>Academie muziek, woord en dans</w:t>
            </w:r>
            <w:r w:rsidR="006B1F2A" w:rsidRPr="00827DCD">
              <w:rPr>
                <w:rFonts w:cstheme="minorHAnsi"/>
              </w:rPr>
              <w:t xml:space="preserve"> (KADE Podiumkunsten)</w:t>
            </w:r>
          </w:p>
        </w:tc>
        <w:tc>
          <w:tcPr>
            <w:tcW w:w="4526" w:type="dxa"/>
          </w:tcPr>
          <w:p w14:paraId="2386C9AF" w14:textId="77777777" w:rsidR="004E2008" w:rsidRPr="00827DCD" w:rsidRDefault="00216263" w:rsidP="00827DCD">
            <w:pPr>
              <w:spacing w:line="276" w:lineRule="auto"/>
              <w:rPr>
                <w:rFonts w:cstheme="minorHAnsi"/>
              </w:rPr>
            </w:pPr>
            <w:r w:rsidRPr="00827DCD">
              <w:rPr>
                <w:rFonts w:cstheme="minorHAnsi"/>
              </w:rPr>
              <w:t>Centrale 6 (vroegere leraarskamer</w:t>
            </w:r>
          </w:p>
          <w:p w14:paraId="08A14A84" w14:textId="4A368803" w:rsidR="00216263" w:rsidRPr="00827DCD" w:rsidRDefault="00216263" w:rsidP="00827DCD">
            <w:pPr>
              <w:spacing w:line="276" w:lineRule="auto"/>
              <w:rPr>
                <w:rFonts w:cstheme="minorHAnsi"/>
              </w:rPr>
            </w:pPr>
            <w:r w:rsidRPr="00827DCD">
              <w:rPr>
                <w:rFonts w:cstheme="minorHAnsi"/>
              </w:rPr>
              <w:t>Nieuwe leraarskamer</w:t>
            </w:r>
          </w:p>
        </w:tc>
      </w:tr>
      <w:tr w:rsidR="004E2008" w:rsidRPr="00827DCD" w14:paraId="38B129F2" w14:textId="77777777" w:rsidTr="006F0344">
        <w:tc>
          <w:tcPr>
            <w:tcW w:w="4536" w:type="dxa"/>
          </w:tcPr>
          <w:p w14:paraId="7B67CA8C" w14:textId="113B9531" w:rsidR="004E2008" w:rsidRPr="00827DCD" w:rsidRDefault="00B5285F" w:rsidP="00827DCD">
            <w:pPr>
              <w:spacing w:line="276" w:lineRule="auto"/>
              <w:rPr>
                <w:rFonts w:cstheme="minorHAnsi"/>
              </w:rPr>
            </w:pPr>
            <w:r w:rsidRPr="00827DCD">
              <w:rPr>
                <w:rFonts w:cstheme="minorHAnsi"/>
              </w:rPr>
              <w:t>SASK</w:t>
            </w:r>
            <w:r w:rsidR="006B1F2A" w:rsidRPr="00827DCD">
              <w:rPr>
                <w:rFonts w:cstheme="minorHAnsi"/>
              </w:rPr>
              <w:t xml:space="preserve"> (KADE Beeldende Kunsten)</w:t>
            </w:r>
          </w:p>
        </w:tc>
        <w:tc>
          <w:tcPr>
            <w:tcW w:w="4526" w:type="dxa"/>
          </w:tcPr>
          <w:p w14:paraId="66524DF8" w14:textId="780B2E8D" w:rsidR="004E2008" w:rsidRPr="00827DCD" w:rsidRDefault="00216263" w:rsidP="00827DCD">
            <w:pPr>
              <w:spacing w:line="276" w:lineRule="auto"/>
              <w:rPr>
                <w:rFonts w:cstheme="minorHAnsi"/>
              </w:rPr>
            </w:pPr>
            <w:r w:rsidRPr="00827DCD">
              <w:rPr>
                <w:rFonts w:cstheme="minorHAnsi"/>
              </w:rPr>
              <w:t>Traphal</w:t>
            </w:r>
          </w:p>
          <w:p w14:paraId="57D24515" w14:textId="0B887950" w:rsidR="00216263" w:rsidRPr="00827DCD" w:rsidRDefault="00216263" w:rsidP="00827DCD">
            <w:pPr>
              <w:spacing w:line="276" w:lineRule="auto"/>
              <w:rPr>
                <w:rFonts w:cstheme="minorHAnsi"/>
              </w:rPr>
            </w:pPr>
            <w:r w:rsidRPr="00827DCD">
              <w:rPr>
                <w:rFonts w:cstheme="minorHAnsi"/>
              </w:rPr>
              <w:t>Klas 1</w:t>
            </w:r>
          </w:p>
        </w:tc>
      </w:tr>
    </w:tbl>
    <w:p w14:paraId="1155AE42" w14:textId="77777777" w:rsidR="0040681D" w:rsidRPr="00827DCD" w:rsidRDefault="0040681D" w:rsidP="00827DCD">
      <w:pPr>
        <w:spacing w:after="0"/>
        <w:rPr>
          <w:rFonts w:cstheme="minorHAnsi"/>
        </w:rPr>
      </w:pPr>
    </w:p>
    <w:p w14:paraId="472D3821" w14:textId="38749AE5" w:rsidR="00FD0A45" w:rsidRPr="00827DCD" w:rsidRDefault="00F7197B" w:rsidP="00827DCD">
      <w:pPr>
        <w:spacing w:after="0"/>
        <w:rPr>
          <w:rFonts w:cstheme="minorHAnsi"/>
        </w:rPr>
      </w:pPr>
      <w:r w:rsidRPr="00827DCD">
        <w:rPr>
          <w:rFonts w:cstheme="minorHAnsi"/>
        </w:rPr>
        <w:t xml:space="preserve">Daarnaast is er in alle </w:t>
      </w:r>
      <w:r w:rsidR="00A517D0" w:rsidRPr="00827DCD">
        <w:rPr>
          <w:rFonts w:cstheme="minorHAnsi"/>
        </w:rPr>
        <w:t>dienst</w:t>
      </w:r>
      <w:r w:rsidRPr="00827DCD">
        <w:rPr>
          <w:rFonts w:cstheme="minorHAnsi"/>
        </w:rPr>
        <w:t xml:space="preserve">wagens een </w:t>
      </w:r>
      <w:r w:rsidR="00230C86" w:rsidRPr="00827DCD">
        <w:rPr>
          <w:rFonts w:cstheme="minorHAnsi"/>
        </w:rPr>
        <w:t>verbandkist</w:t>
      </w:r>
      <w:r w:rsidRPr="00827DCD">
        <w:rPr>
          <w:rFonts w:cstheme="minorHAnsi"/>
        </w:rPr>
        <w:t xml:space="preserve"> beschikbaar.</w:t>
      </w:r>
    </w:p>
    <w:p w14:paraId="515E9CFF" w14:textId="1530E9B1" w:rsidR="009A2878" w:rsidRPr="00827DCD" w:rsidRDefault="009A2878" w:rsidP="00827DCD">
      <w:pPr>
        <w:spacing w:after="0"/>
        <w:jc w:val="both"/>
        <w:rPr>
          <w:rFonts w:cstheme="minorHAnsi"/>
        </w:rPr>
      </w:pPr>
      <w:r w:rsidRPr="00827DCD">
        <w:rPr>
          <w:rFonts w:cstheme="minorHAnsi"/>
        </w:rPr>
        <w:t>De werkgever houdt een register bij waarin de werknemer die een interventie doet in het kader van de eerste hulp, de volgende elementen vermeldt:</w:t>
      </w:r>
    </w:p>
    <w:p w14:paraId="35B9C3E5" w14:textId="2E75DF50" w:rsidR="009A2878" w:rsidRPr="00827DCD" w:rsidRDefault="009A2878" w:rsidP="00904D0E">
      <w:pPr>
        <w:pStyle w:val="Lijstalinea"/>
        <w:numPr>
          <w:ilvl w:val="0"/>
          <w:numId w:val="13"/>
        </w:numPr>
        <w:spacing w:after="0"/>
        <w:jc w:val="both"/>
        <w:rPr>
          <w:rFonts w:cstheme="minorHAnsi"/>
        </w:rPr>
      </w:pPr>
      <w:r w:rsidRPr="00827DCD">
        <w:rPr>
          <w:rFonts w:cstheme="minorHAnsi"/>
        </w:rPr>
        <w:t>zijn naam</w:t>
      </w:r>
    </w:p>
    <w:p w14:paraId="329CF931" w14:textId="030BB166" w:rsidR="009A2878" w:rsidRPr="00827DCD" w:rsidRDefault="009A2878" w:rsidP="00904D0E">
      <w:pPr>
        <w:pStyle w:val="Lijstalinea"/>
        <w:numPr>
          <w:ilvl w:val="0"/>
          <w:numId w:val="13"/>
        </w:numPr>
        <w:spacing w:after="0"/>
        <w:jc w:val="both"/>
        <w:rPr>
          <w:rFonts w:cstheme="minorHAnsi"/>
        </w:rPr>
      </w:pPr>
      <w:r w:rsidRPr="00827DCD">
        <w:rPr>
          <w:rFonts w:cstheme="minorHAnsi"/>
        </w:rPr>
        <w:t>de naam van het slachtoffer</w:t>
      </w:r>
    </w:p>
    <w:p w14:paraId="4B108DD7" w14:textId="2E66D0EA" w:rsidR="009A2878" w:rsidRPr="00827DCD" w:rsidRDefault="009A2878" w:rsidP="00904D0E">
      <w:pPr>
        <w:pStyle w:val="Lijstalinea"/>
        <w:numPr>
          <w:ilvl w:val="0"/>
          <w:numId w:val="13"/>
        </w:numPr>
        <w:spacing w:after="0"/>
        <w:jc w:val="both"/>
        <w:rPr>
          <w:rFonts w:cstheme="minorHAnsi"/>
        </w:rPr>
      </w:pPr>
      <w:r w:rsidRPr="00827DCD">
        <w:rPr>
          <w:rFonts w:cstheme="minorHAnsi"/>
        </w:rPr>
        <w:lastRenderedPageBreak/>
        <w:t>de plaats, de datum, het uur, de beschrijving en de omstandigheden van het ongeval of het onwel worden</w:t>
      </w:r>
    </w:p>
    <w:p w14:paraId="551E3E0E" w14:textId="1A171C7F" w:rsidR="009A2878" w:rsidRPr="00827DCD" w:rsidRDefault="009A2878" w:rsidP="00904D0E">
      <w:pPr>
        <w:pStyle w:val="Lijstalinea"/>
        <w:numPr>
          <w:ilvl w:val="0"/>
          <w:numId w:val="13"/>
        </w:numPr>
        <w:spacing w:after="0"/>
        <w:jc w:val="both"/>
        <w:rPr>
          <w:rFonts w:cstheme="minorHAnsi"/>
        </w:rPr>
      </w:pPr>
      <w:r w:rsidRPr="00827DCD">
        <w:rPr>
          <w:rFonts w:cstheme="minorHAnsi"/>
        </w:rPr>
        <w:t>de aard, de datum en het uur van de interventie</w:t>
      </w:r>
    </w:p>
    <w:p w14:paraId="043F8DD5" w14:textId="77777777" w:rsidR="009A2878" w:rsidRDefault="009A2878" w:rsidP="00904D0E">
      <w:pPr>
        <w:pStyle w:val="Lijstalinea"/>
        <w:numPr>
          <w:ilvl w:val="0"/>
          <w:numId w:val="13"/>
        </w:numPr>
        <w:spacing w:after="0"/>
        <w:jc w:val="both"/>
        <w:rPr>
          <w:rFonts w:cstheme="minorHAnsi"/>
        </w:rPr>
      </w:pPr>
      <w:r w:rsidRPr="00827DCD">
        <w:rPr>
          <w:rFonts w:cstheme="minorHAnsi"/>
        </w:rPr>
        <w:t>de identiteit van eventuele getuigen</w:t>
      </w:r>
    </w:p>
    <w:p w14:paraId="30202FE1" w14:textId="77777777" w:rsidR="008314EF" w:rsidRPr="00827DCD" w:rsidRDefault="008314EF" w:rsidP="008314EF">
      <w:pPr>
        <w:pStyle w:val="Lijstalinea"/>
        <w:spacing w:after="0"/>
        <w:jc w:val="both"/>
        <w:rPr>
          <w:rFonts w:cstheme="minorHAnsi"/>
        </w:rPr>
      </w:pPr>
    </w:p>
    <w:p w14:paraId="28059841" w14:textId="2AC4AAA0" w:rsidR="00027EA0" w:rsidRDefault="001D678F" w:rsidP="008314EF">
      <w:pPr>
        <w:pStyle w:val="Kop1"/>
        <w:spacing w:before="0"/>
        <w:jc w:val="both"/>
        <w:rPr>
          <w:rFonts w:asciiTheme="minorHAnsi" w:hAnsiTheme="minorHAnsi" w:cstheme="minorHAnsi"/>
          <w:color w:val="000000" w:themeColor="text1"/>
          <w:sz w:val="26"/>
          <w:szCs w:val="26"/>
        </w:rPr>
      </w:pPr>
      <w:bookmarkStart w:id="57" w:name="_Toc472000033"/>
      <w:r w:rsidRPr="008314EF">
        <w:rPr>
          <w:rFonts w:asciiTheme="minorHAnsi" w:hAnsiTheme="minorHAnsi" w:cstheme="minorHAnsi"/>
          <w:color w:val="000000" w:themeColor="text1"/>
          <w:sz w:val="26"/>
          <w:szCs w:val="26"/>
        </w:rPr>
        <w:t>1</w:t>
      </w:r>
      <w:r w:rsidR="00165962" w:rsidRPr="008314EF">
        <w:rPr>
          <w:rFonts w:asciiTheme="minorHAnsi" w:hAnsiTheme="minorHAnsi" w:cstheme="minorHAnsi"/>
          <w:color w:val="000000" w:themeColor="text1"/>
          <w:sz w:val="26"/>
          <w:szCs w:val="26"/>
        </w:rPr>
        <w:t>1</w:t>
      </w:r>
      <w:r w:rsidR="00027EA0" w:rsidRPr="008314EF">
        <w:rPr>
          <w:rFonts w:asciiTheme="minorHAnsi" w:hAnsiTheme="minorHAnsi" w:cstheme="minorHAnsi"/>
          <w:color w:val="000000" w:themeColor="text1"/>
          <w:sz w:val="26"/>
          <w:szCs w:val="26"/>
        </w:rPr>
        <w:t xml:space="preserve">/ </w:t>
      </w:r>
      <w:r w:rsidR="001A26D9" w:rsidRPr="008314EF">
        <w:rPr>
          <w:rFonts w:asciiTheme="minorHAnsi" w:hAnsiTheme="minorHAnsi" w:cstheme="minorHAnsi"/>
          <w:color w:val="000000" w:themeColor="text1"/>
          <w:sz w:val="26"/>
          <w:szCs w:val="26"/>
        </w:rPr>
        <w:t>BESCHERMING TEGEN PSYCHOSOCIALE RIS</w:t>
      </w:r>
      <w:r w:rsidR="008314EF">
        <w:rPr>
          <w:rFonts w:asciiTheme="minorHAnsi" w:hAnsiTheme="minorHAnsi" w:cstheme="minorHAnsi"/>
          <w:color w:val="000000" w:themeColor="text1"/>
          <w:sz w:val="26"/>
          <w:szCs w:val="26"/>
        </w:rPr>
        <w:t xml:space="preserve">ICO’S OP HET WERK, MET INBEGRIP </w:t>
      </w:r>
      <w:r w:rsidR="001A26D9" w:rsidRPr="008314EF">
        <w:rPr>
          <w:rFonts w:asciiTheme="minorHAnsi" w:hAnsiTheme="minorHAnsi" w:cstheme="minorHAnsi"/>
          <w:color w:val="000000" w:themeColor="text1"/>
          <w:sz w:val="26"/>
          <w:szCs w:val="26"/>
        </w:rPr>
        <w:t>VAN STRESS, GEWELD, PESTERIJEN EN O</w:t>
      </w:r>
      <w:r w:rsidR="008314EF">
        <w:rPr>
          <w:rFonts w:asciiTheme="minorHAnsi" w:hAnsiTheme="minorHAnsi" w:cstheme="minorHAnsi"/>
          <w:color w:val="000000" w:themeColor="text1"/>
          <w:sz w:val="26"/>
          <w:szCs w:val="26"/>
        </w:rPr>
        <w:t xml:space="preserve">NGEWENST SEKSUEEL GEDRAG OP HET </w:t>
      </w:r>
      <w:r w:rsidR="001A26D9" w:rsidRPr="008314EF">
        <w:rPr>
          <w:rFonts w:asciiTheme="minorHAnsi" w:hAnsiTheme="minorHAnsi" w:cstheme="minorHAnsi"/>
          <w:color w:val="000000" w:themeColor="text1"/>
          <w:sz w:val="26"/>
          <w:szCs w:val="26"/>
        </w:rPr>
        <w:t>WERK</w:t>
      </w:r>
      <w:bookmarkEnd w:id="57"/>
    </w:p>
    <w:p w14:paraId="5385886B" w14:textId="77777777" w:rsidR="00C95708" w:rsidRPr="00C95708" w:rsidRDefault="00C95708" w:rsidP="00C95708">
      <w:pPr>
        <w:spacing w:after="0"/>
      </w:pPr>
    </w:p>
    <w:p w14:paraId="161E24DB" w14:textId="766F3EDC" w:rsidR="001A26D9" w:rsidRDefault="001A26D9" w:rsidP="00827DCD">
      <w:pPr>
        <w:spacing w:after="0"/>
        <w:jc w:val="both"/>
        <w:rPr>
          <w:rFonts w:cstheme="minorHAnsi"/>
          <w:u w:val="single"/>
        </w:rPr>
      </w:pPr>
      <w:r w:rsidRPr="00827DCD">
        <w:rPr>
          <w:rFonts w:cstheme="minorHAnsi"/>
        </w:rPr>
        <w:t xml:space="preserve">Het toepassingsgebied, de preventiemaatregelen, het verzoek tot psychosociale interventie, de externe procedures, de discrete omgang met de klacht, de psychologische ondersteuning en de bestraffing worden besproken in </w:t>
      </w:r>
      <w:r w:rsidRPr="00C95708">
        <w:rPr>
          <w:rFonts w:cstheme="minorHAnsi"/>
          <w:color w:val="000000" w:themeColor="text1"/>
        </w:rPr>
        <w:t>b</w:t>
      </w:r>
      <w:r w:rsidR="00C95708" w:rsidRPr="00C95708">
        <w:rPr>
          <w:rFonts w:cstheme="minorHAnsi"/>
          <w:color w:val="000000" w:themeColor="text1"/>
        </w:rPr>
        <w:t>ijlage 7</w:t>
      </w:r>
      <w:r w:rsidRPr="00C95708">
        <w:rPr>
          <w:rFonts w:cstheme="minorHAnsi"/>
          <w:color w:val="000000" w:themeColor="text1"/>
        </w:rPr>
        <w:t>.</w:t>
      </w:r>
    </w:p>
    <w:p w14:paraId="55D27944" w14:textId="77777777" w:rsidR="008314EF" w:rsidRPr="00827DCD" w:rsidRDefault="008314EF" w:rsidP="00827DCD">
      <w:pPr>
        <w:spacing w:after="0"/>
        <w:jc w:val="both"/>
        <w:rPr>
          <w:rFonts w:cstheme="minorHAnsi"/>
        </w:rPr>
      </w:pPr>
    </w:p>
    <w:p w14:paraId="21B3E068" w14:textId="065E3E8B" w:rsidR="00EE2625" w:rsidRDefault="00EE2625" w:rsidP="008314EF">
      <w:pPr>
        <w:pStyle w:val="Kop1"/>
        <w:spacing w:before="0"/>
        <w:jc w:val="both"/>
        <w:rPr>
          <w:rFonts w:asciiTheme="minorHAnsi" w:hAnsiTheme="minorHAnsi" w:cstheme="minorHAnsi"/>
          <w:color w:val="000000" w:themeColor="text1"/>
          <w:sz w:val="26"/>
          <w:szCs w:val="26"/>
        </w:rPr>
      </w:pPr>
      <w:bookmarkStart w:id="58" w:name="_Toc472000034"/>
      <w:r w:rsidRPr="008314EF">
        <w:rPr>
          <w:rFonts w:asciiTheme="minorHAnsi" w:hAnsiTheme="minorHAnsi" w:cstheme="minorHAnsi"/>
          <w:color w:val="000000" w:themeColor="text1"/>
          <w:sz w:val="26"/>
          <w:szCs w:val="26"/>
        </w:rPr>
        <w:t>1</w:t>
      </w:r>
      <w:r w:rsidR="00165962" w:rsidRPr="008314EF">
        <w:rPr>
          <w:rFonts w:asciiTheme="minorHAnsi" w:hAnsiTheme="minorHAnsi" w:cstheme="minorHAnsi"/>
          <w:color w:val="000000" w:themeColor="text1"/>
          <w:sz w:val="26"/>
          <w:szCs w:val="26"/>
        </w:rPr>
        <w:t>2</w:t>
      </w:r>
      <w:r w:rsidRPr="008314EF">
        <w:rPr>
          <w:rFonts w:asciiTheme="minorHAnsi" w:hAnsiTheme="minorHAnsi" w:cstheme="minorHAnsi"/>
          <w:color w:val="000000" w:themeColor="text1"/>
          <w:sz w:val="26"/>
          <w:szCs w:val="26"/>
        </w:rPr>
        <w:t>/ RAADPLEGING INDIVIDUEEL DOSSIER</w:t>
      </w:r>
      <w:bookmarkEnd w:id="58"/>
    </w:p>
    <w:p w14:paraId="090CACED" w14:textId="77777777" w:rsidR="005E5B81" w:rsidRPr="005E5B81" w:rsidRDefault="005E5B81" w:rsidP="005E5B81">
      <w:pPr>
        <w:spacing w:after="0"/>
      </w:pPr>
    </w:p>
    <w:p w14:paraId="7C2CD6F4" w14:textId="64662866" w:rsidR="00EE2625" w:rsidRPr="008314EF" w:rsidRDefault="00C75C59" w:rsidP="00827DCD">
      <w:pPr>
        <w:pStyle w:val="Kop2"/>
        <w:spacing w:before="0"/>
        <w:rPr>
          <w:rFonts w:asciiTheme="minorHAnsi" w:hAnsiTheme="minorHAnsi" w:cstheme="minorHAnsi"/>
          <w:color w:val="000000" w:themeColor="text1"/>
          <w:sz w:val="24"/>
        </w:rPr>
      </w:pPr>
      <w:bookmarkStart w:id="59" w:name="_Toc472000035"/>
      <w:r>
        <w:rPr>
          <w:rFonts w:asciiTheme="minorHAnsi" w:hAnsiTheme="minorHAnsi" w:cstheme="minorHAnsi"/>
          <w:color w:val="000000" w:themeColor="text1"/>
          <w:sz w:val="24"/>
        </w:rPr>
        <w:t>Artikel 5</w:t>
      </w:r>
      <w:r w:rsidR="0007186E">
        <w:rPr>
          <w:rFonts w:asciiTheme="minorHAnsi" w:hAnsiTheme="minorHAnsi" w:cstheme="minorHAnsi"/>
          <w:color w:val="000000" w:themeColor="text1"/>
          <w:sz w:val="24"/>
        </w:rPr>
        <w:t>1</w:t>
      </w:r>
      <w:r w:rsidR="00EE2625" w:rsidRPr="008314EF">
        <w:rPr>
          <w:rFonts w:asciiTheme="minorHAnsi" w:hAnsiTheme="minorHAnsi" w:cstheme="minorHAnsi"/>
          <w:color w:val="000000" w:themeColor="text1"/>
          <w:sz w:val="24"/>
        </w:rPr>
        <w:t xml:space="preserve"> – Raadpleging individueel dossier</w:t>
      </w:r>
      <w:bookmarkEnd w:id="59"/>
    </w:p>
    <w:p w14:paraId="3CFBCD78" w14:textId="2ECA4C1A" w:rsidR="00EE2625" w:rsidRDefault="008314EF" w:rsidP="00827DCD">
      <w:pPr>
        <w:spacing w:after="0"/>
        <w:jc w:val="both"/>
        <w:rPr>
          <w:rFonts w:cstheme="minorHAnsi"/>
        </w:rPr>
      </w:pPr>
      <w:r>
        <w:rPr>
          <w:rFonts w:cstheme="minorHAnsi"/>
        </w:rPr>
        <w:t>De werknemer</w:t>
      </w:r>
      <w:r w:rsidR="00EE2625" w:rsidRPr="00827DCD">
        <w:rPr>
          <w:rFonts w:cstheme="minorHAnsi"/>
        </w:rPr>
        <w:t xml:space="preserve"> kan, na afspraak met de personeelsdienst, zijn dossier ter plaatse raadplegen.</w:t>
      </w:r>
    </w:p>
    <w:p w14:paraId="37B505B0" w14:textId="77777777" w:rsidR="008314EF" w:rsidRPr="008314EF" w:rsidRDefault="008314EF" w:rsidP="00827DCD">
      <w:pPr>
        <w:spacing w:after="0"/>
        <w:jc w:val="both"/>
        <w:rPr>
          <w:rFonts w:cstheme="minorHAnsi"/>
          <w:strike/>
        </w:rPr>
      </w:pPr>
    </w:p>
    <w:p w14:paraId="351B959D" w14:textId="2EDAA6E2" w:rsidR="00105B44" w:rsidRDefault="00105B44" w:rsidP="008314EF">
      <w:pPr>
        <w:pStyle w:val="Kop1"/>
        <w:spacing w:before="0"/>
        <w:jc w:val="both"/>
        <w:rPr>
          <w:rFonts w:asciiTheme="minorHAnsi" w:hAnsiTheme="minorHAnsi" w:cstheme="minorHAnsi"/>
          <w:color w:val="000000" w:themeColor="text1"/>
          <w:sz w:val="26"/>
          <w:szCs w:val="26"/>
        </w:rPr>
      </w:pPr>
      <w:bookmarkStart w:id="60" w:name="_Toc472000040"/>
      <w:r w:rsidRPr="008314EF">
        <w:rPr>
          <w:rFonts w:asciiTheme="minorHAnsi" w:hAnsiTheme="minorHAnsi" w:cstheme="minorHAnsi"/>
          <w:color w:val="000000" w:themeColor="text1"/>
          <w:sz w:val="26"/>
          <w:szCs w:val="26"/>
        </w:rPr>
        <w:t>1</w:t>
      </w:r>
      <w:r w:rsidR="008314EF">
        <w:rPr>
          <w:rFonts w:asciiTheme="minorHAnsi" w:hAnsiTheme="minorHAnsi" w:cstheme="minorHAnsi"/>
          <w:color w:val="000000" w:themeColor="text1"/>
          <w:sz w:val="26"/>
          <w:szCs w:val="26"/>
        </w:rPr>
        <w:t>3</w:t>
      </w:r>
      <w:r w:rsidRPr="008314EF">
        <w:rPr>
          <w:rFonts w:asciiTheme="minorHAnsi" w:hAnsiTheme="minorHAnsi" w:cstheme="minorHAnsi"/>
          <w:color w:val="000000" w:themeColor="text1"/>
          <w:sz w:val="26"/>
          <w:szCs w:val="26"/>
        </w:rPr>
        <w:t>/ ALGEMENE INLICHTINGEN EN CONTACTGEGEVENS</w:t>
      </w:r>
      <w:bookmarkEnd w:id="60"/>
    </w:p>
    <w:p w14:paraId="7CD17D8C" w14:textId="77777777" w:rsidR="009A3CCE" w:rsidRPr="009A3CCE" w:rsidRDefault="009A3CCE" w:rsidP="009A3CCE">
      <w:pPr>
        <w:spacing w:after="0"/>
      </w:pPr>
    </w:p>
    <w:p w14:paraId="7D6FF61D" w14:textId="77A36C7A" w:rsidR="00B73C4A" w:rsidRDefault="00B73C4A" w:rsidP="00827DCD">
      <w:pPr>
        <w:spacing w:after="0"/>
        <w:rPr>
          <w:rFonts w:cstheme="minorHAnsi"/>
          <w:color w:val="FF0000"/>
        </w:rPr>
      </w:pPr>
      <w:r w:rsidRPr="00827DCD">
        <w:rPr>
          <w:rFonts w:cstheme="minorHAnsi"/>
        </w:rPr>
        <w:t>De algemene inlichtingen en contactgegeve</w:t>
      </w:r>
      <w:r w:rsidR="001A26D9" w:rsidRPr="00827DCD">
        <w:rPr>
          <w:rFonts w:cstheme="minorHAnsi"/>
        </w:rPr>
        <w:t xml:space="preserve">ns worden opgenomen in </w:t>
      </w:r>
      <w:r w:rsidR="00C95708" w:rsidRPr="009A3CCE">
        <w:rPr>
          <w:rFonts w:cstheme="minorHAnsi"/>
          <w:color w:val="000000" w:themeColor="text1"/>
        </w:rPr>
        <w:t>bijlage 9</w:t>
      </w:r>
      <w:r w:rsidRPr="009A3CCE">
        <w:rPr>
          <w:rFonts w:cstheme="minorHAnsi"/>
          <w:color w:val="000000" w:themeColor="text1"/>
        </w:rPr>
        <w:t>.</w:t>
      </w:r>
    </w:p>
    <w:p w14:paraId="1C27F6DE" w14:textId="77777777" w:rsidR="00C95708" w:rsidRPr="00827DCD" w:rsidRDefault="00C95708" w:rsidP="00827DCD">
      <w:pPr>
        <w:spacing w:after="0"/>
        <w:rPr>
          <w:rFonts w:cstheme="minorHAnsi"/>
        </w:rPr>
      </w:pPr>
    </w:p>
    <w:p w14:paraId="6AAB7B44" w14:textId="78858EA1" w:rsidR="005605FF" w:rsidRDefault="005605FF" w:rsidP="008314EF">
      <w:pPr>
        <w:pStyle w:val="Kop1"/>
        <w:spacing w:before="0"/>
        <w:jc w:val="both"/>
        <w:rPr>
          <w:rFonts w:asciiTheme="minorHAnsi" w:hAnsiTheme="minorHAnsi" w:cstheme="minorHAnsi"/>
          <w:color w:val="000000" w:themeColor="text1"/>
          <w:sz w:val="26"/>
          <w:szCs w:val="26"/>
        </w:rPr>
      </w:pPr>
      <w:bookmarkStart w:id="61" w:name="_Toc472000041"/>
      <w:r w:rsidRPr="008314EF">
        <w:rPr>
          <w:rFonts w:asciiTheme="minorHAnsi" w:hAnsiTheme="minorHAnsi" w:cstheme="minorHAnsi"/>
          <w:color w:val="000000" w:themeColor="text1"/>
          <w:sz w:val="26"/>
          <w:szCs w:val="26"/>
        </w:rPr>
        <w:t>1</w:t>
      </w:r>
      <w:r w:rsidR="008314EF" w:rsidRPr="008314EF">
        <w:rPr>
          <w:rFonts w:asciiTheme="minorHAnsi" w:hAnsiTheme="minorHAnsi" w:cstheme="minorHAnsi"/>
          <w:color w:val="000000" w:themeColor="text1"/>
          <w:sz w:val="26"/>
          <w:szCs w:val="26"/>
        </w:rPr>
        <w:t>4</w:t>
      </w:r>
      <w:r w:rsidRPr="008314EF">
        <w:rPr>
          <w:rFonts w:asciiTheme="minorHAnsi" w:hAnsiTheme="minorHAnsi" w:cstheme="minorHAnsi"/>
          <w:color w:val="000000" w:themeColor="text1"/>
          <w:sz w:val="26"/>
          <w:szCs w:val="26"/>
        </w:rPr>
        <w:t>/ WIJZIGING ARBEIDSREGLEMENT EN BIJLAGEN</w:t>
      </w:r>
      <w:bookmarkEnd w:id="61"/>
    </w:p>
    <w:p w14:paraId="11C47B91" w14:textId="77777777" w:rsidR="00C95708" w:rsidRPr="00C95708" w:rsidRDefault="00C95708" w:rsidP="00C95708">
      <w:pPr>
        <w:spacing w:after="0"/>
      </w:pPr>
    </w:p>
    <w:p w14:paraId="4FA4BDAA" w14:textId="1699E075" w:rsidR="005605FF" w:rsidRPr="008314EF" w:rsidRDefault="002F53BE" w:rsidP="00827DCD">
      <w:pPr>
        <w:pStyle w:val="Kop2"/>
        <w:spacing w:before="0"/>
        <w:rPr>
          <w:rFonts w:asciiTheme="minorHAnsi" w:hAnsiTheme="minorHAnsi" w:cstheme="minorHAnsi"/>
          <w:color w:val="000000" w:themeColor="text1"/>
          <w:sz w:val="24"/>
        </w:rPr>
      </w:pPr>
      <w:bookmarkStart w:id="62" w:name="_Toc472000042"/>
      <w:r w:rsidRPr="008314EF">
        <w:rPr>
          <w:rFonts w:asciiTheme="minorHAnsi" w:hAnsiTheme="minorHAnsi" w:cstheme="minorHAnsi"/>
          <w:color w:val="000000" w:themeColor="text1"/>
          <w:sz w:val="24"/>
        </w:rPr>
        <w:t xml:space="preserve">Artikel </w:t>
      </w:r>
      <w:r w:rsidR="002D3209" w:rsidRPr="008314EF">
        <w:rPr>
          <w:rFonts w:asciiTheme="minorHAnsi" w:hAnsiTheme="minorHAnsi" w:cstheme="minorHAnsi"/>
          <w:color w:val="000000" w:themeColor="text1"/>
          <w:sz w:val="24"/>
        </w:rPr>
        <w:t>5</w:t>
      </w:r>
      <w:r w:rsidR="005B6E1D">
        <w:rPr>
          <w:rFonts w:asciiTheme="minorHAnsi" w:hAnsiTheme="minorHAnsi" w:cstheme="minorHAnsi"/>
          <w:color w:val="000000" w:themeColor="text1"/>
          <w:sz w:val="24"/>
        </w:rPr>
        <w:t>2</w:t>
      </w:r>
      <w:r w:rsidR="005605FF" w:rsidRPr="008314EF">
        <w:rPr>
          <w:rFonts w:asciiTheme="minorHAnsi" w:hAnsiTheme="minorHAnsi" w:cstheme="minorHAnsi"/>
          <w:color w:val="000000" w:themeColor="text1"/>
          <w:sz w:val="24"/>
        </w:rPr>
        <w:t xml:space="preserve"> – Wijzigingen</w:t>
      </w:r>
      <w:bookmarkEnd w:id="62"/>
    </w:p>
    <w:p w14:paraId="7E0CF40D" w14:textId="6BF3C4EF" w:rsidR="005605FF" w:rsidRDefault="005605FF" w:rsidP="00827DCD">
      <w:pPr>
        <w:spacing w:after="0"/>
        <w:jc w:val="both"/>
        <w:rPr>
          <w:rFonts w:cstheme="minorHAnsi"/>
        </w:rPr>
      </w:pPr>
      <w:r w:rsidRPr="00827DCD">
        <w:rPr>
          <w:rFonts w:cstheme="minorHAnsi"/>
        </w:rPr>
        <w:t>De wijziging van het arbeidsreglement ge</w:t>
      </w:r>
      <w:r w:rsidR="008314EF">
        <w:rPr>
          <w:rFonts w:cstheme="minorHAnsi"/>
        </w:rPr>
        <w:t>beurt</w:t>
      </w:r>
      <w:r w:rsidRPr="00827DCD">
        <w:rPr>
          <w:rFonts w:cstheme="minorHAnsi"/>
        </w:rPr>
        <w:t xml:space="preserve"> overeenkomstig de wettelijk voorziene onderhandelings- en overlegprocedures bedoeld in de wet van 19 december 1974 en haar uitvoeringsbesluiten.</w:t>
      </w:r>
    </w:p>
    <w:p w14:paraId="4726376A" w14:textId="77777777" w:rsidR="008314EF" w:rsidRPr="00827DCD" w:rsidRDefault="008314EF" w:rsidP="00827DCD">
      <w:pPr>
        <w:spacing w:after="0"/>
        <w:jc w:val="both"/>
        <w:rPr>
          <w:rFonts w:cstheme="minorHAnsi"/>
        </w:rPr>
      </w:pPr>
    </w:p>
    <w:p w14:paraId="51FB99FF" w14:textId="77777777" w:rsidR="005605FF" w:rsidRDefault="005605FF" w:rsidP="00827DCD">
      <w:pPr>
        <w:spacing w:after="0"/>
        <w:jc w:val="both"/>
        <w:rPr>
          <w:rFonts w:cstheme="minorHAnsi"/>
        </w:rPr>
      </w:pPr>
      <w:r w:rsidRPr="00827DCD">
        <w:rPr>
          <w:rFonts w:cstheme="minorHAnsi"/>
        </w:rPr>
        <w:t>De aangelegenheden die niet onderworpen zijn aan de onderhandelings- of overlegprocedures en die in het arbeidsreglement worden opgenomen, moeten niettemin worden onderworpen aan de overlegprocedure.</w:t>
      </w:r>
    </w:p>
    <w:p w14:paraId="2028BAF2" w14:textId="77777777" w:rsidR="008314EF" w:rsidRPr="00827DCD" w:rsidRDefault="008314EF" w:rsidP="00827DCD">
      <w:pPr>
        <w:spacing w:after="0"/>
        <w:jc w:val="both"/>
        <w:rPr>
          <w:rFonts w:cstheme="minorHAnsi"/>
        </w:rPr>
      </w:pPr>
    </w:p>
    <w:p w14:paraId="57E4FB79" w14:textId="2EE06213" w:rsidR="005605FF" w:rsidRDefault="005605FF" w:rsidP="00827DCD">
      <w:pPr>
        <w:spacing w:after="0"/>
        <w:jc w:val="both"/>
        <w:rPr>
          <w:rFonts w:cstheme="minorHAnsi"/>
        </w:rPr>
      </w:pPr>
      <w:r w:rsidRPr="00827DCD">
        <w:rPr>
          <w:rFonts w:cstheme="minorHAnsi"/>
        </w:rPr>
        <w:t>Bij gebrek aan eenparig gemotiveerd advies in het bevoegde overlegcomité over de bepalingen van het arbeidsreglement, wordt het geschil uiterlijk 15 dagen na de dag waarop de notulen definitief geworden zijn, door de voorzitter ter kennis gebracht van de Inspecteur van de sociale wetten.</w:t>
      </w:r>
      <w:r w:rsidR="008314EF">
        <w:rPr>
          <w:rFonts w:cstheme="minorHAnsi"/>
        </w:rPr>
        <w:t xml:space="preserve"> </w:t>
      </w:r>
      <w:r w:rsidRPr="00827DCD">
        <w:rPr>
          <w:rFonts w:cstheme="minorHAnsi"/>
        </w:rPr>
        <w:t>Deze ambtenaar tracht binnen een termijn van 30 dagen d</w:t>
      </w:r>
      <w:r w:rsidR="00866823" w:rsidRPr="00827DCD">
        <w:rPr>
          <w:rFonts w:cstheme="minorHAnsi"/>
        </w:rPr>
        <w:t xml:space="preserve">e uiteenlopende standpunten op </w:t>
      </w:r>
      <w:r w:rsidRPr="00827DCD">
        <w:rPr>
          <w:rFonts w:cstheme="minorHAnsi"/>
        </w:rPr>
        <w:t>e</w:t>
      </w:r>
      <w:r w:rsidR="00866823" w:rsidRPr="00827DCD">
        <w:rPr>
          <w:rFonts w:cstheme="minorHAnsi"/>
        </w:rPr>
        <w:t>l</w:t>
      </w:r>
      <w:r w:rsidRPr="00827DCD">
        <w:rPr>
          <w:rFonts w:cstheme="minorHAnsi"/>
        </w:rPr>
        <w:t>kaar af te stemmen. Indien hij daarin niet slaagt, wordt het geschil binnen 15 dagen na het proces-verbaal van niet-verzoening onderworpen aan de onderhandelingsprocedure. Nadat het protocol van die onderhandeling definitief is geworden, stelt de overheid het arbeidsreglement vast of brengt de wijzigingen in het arbeidsreglement aan.</w:t>
      </w:r>
    </w:p>
    <w:p w14:paraId="711F2F11" w14:textId="77777777" w:rsidR="008314EF" w:rsidRPr="00827DCD" w:rsidRDefault="008314EF" w:rsidP="00827DCD">
      <w:pPr>
        <w:spacing w:after="0"/>
        <w:jc w:val="both"/>
        <w:rPr>
          <w:rFonts w:cstheme="minorHAnsi"/>
        </w:rPr>
      </w:pPr>
    </w:p>
    <w:p w14:paraId="06902E8C" w14:textId="4C0CE38F" w:rsidR="005605FF" w:rsidRPr="005E5B81" w:rsidRDefault="005605FF" w:rsidP="00827DCD">
      <w:pPr>
        <w:spacing w:after="0"/>
        <w:jc w:val="both"/>
        <w:rPr>
          <w:rFonts w:cstheme="minorHAnsi"/>
          <w:color w:val="000000" w:themeColor="text1"/>
        </w:rPr>
      </w:pPr>
      <w:r w:rsidRPr="005E5B81">
        <w:rPr>
          <w:rFonts w:cstheme="minorHAnsi"/>
          <w:color w:val="000000" w:themeColor="text1"/>
        </w:rPr>
        <w:t xml:space="preserve">De bevoegdheid tot het wijzigen van artikel 3 (toevoeging </w:t>
      </w:r>
      <w:r w:rsidR="005E5B81" w:rsidRPr="005E5B81">
        <w:rPr>
          <w:rFonts w:cstheme="minorHAnsi"/>
          <w:color w:val="000000" w:themeColor="text1"/>
        </w:rPr>
        <w:t>van nieuwe locaties), artikel 50</w:t>
      </w:r>
      <w:r w:rsidRPr="005E5B81">
        <w:rPr>
          <w:rFonts w:cstheme="minorHAnsi"/>
          <w:color w:val="000000" w:themeColor="text1"/>
        </w:rPr>
        <w:t xml:space="preserve"> (locaties waar zich een verbandkist</w:t>
      </w:r>
      <w:r w:rsidR="007F7D32" w:rsidRPr="005E5B81">
        <w:rPr>
          <w:rFonts w:cstheme="minorHAnsi"/>
          <w:color w:val="000000" w:themeColor="text1"/>
        </w:rPr>
        <w:t xml:space="preserve"> bevindt</w:t>
      </w:r>
      <w:r w:rsidRPr="005E5B81">
        <w:rPr>
          <w:rFonts w:cstheme="minorHAnsi"/>
          <w:color w:val="000000" w:themeColor="text1"/>
        </w:rPr>
        <w:t xml:space="preserve">) en aanpassing van alle persoons- en adresgegevens wordt </w:t>
      </w:r>
      <w:r w:rsidRPr="005E5B81">
        <w:rPr>
          <w:rFonts w:cstheme="minorHAnsi"/>
          <w:color w:val="000000" w:themeColor="text1"/>
        </w:rPr>
        <w:lastRenderedPageBreak/>
        <w:t xml:space="preserve">toegewezen aan het </w:t>
      </w:r>
      <w:r w:rsidR="007F7D32" w:rsidRPr="005E5B81">
        <w:rPr>
          <w:rFonts w:cstheme="minorHAnsi"/>
          <w:color w:val="000000" w:themeColor="text1"/>
        </w:rPr>
        <w:t>c</w:t>
      </w:r>
      <w:r w:rsidRPr="005E5B81">
        <w:rPr>
          <w:rFonts w:cstheme="minorHAnsi"/>
          <w:color w:val="000000" w:themeColor="text1"/>
        </w:rPr>
        <w:t xml:space="preserve">ollege van </w:t>
      </w:r>
      <w:r w:rsidR="007F7D32" w:rsidRPr="005E5B81">
        <w:rPr>
          <w:rFonts w:cstheme="minorHAnsi"/>
          <w:color w:val="000000" w:themeColor="text1"/>
        </w:rPr>
        <w:t>burgemeester en s</w:t>
      </w:r>
      <w:r w:rsidRPr="005E5B81">
        <w:rPr>
          <w:rFonts w:cstheme="minorHAnsi"/>
          <w:color w:val="000000" w:themeColor="text1"/>
        </w:rPr>
        <w:t>chepenen</w:t>
      </w:r>
      <w:r w:rsidR="00570617" w:rsidRPr="005E5B81">
        <w:rPr>
          <w:rFonts w:cstheme="minorHAnsi"/>
          <w:color w:val="000000" w:themeColor="text1"/>
        </w:rPr>
        <w:t xml:space="preserve"> voor wat betreft de gemeente,</w:t>
      </w:r>
      <w:r w:rsidRPr="005E5B81">
        <w:rPr>
          <w:rFonts w:cstheme="minorHAnsi"/>
          <w:color w:val="000000" w:themeColor="text1"/>
        </w:rPr>
        <w:t xml:space="preserve"> </w:t>
      </w:r>
      <w:r w:rsidR="00920F0C" w:rsidRPr="005E5B81">
        <w:rPr>
          <w:rFonts w:cstheme="minorHAnsi"/>
          <w:color w:val="000000" w:themeColor="text1"/>
        </w:rPr>
        <w:t>het vast b</w:t>
      </w:r>
      <w:r w:rsidR="002B492E" w:rsidRPr="005E5B81">
        <w:rPr>
          <w:rFonts w:cstheme="minorHAnsi"/>
          <w:color w:val="000000" w:themeColor="text1"/>
        </w:rPr>
        <w:t>ureau</w:t>
      </w:r>
      <w:r w:rsidRPr="005E5B81">
        <w:rPr>
          <w:rFonts w:cstheme="minorHAnsi"/>
          <w:color w:val="000000" w:themeColor="text1"/>
        </w:rPr>
        <w:t xml:space="preserve"> v</w:t>
      </w:r>
      <w:r w:rsidR="003948D1" w:rsidRPr="005E5B81">
        <w:rPr>
          <w:rFonts w:cstheme="minorHAnsi"/>
          <w:color w:val="000000" w:themeColor="text1"/>
        </w:rPr>
        <w:t xml:space="preserve">oor wat betreft het OCMW en de raad van bestuur </w:t>
      </w:r>
      <w:r w:rsidR="00570617" w:rsidRPr="005E5B81">
        <w:rPr>
          <w:rFonts w:cstheme="minorHAnsi"/>
          <w:color w:val="000000" w:themeColor="text1"/>
        </w:rPr>
        <w:t>voor wat betreft het AGB.</w:t>
      </w:r>
    </w:p>
    <w:p w14:paraId="545D99E8" w14:textId="77777777" w:rsidR="008314EF" w:rsidRPr="00827DCD" w:rsidRDefault="008314EF" w:rsidP="00827DCD">
      <w:pPr>
        <w:spacing w:after="0"/>
        <w:jc w:val="both"/>
        <w:rPr>
          <w:rFonts w:cstheme="minorHAnsi"/>
        </w:rPr>
      </w:pPr>
    </w:p>
    <w:p w14:paraId="64565F50" w14:textId="6C62AF5E" w:rsidR="002B492E" w:rsidRPr="00C75C59" w:rsidRDefault="00B73C4A" w:rsidP="00827DCD">
      <w:pPr>
        <w:pStyle w:val="Kop2"/>
        <w:spacing w:before="0"/>
        <w:rPr>
          <w:rFonts w:asciiTheme="minorHAnsi" w:hAnsiTheme="minorHAnsi" w:cstheme="minorHAnsi"/>
          <w:color w:val="000000" w:themeColor="text1"/>
          <w:sz w:val="24"/>
        </w:rPr>
      </w:pPr>
      <w:bookmarkStart w:id="63" w:name="_Toc472000043"/>
      <w:r w:rsidRPr="00C75C59">
        <w:rPr>
          <w:rFonts w:asciiTheme="minorHAnsi" w:hAnsiTheme="minorHAnsi" w:cstheme="minorHAnsi"/>
          <w:color w:val="000000" w:themeColor="text1"/>
          <w:sz w:val="24"/>
        </w:rPr>
        <w:t xml:space="preserve">Artikel </w:t>
      </w:r>
      <w:r w:rsidR="002D3209" w:rsidRPr="00C75C59">
        <w:rPr>
          <w:rFonts w:asciiTheme="minorHAnsi" w:hAnsiTheme="minorHAnsi" w:cstheme="minorHAnsi"/>
          <w:color w:val="000000" w:themeColor="text1"/>
          <w:sz w:val="24"/>
        </w:rPr>
        <w:t>5</w:t>
      </w:r>
      <w:r w:rsidR="005B6E1D">
        <w:rPr>
          <w:rFonts w:asciiTheme="minorHAnsi" w:hAnsiTheme="minorHAnsi" w:cstheme="minorHAnsi"/>
          <w:color w:val="000000" w:themeColor="text1"/>
          <w:sz w:val="24"/>
        </w:rPr>
        <w:t>3</w:t>
      </w:r>
      <w:r w:rsidR="002B492E" w:rsidRPr="00C75C59">
        <w:rPr>
          <w:rFonts w:asciiTheme="minorHAnsi" w:hAnsiTheme="minorHAnsi" w:cstheme="minorHAnsi"/>
          <w:color w:val="000000" w:themeColor="text1"/>
          <w:sz w:val="24"/>
        </w:rPr>
        <w:t xml:space="preserve"> – Wijzigingen aan de bijlagen</w:t>
      </w:r>
      <w:bookmarkEnd w:id="63"/>
    </w:p>
    <w:p w14:paraId="60937194" w14:textId="2582C04A" w:rsidR="002B492E" w:rsidRDefault="002B492E" w:rsidP="00827DCD">
      <w:pPr>
        <w:spacing w:after="0"/>
        <w:jc w:val="both"/>
        <w:rPr>
          <w:rFonts w:cstheme="minorHAnsi"/>
        </w:rPr>
      </w:pPr>
      <w:r w:rsidRPr="00827DCD">
        <w:rPr>
          <w:rFonts w:cstheme="minorHAnsi"/>
        </w:rPr>
        <w:t xml:space="preserve">De bevoegdheid tot het wijzigen van de bijlagen bij dit arbeidsreglement wordt toegewezen aan </w:t>
      </w:r>
      <w:r w:rsidR="00ED2147" w:rsidRPr="00827DCD">
        <w:rPr>
          <w:rFonts w:cstheme="minorHAnsi"/>
        </w:rPr>
        <w:t xml:space="preserve">het </w:t>
      </w:r>
      <w:r w:rsidR="00303D67" w:rsidRPr="00827DCD">
        <w:rPr>
          <w:rFonts w:cstheme="minorHAnsi"/>
        </w:rPr>
        <w:t>college van burgemeester en schepenen</w:t>
      </w:r>
      <w:r w:rsidRPr="00827DCD">
        <w:rPr>
          <w:rFonts w:cstheme="minorHAnsi"/>
        </w:rPr>
        <w:t xml:space="preserve"> voor de gemeente</w:t>
      </w:r>
      <w:r w:rsidR="003948D1" w:rsidRPr="00827DCD">
        <w:rPr>
          <w:rFonts w:cstheme="minorHAnsi"/>
        </w:rPr>
        <w:t>, aan</w:t>
      </w:r>
      <w:r w:rsidRPr="00827DCD">
        <w:rPr>
          <w:rFonts w:cstheme="minorHAnsi"/>
        </w:rPr>
        <w:t xml:space="preserve"> </w:t>
      </w:r>
      <w:r w:rsidR="006356CF" w:rsidRPr="00827DCD">
        <w:rPr>
          <w:rFonts w:cstheme="minorHAnsi"/>
        </w:rPr>
        <w:t xml:space="preserve">het </w:t>
      </w:r>
      <w:r w:rsidR="00303D67" w:rsidRPr="00827DCD">
        <w:rPr>
          <w:rFonts w:cstheme="minorHAnsi"/>
          <w:color w:val="000000" w:themeColor="text1"/>
        </w:rPr>
        <w:t>vast bureau</w:t>
      </w:r>
      <w:r w:rsidR="00920F0C" w:rsidRPr="00827DCD">
        <w:rPr>
          <w:rFonts w:cstheme="minorHAnsi"/>
          <w:color w:val="000000" w:themeColor="text1"/>
        </w:rPr>
        <w:t xml:space="preserve"> </w:t>
      </w:r>
      <w:r w:rsidRPr="00827DCD">
        <w:rPr>
          <w:rFonts w:cstheme="minorHAnsi"/>
        </w:rPr>
        <w:t>voor het OCMW</w:t>
      </w:r>
      <w:r w:rsidR="003948D1" w:rsidRPr="00827DCD">
        <w:rPr>
          <w:rFonts w:cstheme="minorHAnsi"/>
        </w:rPr>
        <w:t xml:space="preserve"> en </w:t>
      </w:r>
      <w:r w:rsidR="003948D1" w:rsidRPr="005E5B81">
        <w:rPr>
          <w:rFonts w:cstheme="minorHAnsi"/>
          <w:color w:val="000000" w:themeColor="text1"/>
        </w:rPr>
        <w:t>aan de raad van bestuur voor wat betreft het AGB</w:t>
      </w:r>
      <w:r w:rsidRPr="005E5B81">
        <w:rPr>
          <w:rFonts w:cstheme="minorHAnsi"/>
          <w:color w:val="000000" w:themeColor="text1"/>
        </w:rPr>
        <w:t xml:space="preserve">. Voor wat betreft de uurroosters wordt </w:t>
      </w:r>
      <w:r w:rsidR="00C75C59" w:rsidRPr="005E5B81">
        <w:rPr>
          <w:rFonts w:cstheme="minorHAnsi"/>
          <w:color w:val="000000" w:themeColor="text1"/>
        </w:rPr>
        <w:t xml:space="preserve">de algemeen directeur </w:t>
      </w:r>
      <w:r w:rsidRPr="005E5B81">
        <w:rPr>
          <w:rFonts w:cstheme="minorHAnsi"/>
          <w:color w:val="000000" w:themeColor="text1"/>
        </w:rPr>
        <w:t>bevoegd verklaard.</w:t>
      </w:r>
    </w:p>
    <w:p w14:paraId="0517120E" w14:textId="77777777" w:rsidR="00C75C59" w:rsidRPr="00827DCD" w:rsidRDefault="00C75C59" w:rsidP="00827DCD">
      <w:pPr>
        <w:spacing w:after="0"/>
        <w:jc w:val="both"/>
        <w:rPr>
          <w:rFonts w:cstheme="minorHAnsi"/>
        </w:rPr>
      </w:pPr>
    </w:p>
    <w:p w14:paraId="282963B2" w14:textId="7B9A7F34" w:rsidR="00253500" w:rsidRPr="00827DCD" w:rsidRDefault="00253500" w:rsidP="00827DCD">
      <w:pPr>
        <w:spacing w:after="0"/>
        <w:rPr>
          <w:rFonts w:eastAsiaTheme="majorEastAsia" w:cstheme="minorHAnsi"/>
          <w:b/>
          <w:bCs/>
          <w:color w:val="4F81BD" w:themeColor="accent1"/>
          <w:sz w:val="26"/>
          <w:szCs w:val="26"/>
        </w:rPr>
      </w:pPr>
      <w:r w:rsidRPr="00827DCD">
        <w:rPr>
          <w:rFonts w:cstheme="minorHAnsi"/>
        </w:rPr>
        <w:br w:type="page"/>
      </w:r>
    </w:p>
    <w:p w14:paraId="5E703ECB" w14:textId="09AAF24A" w:rsidR="008278F8" w:rsidRDefault="00C75C59" w:rsidP="00C75C59">
      <w:pPr>
        <w:pStyle w:val="Kop1"/>
        <w:spacing w:before="0"/>
        <w:jc w:val="both"/>
        <w:rPr>
          <w:rFonts w:asciiTheme="minorHAnsi" w:hAnsiTheme="minorHAnsi" w:cstheme="minorHAnsi"/>
          <w:color w:val="000000" w:themeColor="text1"/>
          <w:sz w:val="26"/>
          <w:szCs w:val="26"/>
        </w:rPr>
      </w:pPr>
      <w:bookmarkStart w:id="64" w:name="_Toc472000045"/>
      <w:r w:rsidRPr="00C75C59">
        <w:rPr>
          <w:rFonts w:asciiTheme="minorHAnsi" w:hAnsiTheme="minorHAnsi" w:cstheme="minorHAnsi"/>
          <w:color w:val="000000" w:themeColor="text1"/>
          <w:sz w:val="26"/>
          <w:szCs w:val="26"/>
        </w:rPr>
        <w:lastRenderedPageBreak/>
        <w:t>15.1/</w:t>
      </w:r>
      <w:bookmarkEnd w:id="64"/>
      <w:r w:rsidRPr="00C75C59">
        <w:rPr>
          <w:rFonts w:asciiTheme="minorHAnsi" w:hAnsiTheme="minorHAnsi" w:cstheme="minorHAnsi"/>
          <w:color w:val="000000" w:themeColor="text1"/>
          <w:sz w:val="26"/>
          <w:szCs w:val="26"/>
        </w:rPr>
        <w:t>TELEWERK</w:t>
      </w:r>
    </w:p>
    <w:p w14:paraId="1B575173" w14:textId="77777777" w:rsidR="00C37913" w:rsidRPr="00C37913" w:rsidRDefault="00C37913" w:rsidP="00C37913">
      <w:pPr>
        <w:spacing w:after="0"/>
      </w:pPr>
    </w:p>
    <w:p w14:paraId="17FE7502" w14:textId="44B580DC" w:rsidR="008278F8" w:rsidRPr="00827DCD" w:rsidRDefault="008278F8" w:rsidP="00827DCD">
      <w:pPr>
        <w:spacing w:after="0"/>
        <w:rPr>
          <w:rFonts w:cstheme="minorHAnsi"/>
          <w:b/>
          <w:sz w:val="24"/>
          <w:szCs w:val="24"/>
          <w:lang w:val="nl-NL"/>
        </w:rPr>
      </w:pPr>
      <w:r w:rsidRPr="00827DCD">
        <w:rPr>
          <w:rFonts w:cstheme="minorHAnsi"/>
          <w:b/>
          <w:sz w:val="24"/>
          <w:szCs w:val="24"/>
          <w:lang w:val="nl-NL"/>
        </w:rPr>
        <w:t>Artikel 1</w:t>
      </w:r>
      <w:r w:rsidR="00C75C59">
        <w:rPr>
          <w:rFonts w:cstheme="minorHAnsi"/>
          <w:b/>
          <w:sz w:val="24"/>
          <w:szCs w:val="24"/>
          <w:lang w:val="nl-NL"/>
        </w:rPr>
        <w:t xml:space="preserve"> – </w:t>
      </w:r>
      <w:r w:rsidRPr="00827DCD">
        <w:rPr>
          <w:rFonts w:cstheme="minorHAnsi"/>
          <w:b/>
          <w:sz w:val="24"/>
          <w:szCs w:val="24"/>
          <w:lang w:val="nl-NL"/>
        </w:rPr>
        <w:t>Begrip</w:t>
      </w:r>
    </w:p>
    <w:p w14:paraId="17DB949D" w14:textId="77777777" w:rsidR="008278F8" w:rsidRPr="00827DCD" w:rsidRDefault="008278F8" w:rsidP="00827DCD">
      <w:pPr>
        <w:spacing w:after="0"/>
        <w:jc w:val="both"/>
        <w:rPr>
          <w:rFonts w:cstheme="minorHAnsi"/>
          <w:lang w:val="nl-NL"/>
        </w:rPr>
      </w:pPr>
      <w:r w:rsidRPr="00827DCD">
        <w:rPr>
          <w:rFonts w:cstheme="minorHAnsi"/>
          <w:lang w:val="nl-NL"/>
        </w:rPr>
        <w:t>Telewerken is een werkvorm waarbij een gedeelte van de arbeid elders dan op de traditionele werkplaats wordt verricht. Deze vorm van werken kan enkel op vrijwillige basis gebeuren. De volgende criteria maken de kern uit van het begrip telewerk:</w:t>
      </w:r>
    </w:p>
    <w:p w14:paraId="5DE0F811" w14:textId="742B308C" w:rsidR="008278F8" w:rsidRPr="00827DCD" w:rsidRDefault="008278F8" w:rsidP="00904D0E">
      <w:pPr>
        <w:pStyle w:val="Lijstalinea"/>
        <w:numPr>
          <w:ilvl w:val="0"/>
          <w:numId w:val="10"/>
        </w:numPr>
        <w:spacing w:after="0"/>
        <w:jc w:val="both"/>
        <w:rPr>
          <w:rFonts w:cstheme="minorHAnsi"/>
          <w:lang w:val="nl-NL"/>
        </w:rPr>
      </w:pPr>
      <w:r w:rsidRPr="00827DCD">
        <w:rPr>
          <w:rFonts w:cstheme="minorHAnsi"/>
          <w:lang w:val="nl-NL"/>
        </w:rPr>
        <w:t>Een telewerker werkt</w:t>
      </w:r>
      <w:r w:rsidR="00C75C59">
        <w:rPr>
          <w:rFonts w:cstheme="minorHAnsi"/>
          <w:lang w:val="nl-NL"/>
        </w:rPr>
        <w:t xml:space="preserve"> in dienstverband tegen salaris</w:t>
      </w:r>
    </w:p>
    <w:p w14:paraId="1A998463" w14:textId="66CBFB8B" w:rsidR="008278F8" w:rsidRPr="00827DCD" w:rsidRDefault="008278F8" w:rsidP="00904D0E">
      <w:pPr>
        <w:pStyle w:val="Lijstalinea"/>
        <w:numPr>
          <w:ilvl w:val="0"/>
          <w:numId w:val="10"/>
        </w:numPr>
        <w:spacing w:after="0"/>
        <w:jc w:val="both"/>
        <w:rPr>
          <w:rFonts w:cstheme="minorHAnsi"/>
          <w:lang w:val="nl-NL"/>
        </w:rPr>
      </w:pPr>
      <w:r w:rsidRPr="00827DCD">
        <w:rPr>
          <w:rFonts w:cstheme="minorHAnsi"/>
          <w:lang w:val="nl-NL"/>
        </w:rPr>
        <w:t>De aanwezigheid van informatie- en telecommunic</w:t>
      </w:r>
      <w:r w:rsidR="00C75C59">
        <w:rPr>
          <w:rFonts w:cstheme="minorHAnsi"/>
          <w:lang w:val="nl-NL"/>
        </w:rPr>
        <w:t>atietechnologie is noodzakelijk</w:t>
      </w:r>
    </w:p>
    <w:p w14:paraId="0E788623" w14:textId="0EC2A2D1" w:rsidR="008278F8" w:rsidRPr="00827DCD" w:rsidRDefault="008278F8" w:rsidP="00904D0E">
      <w:pPr>
        <w:pStyle w:val="Lijstalinea"/>
        <w:numPr>
          <w:ilvl w:val="0"/>
          <w:numId w:val="10"/>
        </w:numPr>
        <w:spacing w:after="0"/>
        <w:jc w:val="both"/>
        <w:rPr>
          <w:rFonts w:cstheme="minorHAnsi"/>
          <w:lang w:val="nl-NL"/>
        </w:rPr>
      </w:pPr>
      <w:r w:rsidRPr="00827DCD">
        <w:rPr>
          <w:rFonts w:cstheme="minorHAnsi"/>
          <w:lang w:val="nl-NL"/>
        </w:rPr>
        <w:t>De telewerker w</w:t>
      </w:r>
      <w:r w:rsidR="00C75C59">
        <w:rPr>
          <w:rFonts w:cstheme="minorHAnsi"/>
          <w:lang w:val="nl-NL"/>
        </w:rPr>
        <w:t>erkt op regelmatige basis thuis</w:t>
      </w:r>
    </w:p>
    <w:p w14:paraId="09A78719" w14:textId="77777777" w:rsidR="008278F8" w:rsidRPr="00827DCD" w:rsidRDefault="008278F8" w:rsidP="00827DCD">
      <w:pPr>
        <w:spacing w:after="0"/>
        <w:ind w:left="357"/>
        <w:rPr>
          <w:rFonts w:cstheme="minorHAnsi"/>
          <w:lang w:val="nl-NL"/>
        </w:rPr>
      </w:pPr>
    </w:p>
    <w:p w14:paraId="40BE9AB9" w14:textId="49BBB417" w:rsidR="008278F8" w:rsidRPr="00827DCD" w:rsidRDefault="00C75C59" w:rsidP="00827DCD">
      <w:pPr>
        <w:spacing w:after="0"/>
        <w:rPr>
          <w:rFonts w:cstheme="minorHAnsi"/>
          <w:b/>
          <w:sz w:val="24"/>
          <w:szCs w:val="24"/>
          <w:lang w:val="nl-NL"/>
        </w:rPr>
      </w:pPr>
      <w:r>
        <w:rPr>
          <w:rFonts w:cstheme="minorHAnsi"/>
          <w:b/>
          <w:sz w:val="24"/>
          <w:szCs w:val="24"/>
          <w:lang w:val="nl-NL"/>
        </w:rPr>
        <w:t xml:space="preserve">Artikel 2 – </w:t>
      </w:r>
      <w:r w:rsidR="008278F8" w:rsidRPr="00827DCD">
        <w:rPr>
          <w:rFonts w:cstheme="minorHAnsi"/>
          <w:b/>
          <w:sz w:val="24"/>
          <w:szCs w:val="24"/>
          <w:lang w:val="nl-NL"/>
        </w:rPr>
        <w:t>Wie kan telewerken</w:t>
      </w:r>
    </w:p>
    <w:p w14:paraId="6B4272E9" w14:textId="1D393A9C" w:rsidR="008278F8" w:rsidRDefault="008278F8" w:rsidP="00827DCD">
      <w:pPr>
        <w:spacing w:after="0"/>
        <w:jc w:val="both"/>
        <w:rPr>
          <w:rFonts w:cstheme="minorHAnsi"/>
          <w:lang w:val="nl-NL"/>
        </w:rPr>
      </w:pPr>
      <w:r w:rsidRPr="00827DCD">
        <w:rPr>
          <w:rFonts w:cstheme="minorHAnsi"/>
          <w:lang w:val="nl-NL"/>
        </w:rPr>
        <w:t xml:space="preserve">Een personeelslid kan alleen in overleg met zijn diensthoofd telewerken, mits telewerken binnen de mogelijkheden van de functie behoort. Het maakt daarbij niet uit of hij een voltijdse of deeltijdse dienstbetrekking heeft met de werkgever. </w:t>
      </w:r>
      <w:r w:rsidR="00337A9F" w:rsidRPr="00827DCD">
        <w:rPr>
          <w:rFonts w:cstheme="minorHAnsi"/>
          <w:lang w:val="nl-NL"/>
        </w:rPr>
        <w:t xml:space="preserve">Bij toekenning van de uren bij telewerk wordt rekening gehouden met de dagelijks te presteren uren. </w:t>
      </w:r>
    </w:p>
    <w:p w14:paraId="59C6F212" w14:textId="77777777" w:rsidR="00C75C59" w:rsidRPr="00827DCD" w:rsidRDefault="00C75C59" w:rsidP="00827DCD">
      <w:pPr>
        <w:spacing w:after="0"/>
        <w:jc w:val="both"/>
        <w:rPr>
          <w:rFonts w:cstheme="minorHAnsi"/>
          <w:lang w:val="nl-NL"/>
        </w:rPr>
      </w:pPr>
    </w:p>
    <w:p w14:paraId="2C97E207" w14:textId="63EF55E2" w:rsidR="00C75C59" w:rsidRPr="00827DCD" w:rsidRDefault="00C75C59" w:rsidP="00C75C59">
      <w:pPr>
        <w:spacing w:after="0"/>
        <w:jc w:val="both"/>
        <w:rPr>
          <w:rFonts w:cstheme="minorHAnsi"/>
          <w:lang w:val="nl-NL"/>
        </w:rPr>
      </w:pPr>
      <w:r w:rsidRPr="00827DCD">
        <w:rPr>
          <w:rFonts w:cstheme="minorHAnsi"/>
          <w:lang w:val="nl-NL"/>
        </w:rPr>
        <w:t>Telewerk is uitgesloten voor personeelsleden die voor de uitoefening van hun werkzaamheden aanwezig moeten zijn op de werkvloer</w:t>
      </w:r>
      <w:r>
        <w:rPr>
          <w:rFonts w:cstheme="minorHAnsi"/>
          <w:lang w:val="nl-NL"/>
        </w:rPr>
        <w:t xml:space="preserve"> zoals bijvoorbeeld</w:t>
      </w:r>
      <w:r w:rsidRPr="00827DCD">
        <w:rPr>
          <w:rFonts w:cstheme="minorHAnsi"/>
          <w:lang w:val="nl-NL"/>
        </w:rPr>
        <w:t xml:space="preserve"> poetspersoneel, het onthaalpersoneel, </w:t>
      </w:r>
      <w:r w:rsidRPr="00827DCD">
        <w:rPr>
          <w:rFonts w:cstheme="minorHAnsi"/>
          <w:color w:val="000000" w:themeColor="text1"/>
          <w:lang w:val="nl-NL"/>
        </w:rPr>
        <w:t>het zorgpersoneel, technisch personeel,</w:t>
      </w:r>
      <w:r w:rsidR="00C668E2">
        <w:rPr>
          <w:rFonts w:cstheme="minorHAnsi"/>
          <w:color w:val="000000" w:themeColor="text1"/>
          <w:lang w:val="nl-NL"/>
        </w:rPr>
        <w:t xml:space="preserve"> loketmedewerkers</w:t>
      </w:r>
      <w:r w:rsidRPr="00827DCD">
        <w:rPr>
          <w:rFonts w:cstheme="minorHAnsi"/>
          <w:color w:val="000000" w:themeColor="text1"/>
          <w:lang w:val="nl-NL"/>
        </w:rPr>
        <w:t xml:space="preserve"> </w:t>
      </w:r>
      <w:r w:rsidRPr="00827DCD">
        <w:rPr>
          <w:rFonts w:cstheme="minorHAnsi"/>
          <w:lang w:val="nl-NL"/>
        </w:rPr>
        <w:t>…</w:t>
      </w:r>
    </w:p>
    <w:p w14:paraId="378A2EC4" w14:textId="77777777" w:rsidR="00C75C59" w:rsidRDefault="00C75C59" w:rsidP="00827DCD">
      <w:pPr>
        <w:spacing w:after="0"/>
        <w:jc w:val="both"/>
        <w:rPr>
          <w:rFonts w:cstheme="minorHAnsi"/>
          <w:lang w:val="nl-NL"/>
        </w:rPr>
      </w:pPr>
    </w:p>
    <w:p w14:paraId="3D8895BA" w14:textId="3CA0B166" w:rsidR="008278F8" w:rsidRPr="00827DCD" w:rsidRDefault="008E3C5B" w:rsidP="00827DCD">
      <w:pPr>
        <w:spacing w:after="0"/>
        <w:rPr>
          <w:rFonts w:cstheme="minorHAnsi"/>
          <w:b/>
          <w:sz w:val="24"/>
          <w:szCs w:val="24"/>
          <w:lang w:val="nl-NL"/>
        </w:rPr>
      </w:pPr>
      <w:r>
        <w:rPr>
          <w:rFonts w:cstheme="minorHAnsi"/>
          <w:b/>
          <w:sz w:val="24"/>
          <w:szCs w:val="24"/>
          <w:lang w:val="nl-NL"/>
        </w:rPr>
        <w:t xml:space="preserve">Artikel 3 – </w:t>
      </w:r>
      <w:r w:rsidR="008278F8" w:rsidRPr="00827DCD">
        <w:rPr>
          <w:rFonts w:cstheme="minorHAnsi"/>
          <w:b/>
          <w:sz w:val="24"/>
          <w:szCs w:val="24"/>
          <w:lang w:val="nl-NL"/>
        </w:rPr>
        <w:t>Afspraken</w:t>
      </w:r>
    </w:p>
    <w:p w14:paraId="3BE4D9F6" w14:textId="77777777" w:rsidR="008278F8" w:rsidRPr="00827DCD" w:rsidRDefault="008278F8" w:rsidP="00827DCD">
      <w:pPr>
        <w:spacing w:after="0"/>
        <w:jc w:val="both"/>
        <w:rPr>
          <w:rFonts w:cstheme="minorHAnsi"/>
          <w:lang w:val="nl-NL"/>
        </w:rPr>
      </w:pPr>
      <w:r w:rsidRPr="00827DCD">
        <w:rPr>
          <w:rFonts w:cstheme="minorHAnsi"/>
          <w:lang w:val="nl-NL"/>
        </w:rPr>
        <w:t>Het diensthoofd en de telewerker maken in onderling overleg duidelijke afspraken over de volgende zaken:</w:t>
      </w:r>
    </w:p>
    <w:p w14:paraId="558A8097" w14:textId="2AF132B4" w:rsidR="008278F8" w:rsidRPr="00827DCD" w:rsidRDefault="008278F8" w:rsidP="00904D0E">
      <w:pPr>
        <w:pStyle w:val="Lijstalinea"/>
        <w:numPr>
          <w:ilvl w:val="0"/>
          <w:numId w:val="12"/>
        </w:numPr>
        <w:spacing w:after="0"/>
        <w:jc w:val="both"/>
        <w:rPr>
          <w:rFonts w:cstheme="minorHAnsi"/>
          <w:lang w:val="nl-NL"/>
        </w:rPr>
      </w:pPr>
      <w:r w:rsidRPr="00827DCD">
        <w:rPr>
          <w:rFonts w:cstheme="minorHAnsi"/>
          <w:lang w:val="nl-NL"/>
        </w:rPr>
        <w:t xml:space="preserve">De bereikbaarheid van de </w:t>
      </w:r>
      <w:r w:rsidR="00C75C59">
        <w:rPr>
          <w:rFonts w:cstheme="minorHAnsi"/>
          <w:lang w:val="nl-NL"/>
        </w:rPr>
        <w:t>werknemer (via telefoon, mail…)</w:t>
      </w:r>
    </w:p>
    <w:p w14:paraId="3D7412F9" w14:textId="0232F6CA" w:rsidR="008278F8" w:rsidRPr="00827DCD" w:rsidRDefault="008278F8" w:rsidP="00904D0E">
      <w:pPr>
        <w:pStyle w:val="Lijstalinea"/>
        <w:numPr>
          <w:ilvl w:val="0"/>
          <w:numId w:val="12"/>
        </w:numPr>
        <w:spacing w:after="0"/>
        <w:jc w:val="both"/>
        <w:rPr>
          <w:rFonts w:cstheme="minorHAnsi"/>
          <w:lang w:val="nl-NL"/>
        </w:rPr>
      </w:pPr>
      <w:r w:rsidRPr="00827DCD">
        <w:rPr>
          <w:rFonts w:cstheme="minorHAnsi"/>
          <w:lang w:val="nl-NL"/>
        </w:rPr>
        <w:t>De vereiste aanwezigheid van het personeelslid op kantoor (voor vergaderingen, overleg, besprekingen, informatie…)</w:t>
      </w:r>
    </w:p>
    <w:p w14:paraId="2908A670" w14:textId="78325D39" w:rsidR="008278F8" w:rsidRPr="00827DCD" w:rsidRDefault="008278F8" w:rsidP="00904D0E">
      <w:pPr>
        <w:pStyle w:val="Lijstalinea"/>
        <w:numPr>
          <w:ilvl w:val="0"/>
          <w:numId w:val="12"/>
        </w:numPr>
        <w:spacing w:after="0"/>
        <w:jc w:val="both"/>
        <w:rPr>
          <w:rFonts w:cstheme="minorHAnsi"/>
          <w:lang w:val="nl-NL"/>
        </w:rPr>
      </w:pPr>
      <w:r w:rsidRPr="00827DCD">
        <w:rPr>
          <w:rFonts w:cstheme="minorHAnsi"/>
          <w:lang w:val="nl-NL"/>
        </w:rPr>
        <w:t>De op te leveren output</w:t>
      </w:r>
    </w:p>
    <w:p w14:paraId="4BE5D135" w14:textId="3F2F5C9B" w:rsidR="008278F8" w:rsidRPr="00827DCD" w:rsidRDefault="008278F8" w:rsidP="00904D0E">
      <w:pPr>
        <w:pStyle w:val="Lijstalinea"/>
        <w:numPr>
          <w:ilvl w:val="0"/>
          <w:numId w:val="12"/>
        </w:numPr>
        <w:spacing w:after="0"/>
        <w:jc w:val="both"/>
        <w:rPr>
          <w:rFonts w:cstheme="minorHAnsi"/>
          <w:lang w:val="nl-NL"/>
        </w:rPr>
      </w:pPr>
      <w:r w:rsidRPr="00827DCD">
        <w:rPr>
          <w:rFonts w:cstheme="minorHAnsi"/>
          <w:lang w:val="nl-NL"/>
        </w:rPr>
        <w:t>De rapportering over de uitgevoerde taken</w:t>
      </w:r>
    </w:p>
    <w:p w14:paraId="38B22B93" w14:textId="17006B52" w:rsidR="008278F8" w:rsidRDefault="008278F8" w:rsidP="00904D0E">
      <w:pPr>
        <w:pStyle w:val="Lijstalinea"/>
        <w:numPr>
          <w:ilvl w:val="0"/>
          <w:numId w:val="12"/>
        </w:numPr>
        <w:spacing w:after="0"/>
        <w:jc w:val="both"/>
        <w:rPr>
          <w:rFonts w:cstheme="minorHAnsi"/>
          <w:lang w:val="nl-NL"/>
        </w:rPr>
      </w:pPr>
      <w:r w:rsidRPr="00827DCD">
        <w:rPr>
          <w:rFonts w:cstheme="minorHAnsi"/>
          <w:lang w:val="nl-NL"/>
        </w:rPr>
        <w:t>Het tijdstip en de frequentie van het telewerken</w:t>
      </w:r>
    </w:p>
    <w:p w14:paraId="0CFB3A9A" w14:textId="77777777" w:rsidR="009A3CCE" w:rsidRDefault="009A3CCE" w:rsidP="009A3CCE">
      <w:pPr>
        <w:spacing w:after="0"/>
        <w:jc w:val="both"/>
        <w:rPr>
          <w:rFonts w:cstheme="minorHAnsi"/>
          <w:lang w:val="nl-NL"/>
        </w:rPr>
      </w:pPr>
    </w:p>
    <w:p w14:paraId="484BFD04" w14:textId="765868BB" w:rsidR="009A3CCE" w:rsidRPr="009A3CCE" w:rsidRDefault="009A3CCE" w:rsidP="009A3CCE">
      <w:pPr>
        <w:spacing w:after="0"/>
        <w:jc w:val="both"/>
        <w:rPr>
          <w:rFonts w:cstheme="minorHAnsi"/>
          <w:lang w:val="nl-NL"/>
        </w:rPr>
      </w:pPr>
      <w:r>
        <w:rPr>
          <w:rFonts w:cstheme="minorHAnsi"/>
          <w:lang w:val="nl-NL"/>
        </w:rPr>
        <w:t xml:space="preserve">Als algemene regel geldt dat het telewerk minstens 2 dagen op voorhand wordt aangevraagd  </w:t>
      </w:r>
    </w:p>
    <w:p w14:paraId="6A2979F1" w14:textId="77777777" w:rsidR="008E3C5B" w:rsidRDefault="008E3C5B" w:rsidP="008E3C5B">
      <w:pPr>
        <w:spacing w:after="0"/>
        <w:jc w:val="both"/>
        <w:rPr>
          <w:rFonts w:cstheme="minorHAnsi"/>
          <w:lang w:val="nl-NL"/>
        </w:rPr>
      </w:pPr>
    </w:p>
    <w:p w14:paraId="0AB0095B" w14:textId="7BC25AFC" w:rsidR="008E3C5B" w:rsidRPr="00827DCD" w:rsidRDefault="008E3C5B" w:rsidP="008E3C5B">
      <w:pPr>
        <w:spacing w:after="0"/>
        <w:jc w:val="both"/>
        <w:rPr>
          <w:rFonts w:cstheme="minorHAnsi"/>
          <w:lang w:val="nl-NL"/>
        </w:rPr>
      </w:pPr>
      <w:r w:rsidRPr="00827DCD">
        <w:rPr>
          <w:rFonts w:cstheme="minorHAnsi"/>
          <w:lang w:val="nl-NL"/>
        </w:rPr>
        <w:t>Typische werkzaamheden die in aanmerking kunnen komen voor telewerken:</w:t>
      </w:r>
    </w:p>
    <w:p w14:paraId="1E639B9D" w14:textId="05FACA60" w:rsidR="008E3C5B" w:rsidRPr="00827DCD" w:rsidRDefault="008E3C5B" w:rsidP="00904D0E">
      <w:pPr>
        <w:pStyle w:val="Lijstalinea"/>
        <w:numPr>
          <w:ilvl w:val="0"/>
          <w:numId w:val="11"/>
        </w:numPr>
        <w:spacing w:after="0"/>
        <w:jc w:val="both"/>
        <w:rPr>
          <w:rFonts w:cstheme="minorHAnsi"/>
          <w:lang w:val="nl-NL"/>
        </w:rPr>
      </w:pPr>
      <w:r>
        <w:rPr>
          <w:rFonts w:cstheme="minorHAnsi"/>
          <w:lang w:val="nl-NL"/>
        </w:rPr>
        <w:t>Conceptueel- en denkwerk</w:t>
      </w:r>
    </w:p>
    <w:p w14:paraId="6E55884F" w14:textId="77777777" w:rsidR="008E3C5B" w:rsidRPr="00827DCD" w:rsidRDefault="008E3C5B" w:rsidP="00904D0E">
      <w:pPr>
        <w:pStyle w:val="Lijstalinea"/>
        <w:numPr>
          <w:ilvl w:val="0"/>
          <w:numId w:val="11"/>
        </w:numPr>
        <w:spacing w:after="0"/>
        <w:jc w:val="both"/>
        <w:rPr>
          <w:rFonts w:cstheme="minorHAnsi"/>
          <w:lang w:val="nl-NL"/>
        </w:rPr>
      </w:pPr>
      <w:r w:rsidRPr="00827DCD">
        <w:rPr>
          <w:rFonts w:cstheme="minorHAnsi"/>
          <w:lang w:val="nl-NL"/>
        </w:rPr>
        <w:t>Taken die toetsbare resultaten opleveren en daardoor kunnen worden gepland en opgevolgd;</w:t>
      </w:r>
    </w:p>
    <w:p w14:paraId="625B3A54" w14:textId="09091D51" w:rsidR="008E3C5B" w:rsidRPr="00827DCD" w:rsidRDefault="008E3C5B" w:rsidP="00904D0E">
      <w:pPr>
        <w:pStyle w:val="Lijstalinea"/>
        <w:numPr>
          <w:ilvl w:val="0"/>
          <w:numId w:val="11"/>
        </w:numPr>
        <w:spacing w:after="0"/>
        <w:jc w:val="both"/>
        <w:rPr>
          <w:rFonts w:cstheme="minorHAnsi"/>
          <w:lang w:val="nl-NL"/>
        </w:rPr>
      </w:pPr>
      <w:r w:rsidRPr="00827DCD">
        <w:rPr>
          <w:rFonts w:cstheme="minorHAnsi"/>
          <w:lang w:val="nl-NL"/>
        </w:rPr>
        <w:t>Werkzaamheden die grotendeels autonoom kunnen worden uitgevoe</w:t>
      </w:r>
      <w:r>
        <w:rPr>
          <w:rFonts w:cstheme="minorHAnsi"/>
          <w:lang w:val="nl-NL"/>
        </w:rPr>
        <w:t>rd en locatieonafhankelijk zijn</w:t>
      </w:r>
    </w:p>
    <w:p w14:paraId="60D99DA0" w14:textId="62E8E61D" w:rsidR="008E3C5B" w:rsidRDefault="008E3C5B" w:rsidP="00904D0E">
      <w:pPr>
        <w:pStyle w:val="Lijstalinea"/>
        <w:numPr>
          <w:ilvl w:val="0"/>
          <w:numId w:val="11"/>
        </w:numPr>
        <w:spacing w:after="0"/>
        <w:jc w:val="both"/>
        <w:rPr>
          <w:rFonts w:cstheme="minorHAnsi"/>
          <w:lang w:val="nl-NL"/>
        </w:rPr>
      </w:pPr>
      <w:r w:rsidRPr="00827DCD">
        <w:rPr>
          <w:rFonts w:cstheme="minorHAnsi"/>
          <w:lang w:val="nl-NL"/>
        </w:rPr>
        <w:t>Verzamelen, invoe</w:t>
      </w:r>
      <w:r>
        <w:rPr>
          <w:rFonts w:cstheme="minorHAnsi"/>
          <w:lang w:val="nl-NL"/>
        </w:rPr>
        <w:t>ren of verwerken van informatie</w:t>
      </w:r>
    </w:p>
    <w:p w14:paraId="1B3BDF0E" w14:textId="77777777" w:rsidR="008E3C5B" w:rsidRPr="00827DCD" w:rsidRDefault="008E3C5B" w:rsidP="008E3C5B">
      <w:pPr>
        <w:pStyle w:val="Lijstalinea"/>
        <w:spacing w:after="0"/>
        <w:jc w:val="both"/>
        <w:rPr>
          <w:rFonts w:cstheme="minorHAnsi"/>
          <w:lang w:val="nl-NL"/>
        </w:rPr>
      </w:pPr>
    </w:p>
    <w:p w14:paraId="4ADCA586" w14:textId="5E12223F" w:rsidR="008E3C5B" w:rsidRPr="005E5B81" w:rsidRDefault="008E3C5B" w:rsidP="008E3C5B">
      <w:pPr>
        <w:spacing w:after="0"/>
        <w:jc w:val="both"/>
        <w:rPr>
          <w:rFonts w:cstheme="minorHAnsi"/>
          <w:color w:val="000000" w:themeColor="text1"/>
          <w:lang w:val="nl-NL"/>
        </w:rPr>
      </w:pPr>
      <w:r w:rsidRPr="005E5B81">
        <w:rPr>
          <w:rFonts w:cstheme="minorHAnsi"/>
          <w:color w:val="000000" w:themeColor="text1"/>
          <w:lang w:val="nl-NL"/>
        </w:rPr>
        <w:t>Enkel taken die uitgevoerd kunnen worden met</w:t>
      </w:r>
      <w:r w:rsidRPr="005E5B81">
        <w:rPr>
          <w:rFonts w:cstheme="minorHAnsi"/>
          <w:b/>
          <w:color w:val="000000" w:themeColor="text1"/>
          <w:lang w:val="nl-NL"/>
        </w:rPr>
        <w:t xml:space="preserve"> </w:t>
      </w:r>
      <w:r w:rsidRPr="005E5B81">
        <w:rPr>
          <w:rFonts w:cstheme="minorHAnsi"/>
          <w:color w:val="000000" w:themeColor="text1"/>
          <w:lang w:val="nl-NL"/>
        </w:rPr>
        <w:t>verbinding met de server van de gemeente of het OCMW kunnen uitgevoerd worden bij het telewerken. Wanneer zich technische problemen voordoen thuis, begeeft het personeelslid zich terug naar de werkplek om de taken af te werken.</w:t>
      </w:r>
      <w:r w:rsidR="00654B13" w:rsidRPr="005E5B81">
        <w:rPr>
          <w:rFonts w:cstheme="minorHAnsi"/>
          <w:color w:val="000000" w:themeColor="text1"/>
          <w:lang w:val="nl-NL"/>
        </w:rPr>
        <w:t xml:space="preserve"> </w:t>
      </w:r>
    </w:p>
    <w:p w14:paraId="263DCB7A" w14:textId="77777777" w:rsidR="008E0F3F" w:rsidRPr="005E5B81" w:rsidRDefault="008E0F3F" w:rsidP="008E3C5B">
      <w:pPr>
        <w:spacing w:after="0"/>
        <w:jc w:val="both"/>
        <w:rPr>
          <w:rFonts w:cstheme="minorHAnsi"/>
          <w:color w:val="000000" w:themeColor="text1"/>
          <w:lang w:val="nl-NL"/>
        </w:rPr>
      </w:pPr>
    </w:p>
    <w:p w14:paraId="2BB3BB9F" w14:textId="618B2319" w:rsidR="008E0F3F" w:rsidRPr="005E5B81" w:rsidRDefault="008E0F3F" w:rsidP="008E3C5B">
      <w:pPr>
        <w:spacing w:after="0"/>
        <w:jc w:val="both"/>
        <w:rPr>
          <w:rFonts w:cstheme="minorHAnsi"/>
          <w:color w:val="000000" w:themeColor="text1"/>
          <w:lang w:val="nl-NL"/>
        </w:rPr>
      </w:pPr>
      <w:r w:rsidRPr="005E5B81">
        <w:rPr>
          <w:rFonts w:cstheme="minorHAnsi"/>
          <w:color w:val="000000" w:themeColor="text1"/>
          <w:lang w:val="nl-NL"/>
        </w:rPr>
        <w:lastRenderedPageBreak/>
        <w:t>De bepalingen van de rechtspositieregeling en het arbeidsreglement alsook de h</w:t>
      </w:r>
      <w:r w:rsidR="00654B13" w:rsidRPr="005E5B81">
        <w:rPr>
          <w:rFonts w:cstheme="minorHAnsi"/>
          <w:color w:val="000000" w:themeColor="text1"/>
          <w:lang w:val="nl-NL"/>
        </w:rPr>
        <w:t>uidi</w:t>
      </w:r>
      <w:r w:rsidRPr="005E5B81">
        <w:rPr>
          <w:rFonts w:cstheme="minorHAnsi"/>
          <w:color w:val="000000" w:themeColor="text1"/>
          <w:lang w:val="nl-NL"/>
        </w:rPr>
        <w:t xml:space="preserve">ge voorwaarden van de arbeidsongevallenverzekering zijn van toepassing op het plaatsonafhankelijk werken. Er wordt geen extra kostenvergoeding voorzien. </w:t>
      </w:r>
    </w:p>
    <w:p w14:paraId="1DED8515" w14:textId="77777777" w:rsidR="008E0F3F" w:rsidRPr="005E5B81" w:rsidRDefault="008E0F3F" w:rsidP="008E3C5B">
      <w:pPr>
        <w:spacing w:after="0"/>
        <w:jc w:val="both"/>
        <w:rPr>
          <w:rFonts w:cstheme="minorHAnsi"/>
          <w:color w:val="000000" w:themeColor="text1"/>
          <w:lang w:val="nl-NL"/>
        </w:rPr>
      </w:pPr>
    </w:p>
    <w:p w14:paraId="3C172B01" w14:textId="50E0CCFA" w:rsidR="008E0F3F" w:rsidRPr="005E5B81" w:rsidRDefault="008E0F3F" w:rsidP="008E3C5B">
      <w:pPr>
        <w:spacing w:after="0"/>
        <w:jc w:val="both"/>
        <w:rPr>
          <w:rFonts w:cstheme="minorHAnsi"/>
          <w:color w:val="000000" w:themeColor="text1"/>
          <w:lang w:val="nl-NL"/>
        </w:rPr>
      </w:pPr>
      <w:r w:rsidRPr="005E5B81">
        <w:rPr>
          <w:rFonts w:cstheme="minorHAnsi"/>
          <w:color w:val="000000" w:themeColor="text1"/>
          <w:lang w:val="nl-NL"/>
        </w:rPr>
        <w:t xml:space="preserve">Het plaatsonafhankelijk werken vindt plaats op het thuisadres van de werknemer dat gekend is bij de personeelsdienst. Indien de werknemer het plaatsonafhankelijk werken wil uitoefenen op een ander adres, vraagt hij hiervoor toestemming aan zijn diensthoofd en deelt hij het adres mee. </w:t>
      </w:r>
    </w:p>
    <w:p w14:paraId="0DC6E930" w14:textId="77777777" w:rsidR="008E3C5B" w:rsidRPr="005E5B81" w:rsidRDefault="008E3C5B" w:rsidP="008E3C5B">
      <w:pPr>
        <w:spacing w:after="0"/>
        <w:jc w:val="both"/>
        <w:rPr>
          <w:rFonts w:cstheme="minorHAnsi"/>
          <w:color w:val="000000" w:themeColor="text1"/>
          <w:lang w:val="nl-NL"/>
        </w:rPr>
      </w:pPr>
    </w:p>
    <w:p w14:paraId="22EC924F" w14:textId="577B0A0F" w:rsidR="008E3C5B" w:rsidRPr="005E5B81" w:rsidRDefault="008E3C5B" w:rsidP="008E3C5B">
      <w:pPr>
        <w:spacing w:after="0"/>
        <w:jc w:val="both"/>
        <w:rPr>
          <w:rFonts w:cstheme="minorHAnsi"/>
          <w:color w:val="000000" w:themeColor="text1"/>
          <w:lang w:val="nl-NL"/>
        </w:rPr>
      </w:pPr>
      <w:r w:rsidRPr="005E5B81">
        <w:rPr>
          <w:rFonts w:cstheme="minorHAnsi"/>
          <w:color w:val="000000" w:themeColor="text1"/>
          <w:lang w:val="nl-NL"/>
        </w:rPr>
        <w:t>De toelating tot telewerk kan ingetrokken worden wanneer misbruik vastgesteld wordt.</w:t>
      </w:r>
      <w:r w:rsidR="008E0F3F" w:rsidRPr="005E5B81">
        <w:rPr>
          <w:rFonts w:cstheme="minorHAnsi"/>
          <w:color w:val="000000" w:themeColor="text1"/>
          <w:lang w:val="nl-NL"/>
        </w:rPr>
        <w:t xml:space="preserve"> Indien de leidinggevende oordeelt dat de werkorganisatie de aanwezigheid van de werknemer op kantoor vereist, kan de leidinggevende het plaatsonafhankelijk werken tijdelijk intrekken tot de werkorganisatie dit terug toelaat. De leidinggevende brengt de werknemer hiervan tijdig op de hoogte. </w:t>
      </w:r>
    </w:p>
    <w:p w14:paraId="2EFD73B5" w14:textId="77777777" w:rsidR="008E0F3F" w:rsidRPr="005E5B81" w:rsidRDefault="008E0F3F" w:rsidP="008E3C5B">
      <w:pPr>
        <w:spacing w:after="0"/>
        <w:jc w:val="both"/>
        <w:rPr>
          <w:rFonts w:cstheme="minorHAnsi"/>
          <w:color w:val="000000" w:themeColor="text1"/>
          <w:lang w:val="nl-NL"/>
        </w:rPr>
      </w:pPr>
    </w:p>
    <w:p w14:paraId="4C4CB1C2" w14:textId="473A15DE" w:rsidR="008E0F3F" w:rsidRPr="005E5B81" w:rsidRDefault="008E0F3F" w:rsidP="008E3C5B">
      <w:pPr>
        <w:spacing w:after="0"/>
        <w:jc w:val="both"/>
        <w:rPr>
          <w:rFonts w:cstheme="minorHAnsi"/>
          <w:color w:val="000000" w:themeColor="text1"/>
          <w:lang w:val="nl-NL"/>
        </w:rPr>
      </w:pPr>
      <w:r w:rsidRPr="005E5B81">
        <w:rPr>
          <w:rFonts w:cstheme="minorHAnsi"/>
          <w:color w:val="000000" w:themeColor="text1"/>
          <w:lang w:val="nl-NL"/>
        </w:rPr>
        <w:t xml:space="preserve">Een controle van de werkplek dient altijd vooraf aangekondigd te worden en is enkel mogelijk mits voorafgaand akkoord van de werknemer. </w:t>
      </w:r>
    </w:p>
    <w:p w14:paraId="30B57738" w14:textId="6B2B4198" w:rsidR="008835B9" w:rsidRDefault="008835B9">
      <w:pPr>
        <w:rPr>
          <w:rFonts w:eastAsiaTheme="majorEastAsia" w:cstheme="minorHAnsi"/>
          <w:b/>
          <w:bCs/>
          <w:color w:val="000000" w:themeColor="text1"/>
          <w:sz w:val="26"/>
          <w:szCs w:val="26"/>
        </w:rPr>
      </w:pPr>
      <w:bookmarkStart w:id="65" w:name="_Toc472000046"/>
      <w:r>
        <w:rPr>
          <w:rFonts w:cstheme="minorHAnsi"/>
          <w:color w:val="000000" w:themeColor="text1"/>
          <w:sz w:val="26"/>
          <w:szCs w:val="26"/>
        </w:rPr>
        <w:br w:type="page"/>
      </w:r>
    </w:p>
    <w:p w14:paraId="7511A680" w14:textId="77777777" w:rsidR="008E3C5B" w:rsidRDefault="008E3C5B" w:rsidP="008E3C5B">
      <w:pPr>
        <w:pStyle w:val="Kop1"/>
        <w:spacing w:before="0"/>
        <w:jc w:val="both"/>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lastRenderedPageBreak/>
        <w:t>15.2/ DE GLIJTIJDREGELING</w:t>
      </w:r>
    </w:p>
    <w:p w14:paraId="186EA62C" w14:textId="77777777" w:rsidR="00C95708" w:rsidRPr="00C95708" w:rsidRDefault="00C95708" w:rsidP="00C95708">
      <w:pPr>
        <w:spacing w:after="0"/>
      </w:pPr>
    </w:p>
    <w:p w14:paraId="28F27F46" w14:textId="77777777" w:rsidR="008E3C5B" w:rsidRDefault="008E3C5B" w:rsidP="008E3C5B">
      <w:pPr>
        <w:pStyle w:val="Kop1"/>
        <w:spacing w:before="0"/>
        <w:jc w:val="both"/>
        <w:rPr>
          <w:rFonts w:asciiTheme="minorHAnsi" w:hAnsiTheme="minorHAnsi" w:cstheme="minorHAnsi"/>
          <w:color w:val="000000" w:themeColor="text1"/>
          <w:sz w:val="24"/>
          <w:szCs w:val="26"/>
        </w:rPr>
      </w:pPr>
      <w:r w:rsidRPr="008E3C5B">
        <w:rPr>
          <w:rFonts w:asciiTheme="minorHAnsi" w:hAnsiTheme="minorHAnsi" w:cstheme="minorHAnsi"/>
          <w:color w:val="000000" w:themeColor="text1"/>
          <w:sz w:val="24"/>
          <w:szCs w:val="26"/>
        </w:rPr>
        <w:t>Artikel 1 – Algemene afspraken</w:t>
      </w:r>
    </w:p>
    <w:bookmarkEnd w:id="65"/>
    <w:p w14:paraId="1D135C83" w14:textId="63E6738F" w:rsidR="008E3C5B" w:rsidRDefault="008E3C5B" w:rsidP="008E3C5B">
      <w:pPr>
        <w:spacing w:after="0"/>
        <w:jc w:val="both"/>
        <w:rPr>
          <w:rFonts w:cstheme="minorHAnsi"/>
          <w:lang w:val="nl-NL"/>
        </w:rPr>
      </w:pPr>
      <w:r w:rsidRPr="00827DCD">
        <w:rPr>
          <w:rFonts w:cstheme="minorHAnsi"/>
          <w:lang w:val="nl-NL"/>
        </w:rPr>
        <w:t>De glijdende uurregeling mag geen afbreuk doen aan de verplichting van een goede dienstverlening tegenover de bevolking van Deinze, de cliënten van de sociale dienst en van een goede interne werking van het bestuur en de administratie.</w:t>
      </w:r>
    </w:p>
    <w:p w14:paraId="1AEC2AAA" w14:textId="77777777" w:rsidR="008E3C5B" w:rsidRPr="00827DCD" w:rsidRDefault="008E3C5B" w:rsidP="008E3C5B">
      <w:pPr>
        <w:spacing w:after="0"/>
        <w:jc w:val="both"/>
        <w:rPr>
          <w:rFonts w:cstheme="minorHAnsi"/>
          <w:lang w:val="nl-NL"/>
        </w:rPr>
      </w:pPr>
    </w:p>
    <w:p w14:paraId="0AD0C5F1" w14:textId="77777777" w:rsidR="008E3C5B" w:rsidRDefault="008E3C5B" w:rsidP="008E3C5B">
      <w:pPr>
        <w:spacing w:after="0"/>
        <w:jc w:val="both"/>
        <w:rPr>
          <w:rFonts w:cstheme="minorHAnsi"/>
          <w:lang w:val="nl-NL"/>
        </w:rPr>
      </w:pPr>
      <w:r w:rsidRPr="00827DCD">
        <w:rPr>
          <w:rFonts w:cstheme="minorHAnsi"/>
          <w:lang w:val="nl-NL"/>
        </w:rPr>
        <w:t>Het is noodzakelijk om de dienst zowel telefonisch als aan de balie tijdens de normale uren te verzekeren, zelfs buiten de stamtijden. Hiervoor worden de nodige afspraken intern gemaakt.</w:t>
      </w:r>
    </w:p>
    <w:p w14:paraId="712D7CF1" w14:textId="77777777" w:rsidR="008E3C5B" w:rsidRPr="00827DCD" w:rsidRDefault="008E3C5B" w:rsidP="008E3C5B">
      <w:pPr>
        <w:spacing w:after="0"/>
        <w:jc w:val="both"/>
        <w:rPr>
          <w:rFonts w:cstheme="minorHAnsi"/>
          <w:lang w:val="nl-NL"/>
        </w:rPr>
      </w:pPr>
    </w:p>
    <w:p w14:paraId="06465272" w14:textId="7FE1117E" w:rsidR="008E3C5B" w:rsidRPr="00827DCD" w:rsidRDefault="008E3C5B" w:rsidP="008E3C5B">
      <w:pPr>
        <w:spacing w:after="0"/>
        <w:jc w:val="both"/>
        <w:rPr>
          <w:rFonts w:cstheme="minorHAnsi"/>
          <w:lang w:val="nl-NL"/>
        </w:rPr>
      </w:pPr>
      <w:r w:rsidRPr="00827DCD">
        <w:rPr>
          <w:rFonts w:cstheme="minorHAnsi"/>
          <w:lang w:val="nl-NL"/>
        </w:rPr>
        <w:t xml:space="preserve">De normale uren waarop de diensten bereikbaar zijn, zijn elke dag van 09u00 tot 12u00 en van 14u00 tot 16u00. Voor </w:t>
      </w:r>
      <w:r w:rsidR="00C668E2">
        <w:rPr>
          <w:rFonts w:cstheme="minorHAnsi"/>
          <w:lang w:val="nl-NL"/>
        </w:rPr>
        <w:t>bepaalde diensten</w:t>
      </w:r>
      <w:r w:rsidRPr="00827DCD">
        <w:rPr>
          <w:rFonts w:cstheme="minorHAnsi"/>
          <w:lang w:val="nl-NL"/>
        </w:rPr>
        <w:t xml:space="preserve"> zijn er daarnaast afwijkende openingsuren:</w:t>
      </w:r>
    </w:p>
    <w:p w14:paraId="52D5931D" w14:textId="1C082440" w:rsidR="008E3C5B" w:rsidRPr="008E3C5B" w:rsidRDefault="008E3C5B" w:rsidP="00904D0E">
      <w:pPr>
        <w:pStyle w:val="Lijstalinea"/>
        <w:numPr>
          <w:ilvl w:val="0"/>
          <w:numId w:val="18"/>
        </w:numPr>
        <w:spacing w:after="0"/>
        <w:jc w:val="both"/>
        <w:rPr>
          <w:rFonts w:cstheme="minorHAnsi"/>
          <w:lang w:val="nl-NL"/>
        </w:rPr>
      </w:pPr>
      <w:r w:rsidRPr="008E3C5B">
        <w:rPr>
          <w:rFonts w:cstheme="minorHAnsi"/>
          <w:lang w:val="nl-NL"/>
        </w:rPr>
        <w:t>de dienst burgerzaken</w:t>
      </w:r>
      <w:r w:rsidR="00C95708">
        <w:rPr>
          <w:rFonts w:cstheme="minorHAnsi"/>
          <w:lang w:val="nl-NL"/>
        </w:rPr>
        <w:t xml:space="preserve"> en onthaal</w:t>
      </w:r>
      <w:r w:rsidRPr="008E3C5B">
        <w:rPr>
          <w:rFonts w:cstheme="minorHAnsi"/>
          <w:lang w:val="nl-NL"/>
        </w:rPr>
        <w:t xml:space="preserve"> in DC Leiespiegel heeft op dinsdag een avondopening tot 19u00 en is eveneens bereikbaar</w:t>
      </w:r>
      <w:r>
        <w:rPr>
          <w:rFonts w:cstheme="minorHAnsi"/>
          <w:lang w:val="nl-NL"/>
        </w:rPr>
        <w:t xml:space="preserve"> op zaterdag van 8u30 tot 12u00</w:t>
      </w:r>
    </w:p>
    <w:p w14:paraId="14815FD7" w14:textId="112FAC60" w:rsidR="008E3C5B" w:rsidRDefault="008E3C5B" w:rsidP="00C95708">
      <w:pPr>
        <w:pStyle w:val="Lijstalinea"/>
        <w:numPr>
          <w:ilvl w:val="0"/>
          <w:numId w:val="18"/>
        </w:numPr>
        <w:spacing w:after="0"/>
        <w:jc w:val="both"/>
        <w:rPr>
          <w:rFonts w:cstheme="minorHAnsi"/>
          <w:lang w:val="nl-NL"/>
        </w:rPr>
      </w:pPr>
      <w:r w:rsidRPr="00C95708">
        <w:rPr>
          <w:rFonts w:cstheme="minorHAnsi"/>
          <w:lang w:val="nl-NL"/>
        </w:rPr>
        <w:t>de dienst burgerzaken</w:t>
      </w:r>
      <w:r w:rsidR="00C95708" w:rsidRPr="00C95708">
        <w:rPr>
          <w:rFonts w:cstheme="minorHAnsi"/>
          <w:lang w:val="nl-NL"/>
        </w:rPr>
        <w:t xml:space="preserve"> en onthaal</w:t>
      </w:r>
      <w:r w:rsidRPr="00C95708">
        <w:rPr>
          <w:rFonts w:cstheme="minorHAnsi"/>
          <w:lang w:val="nl-NL"/>
        </w:rPr>
        <w:t xml:space="preserve"> in het gemeentehuis Nevele heeft op dinsdag een avondopening tot 20u00 </w:t>
      </w:r>
    </w:p>
    <w:p w14:paraId="6CF49C2A" w14:textId="77777777" w:rsidR="00C95708" w:rsidRPr="00C95708" w:rsidRDefault="00C95708" w:rsidP="00C95708">
      <w:pPr>
        <w:pStyle w:val="Lijstalinea"/>
        <w:spacing w:after="0"/>
        <w:jc w:val="both"/>
        <w:rPr>
          <w:rFonts w:cstheme="minorHAnsi"/>
          <w:lang w:val="nl-NL"/>
        </w:rPr>
      </w:pPr>
    </w:p>
    <w:p w14:paraId="3D79D192" w14:textId="0569954D" w:rsidR="008E3C5B" w:rsidRPr="008E3C5B" w:rsidRDefault="008E3C5B" w:rsidP="008E3C5B">
      <w:pPr>
        <w:pStyle w:val="Kop1"/>
        <w:spacing w:before="0"/>
        <w:jc w:val="both"/>
        <w:rPr>
          <w:rFonts w:asciiTheme="minorHAnsi" w:hAnsiTheme="minorHAnsi" w:cstheme="minorHAnsi"/>
          <w:color w:val="000000" w:themeColor="text1"/>
          <w:sz w:val="24"/>
          <w:szCs w:val="26"/>
        </w:rPr>
      </w:pPr>
      <w:r w:rsidRPr="008E3C5B">
        <w:rPr>
          <w:rFonts w:asciiTheme="minorHAnsi" w:hAnsiTheme="minorHAnsi" w:cstheme="minorHAnsi"/>
          <w:color w:val="000000" w:themeColor="text1"/>
          <w:sz w:val="24"/>
          <w:szCs w:val="26"/>
        </w:rPr>
        <w:t>Artikel 2 - Toepassingsgebied</w:t>
      </w:r>
    </w:p>
    <w:p w14:paraId="2C9DB03B" w14:textId="77777777" w:rsidR="008E3C5B" w:rsidRDefault="008E3C5B" w:rsidP="008E3C5B">
      <w:pPr>
        <w:spacing w:after="0"/>
        <w:jc w:val="both"/>
        <w:rPr>
          <w:rFonts w:cstheme="minorHAnsi"/>
          <w:lang w:val="nl-NL"/>
        </w:rPr>
      </w:pPr>
      <w:r w:rsidRPr="00827DCD">
        <w:rPr>
          <w:rFonts w:cstheme="minorHAnsi"/>
          <w:lang w:val="nl-NL"/>
        </w:rPr>
        <w:t>Dit reglement is van toepassing op het administratief personeel dat tewerkgesteld wordt in de gemeentelijke en OCMW-diensten en de diensten van het ABG, tenzij anders bepaald.  De uurregeling wordt vastgelegd in de arbeidsovereenkomst of de aanstellingsbeslissing.</w:t>
      </w:r>
    </w:p>
    <w:p w14:paraId="035C5E61" w14:textId="77777777" w:rsidR="008E3C5B" w:rsidRPr="00827DCD" w:rsidRDefault="008E3C5B" w:rsidP="008E3C5B">
      <w:pPr>
        <w:spacing w:after="0"/>
        <w:jc w:val="both"/>
        <w:rPr>
          <w:rFonts w:cstheme="minorHAnsi"/>
          <w:b/>
          <w:strike/>
          <w:lang w:val="nl-NL"/>
        </w:rPr>
      </w:pPr>
    </w:p>
    <w:p w14:paraId="387E9283" w14:textId="77777777" w:rsidR="008E3C5B" w:rsidRDefault="008E3C5B" w:rsidP="008E3C5B">
      <w:pPr>
        <w:spacing w:after="0"/>
        <w:jc w:val="both"/>
        <w:rPr>
          <w:rFonts w:cstheme="minorHAnsi"/>
          <w:lang w:val="nl-NL"/>
        </w:rPr>
      </w:pPr>
      <w:r w:rsidRPr="00827DCD">
        <w:rPr>
          <w:rFonts w:cstheme="minorHAnsi"/>
          <w:lang w:val="nl-NL"/>
        </w:rPr>
        <w:t>Dit reglement is niet van toepassing op de  algemeen directeur, de financieel directeur, de adjunct-algemeen directeur en de adjunct-financieel directeur.</w:t>
      </w:r>
      <w:r w:rsidRPr="00827DCD">
        <w:rPr>
          <w:rFonts w:cstheme="minorHAnsi"/>
          <w:b/>
          <w:lang w:val="nl-NL"/>
        </w:rPr>
        <w:t xml:space="preserve"> </w:t>
      </w:r>
      <w:r w:rsidRPr="00827DCD">
        <w:rPr>
          <w:rFonts w:cstheme="minorHAnsi"/>
          <w:lang w:val="nl-NL"/>
        </w:rPr>
        <w:t xml:space="preserve"> Van deze personeelsleden wordt verwacht dat ze op zelfstandige basis instaan voor een goede werktijdorganisatie in functie van de noden en behoeften van de diensten.</w:t>
      </w:r>
    </w:p>
    <w:p w14:paraId="099D5A07" w14:textId="77777777" w:rsidR="008E3C5B" w:rsidRPr="00827DCD" w:rsidRDefault="008E3C5B" w:rsidP="008E3C5B">
      <w:pPr>
        <w:spacing w:after="0"/>
        <w:jc w:val="both"/>
        <w:rPr>
          <w:rFonts w:cstheme="minorHAnsi"/>
          <w:lang w:val="nl-NL"/>
        </w:rPr>
      </w:pPr>
    </w:p>
    <w:p w14:paraId="6AC78594" w14:textId="77777777" w:rsidR="008E3C5B" w:rsidRDefault="008E3C5B" w:rsidP="008E3C5B">
      <w:pPr>
        <w:spacing w:after="0"/>
        <w:jc w:val="both"/>
        <w:rPr>
          <w:rFonts w:cstheme="minorHAnsi"/>
          <w:lang w:val="nl-NL"/>
        </w:rPr>
      </w:pPr>
      <w:r w:rsidRPr="00827DCD">
        <w:rPr>
          <w:rFonts w:cstheme="minorHAnsi"/>
          <w:lang w:val="nl-NL"/>
        </w:rPr>
        <w:t>De personeelsleden die vallen onder de toepassing van dit reglement volgen dit reglement stipt op zoals hierin wordt weergegeven. Dit houdt onder meer in het correct registreren van hun uren en het opnemen van de credituren zoals verder wordt uiteengezet.</w:t>
      </w:r>
    </w:p>
    <w:p w14:paraId="74936727" w14:textId="77777777" w:rsidR="008E3C5B" w:rsidRDefault="008E3C5B" w:rsidP="008E3C5B">
      <w:pPr>
        <w:spacing w:after="0"/>
        <w:jc w:val="both"/>
        <w:rPr>
          <w:rFonts w:cstheme="minorHAnsi"/>
          <w:lang w:val="nl-NL"/>
        </w:rPr>
      </w:pPr>
    </w:p>
    <w:p w14:paraId="55E92E3D" w14:textId="6D9FC9BA" w:rsidR="008E3C5B" w:rsidRPr="008E3C5B" w:rsidRDefault="008E3C5B" w:rsidP="008E3C5B">
      <w:pPr>
        <w:pStyle w:val="Kop1"/>
        <w:spacing w:before="0"/>
        <w:jc w:val="both"/>
        <w:rPr>
          <w:rFonts w:asciiTheme="minorHAnsi" w:hAnsiTheme="minorHAnsi" w:cstheme="minorHAnsi"/>
          <w:color w:val="000000" w:themeColor="text1"/>
          <w:sz w:val="24"/>
          <w:szCs w:val="26"/>
        </w:rPr>
      </w:pPr>
      <w:r w:rsidRPr="008E3C5B">
        <w:rPr>
          <w:rFonts w:asciiTheme="minorHAnsi" w:hAnsiTheme="minorHAnsi" w:cstheme="minorHAnsi"/>
          <w:color w:val="000000" w:themeColor="text1"/>
          <w:sz w:val="24"/>
          <w:szCs w:val="26"/>
        </w:rPr>
        <w:t>Artikel 3 - Werking</w:t>
      </w:r>
    </w:p>
    <w:p w14:paraId="6AD348B4" w14:textId="78690CE0" w:rsidR="008E3C5B" w:rsidRDefault="008E3C5B" w:rsidP="008E3C5B">
      <w:pPr>
        <w:spacing w:after="0"/>
        <w:jc w:val="both"/>
        <w:rPr>
          <w:rFonts w:cstheme="minorHAnsi"/>
          <w:lang w:val="nl-NL"/>
        </w:rPr>
      </w:pPr>
      <w:r w:rsidRPr="00827DCD">
        <w:rPr>
          <w:rFonts w:cstheme="minorHAnsi"/>
          <w:lang w:val="nl-NL"/>
        </w:rPr>
        <w:t>De personeelsleden die genieten van de glijdende uurregeling registreren hun begin- en eind uur (1x ’s morgens, 2x ’s middags en 1x ’s avonds) via hun individuele badge</w:t>
      </w:r>
      <w:r>
        <w:rPr>
          <w:rFonts w:cstheme="minorHAnsi"/>
          <w:lang w:val="nl-NL"/>
        </w:rPr>
        <w:t xml:space="preserve">, </w:t>
      </w:r>
      <w:r w:rsidRPr="00C95708">
        <w:rPr>
          <w:rFonts w:cstheme="minorHAnsi"/>
          <w:color w:val="000000" w:themeColor="text1"/>
          <w:lang w:val="nl-NL"/>
        </w:rPr>
        <w:t xml:space="preserve">via de mobiele app </w:t>
      </w:r>
      <w:r w:rsidRPr="00827DCD">
        <w:rPr>
          <w:rFonts w:cstheme="minorHAnsi"/>
          <w:lang w:val="nl-NL"/>
        </w:rPr>
        <w:t>of computer.</w:t>
      </w:r>
    </w:p>
    <w:p w14:paraId="68B63286" w14:textId="77777777" w:rsidR="008E3C5B" w:rsidRPr="00827DCD" w:rsidRDefault="008E3C5B" w:rsidP="008E3C5B">
      <w:pPr>
        <w:spacing w:after="0"/>
        <w:jc w:val="both"/>
        <w:rPr>
          <w:rFonts w:cstheme="minorHAnsi"/>
          <w:lang w:val="nl-NL"/>
        </w:rPr>
      </w:pPr>
    </w:p>
    <w:p w14:paraId="4699027F" w14:textId="5316174A" w:rsidR="008E3C5B" w:rsidRDefault="008E3C5B" w:rsidP="008E3C5B">
      <w:pPr>
        <w:spacing w:after="0"/>
        <w:jc w:val="both"/>
        <w:rPr>
          <w:rFonts w:cstheme="minorHAnsi"/>
          <w:color w:val="000000" w:themeColor="text1"/>
          <w:lang w:val="nl-NL"/>
        </w:rPr>
      </w:pPr>
      <w:r w:rsidRPr="00827DCD">
        <w:rPr>
          <w:rFonts w:cstheme="minorHAnsi"/>
          <w:color w:val="000000" w:themeColor="text1"/>
          <w:lang w:val="nl-NL"/>
        </w:rPr>
        <w:t xml:space="preserve">De personeelsleden die op </w:t>
      </w:r>
      <w:r w:rsidR="00C95708">
        <w:rPr>
          <w:rFonts w:cstheme="minorHAnsi"/>
          <w:color w:val="000000" w:themeColor="text1"/>
          <w:lang w:val="nl-NL"/>
        </w:rPr>
        <w:t xml:space="preserve">dinsdag </w:t>
      </w:r>
      <w:r w:rsidRPr="00827DCD">
        <w:rPr>
          <w:rFonts w:cstheme="minorHAnsi"/>
          <w:color w:val="000000" w:themeColor="text1"/>
          <w:lang w:val="nl-NL"/>
        </w:rPr>
        <w:t xml:space="preserve">de avonddienst in het </w:t>
      </w:r>
      <w:r>
        <w:rPr>
          <w:rFonts w:cstheme="minorHAnsi"/>
          <w:color w:val="000000" w:themeColor="text1"/>
          <w:lang w:val="nl-NL"/>
        </w:rPr>
        <w:t xml:space="preserve">gemeentehuis Nevele </w:t>
      </w:r>
      <w:r w:rsidRPr="00827DCD">
        <w:rPr>
          <w:rFonts w:cstheme="minorHAnsi"/>
          <w:color w:val="000000" w:themeColor="text1"/>
          <w:lang w:val="nl-NL"/>
        </w:rPr>
        <w:t>verzorgen, zijn verplicht om 2 pauzes van minimum een half uur te nemen en moeten 1x ’s morgens, 2x ’s middags tussen 12u00 en 14u00, 2x tussen 16u00  en 18u00 uur en 1x ’s avonds prikken.</w:t>
      </w:r>
    </w:p>
    <w:p w14:paraId="031BF76E" w14:textId="77777777" w:rsidR="008E3C5B" w:rsidRPr="00827DCD" w:rsidRDefault="008E3C5B" w:rsidP="008E3C5B">
      <w:pPr>
        <w:spacing w:after="0"/>
        <w:jc w:val="both"/>
        <w:rPr>
          <w:rFonts w:cstheme="minorHAnsi"/>
          <w:color w:val="000000" w:themeColor="text1"/>
          <w:lang w:val="nl-NL"/>
        </w:rPr>
      </w:pPr>
    </w:p>
    <w:p w14:paraId="7701AB8F" w14:textId="77777777" w:rsidR="008E3C5B" w:rsidRDefault="008E3C5B" w:rsidP="008E3C5B">
      <w:pPr>
        <w:spacing w:after="0"/>
        <w:jc w:val="both"/>
        <w:rPr>
          <w:rFonts w:cstheme="minorHAnsi"/>
          <w:lang w:val="nl-NL"/>
        </w:rPr>
      </w:pPr>
      <w:r w:rsidRPr="00827DCD">
        <w:rPr>
          <w:rFonts w:cstheme="minorHAnsi"/>
          <w:lang w:val="nl-NL"/>
        </w:rPr>
        <w:t xml:space="preserve">Bij verlies of beschadiging van de badge meldt het personeelslid dit onmiddellijk aan de personeelsdienst. Bij verlies dient het personeelslid een vergoeding </w:t>
      </w:r>
      <w:r w:rsidRPr="00827DCD">
        <w:rPr>
          <w:rFonts w:cstheme="minorHAnsi"/>
          <w:color w:val="000000" w:themeColor="text1"/>
          <w:lang w:val="nl-NL"/>
        </w:rPr>
        <w:t xml:space="preserve">ter waarde van 1 maaltijdcheque </w:t>
      </w:r>
      <w:r w:rsidRPr="00827DCD">
        <w:rPr>
          <w:rFonts w:cstheme="minorHAnsi"/>
          <w:lang w:val="nl-NL"/>
        </w:rPr>
        <w:t>te betalen.</w:t>
      </w:r>
    </w:p>
    <w:p w14:paraId="62EFEDE2" w14:textId="77777777" w:rsidR="008E3C5B" w:rsidRDefault="008E3C5B" w:rsidP="008E3C5B">
      <w:pPr>
        <w:spacing w:after="0"/>
        <w:jc w:val="both"/>
        <w:rPr>
          <w:rFonts w:cstheme="minorHAnsi"/>
          <w:lang w:val="nl-NL"/>
        </w:rPr>
      </w:pPr>
    </w:p>
    <w:p w14:paraId="2985D66A" w14:textId="6088BA91" w:rsidR="008E3C5B" w:rsidRPr="008E3C5B" w:rsidRDefault="008E3C5B" w:rsidP="008E3C5B">
      <w:pPr>
        <w:pStyle w:val="Kop1"/>
        <w:spacing w:before="0"/>
        <w:jc w:val="both"/>
        <w:rPr>
          <w:rFonts w:asciiTheme="minorHAnsi" w:hAnsiTheme="minorHAnsi" w:cstheme="minorHAnsi"/>
          <w:color w:val="000000" w:themeColor="text1"/>
          <w:sz w:val="24"/>
          <w:szCs w:val="26"/>
        </w:rPr>
      </w:pPr>
      <w:r w:rsidRPr="008E3C5B">
        <w:rPr>
          <w:rFonts w:asciiTheme="minorHAnsi" w:hAnsiTheme="minorHAnsi" w:cstheme="minorHAnsi"/>
          <w:color w:val="000000" w:themeColor="text1"/>
          <w:sz w:val="24"/>
          <w:szCs w:val="26"/>
        </w:rPr>
        <w:lastRenderedPageBreak/>
        <w:t>Artikel 4 – Arbeidsduur</w:t>
      </w:r>
    </w:p>
    <w:p w14:paraId="4F59EE8D" w14:textId="51E35D97" w:rsidR="008E3C5B" w:rsidRDefault="008E3C5B" w:rsidP="008E3C5B">
      <w:pPr>
        <w:spacing w:after="0"/>
        <w:jc w:val="both"/>
        <w:rPr>
          <w:rFonts w:cstheme="minorHAnsi"/>
          <w:lang w:val="nl-NL"/>
        </w:rPr>
      </w:pPr>
      <w:r w:rsidRPr="00827DCD">
        <w:rPr>
          <w:rFonts w:cstheme="minorHAnsi"/>
          <w:lang w:val="nl-NL"/>
        </w:rPr>
        <w:t>De voltijdse weekprestatie van gemiddeld 38 uur per week wordt gespreid over 5 arbeidsdagen. Dit wil zeggen gemiddeld 7u36min per dag. De maximumprestatie per dag dient beperkt te worden tot 10 uur. Personeel dat werkt in de vrijwillige vierdagenweek presteert eveneens gemiddeld 7u36min per dag met een maximum van 1</w:t>
      </w:r>
      <w:r w:rsidR="006C0150">
        <w:rPr>
          <w:rFonts w:cstheme="minorHAnsi"/>
          <w:lang w:val="nl-NL"/>
        </w:rPr>
        <w:t>1</w:t>
      </w:r>
      <w:r w:rsidRPr="00827DCD">
        <w:rPr>
          <w:rFonts w:cstheme="minorHAnsi"/>
          <w:lang w:val="nl-NL"/>
        </w:rPr>
        <w:t xml:space="preserve"> uur per dag.</w:t>
      </w:r>
    </w:p>
    <w:p w14:paraId="1340BBC3" w14:textId="77777777" w:rsidR="004D126A" w:rsidRPr="00827DCD" w:rsidRDefault="004D126A" w:rsidP="008E3C5B">
      <w:pPr>
        <w:spacing w:after="0"/>
        <w:jc w:val="both"/>
        <w:rPr>
          <w:rFonts w:cstheme="minorHAnsi"/>
          <w:lang w:val="nl-NL"/>
        </w:rPr>
      </w:pPr>
    </w:p>
    <w:p w14:paraId="4821890A" w14:textId="77777777" w:rsidR="008E3C5B" w:rsidRDefault="008E3C5B" w:rsidP="008E3C5B">
      <w:pPr>
        <w:spacing w:after="0"/>
        <w:jc w:val="both"/>
        <w:rPr>
          <w:rFonts w:cstheme="minorHAnsi"/>
          <w:lang w:val="nl-NL"/>
        </w:rPr>
      </w:pPr>
      <w:r w:rsidRPr="00827DCD">
        <w:rPr>
          <w:rFonts w:cstheme="minorHAnsi"/>
          <w:lang w:val="nl-NL"/>
        </w:rPr>
        <w:t>Voor personeel met halve dagprestaties dient de maximum dagprestatie beperkt te worden tot 6 uur. Voor het overig deeltijds personeel is de maximum dagprestatie afhankelijk van het aantal werkdagen dat men prestaties levert per week.</w:t>
      </w:r>
    </w:p>
    <w:p w14:paraId="356FF16C" w14:textId="77777777" w:rsidR="004D126A" w:rsidRPr="00827DCD" w:rsidRDefault="004D126A" w:rsidP="008E3C5B">
      <w:pPr>
        <w:spacing w:after="0"/>
        <w:jc w:val="both"/>
        <w:rPr>
          <w:rFonts w:cstheme="minorHAnsi"/>
          <w:lang w:val="nl-NL"/>
        </w:rPr>
      </w:pPr>
    </w:p>
    <w:p w14:paraId="49931B1A" w14:textId="2854812A" w:rsidR="008E3C5B" w:rsidRPr="00827DCD" w:rsidRDefault="008E3C5B" w:rsidP="008E3C5B">
      <w:pPr>
        <w:spacing w:after="0"/>
        <w:jc w:val="both"/>
        <w:rPr>
          <w:rFonts w:cstheme="minorHAnsi"/>
          <w:lang w:val="nl-NL"/>
        </w:rPr>
      </w:pPr>
      <w:r w:rsidRPr="00827DCD">
        <w:rPr>
          <w:rFonts w:cstheme="minorHAnsi"/>
          <w:lang w:val="nl-NL"/>
        </w:rPr>
        <w:t>Voor de personeelsleden met avonddienst op dinsdag mag de maximum dagprestatie niet meer dan 11 uur bedragen.</w:t>
      </w:r>
    </w:p>
    <w:p w14:paraId="2B837F73" w14:textId="77777777" w:rsidR="008E3C5B" w:rsidRPr="00827DCD" w:rsidRDefault="008E3C5B" w:rsidP="008E3C5B">
      <w:pPr>
        <w:pStyle w:val="Geenafstand"/>
        <w:spacing w:line="276" w:lineRule="auto"/>
        <w:rPr>
          <w:sz w:val="22"/>
          <w:szCs w:val="22"/>
        </w:rPr>
      </w:pPr>
    </w:p>
    <w:p w14:paraId="6EBD31CC" w14:textId="254BDC9D" w:rsidR="008E3C5B" w:rsidRDefault="008E3C5B" w:rsidP="008E3C5B">
      <w:pPr>
        <w:spacing w:after="0"/>
        <w:jc w:val="both"/>
        <w:rPr>
          <w:rFonts w:cstheme="minorHAnsi"/>
          <w:color w:val="000000" w:themeColor="text1"/>
          <w:lang w:val="nl-NL"/>
        </w:rPr>
      </w:pPr>
      <w:r w:rsidRPr="00827DCD">
        <w:rPr>
          <w:rFonts w:cstheme="minorHAnsi"/>
          <w:color w:val="000000" w:themeColor="text1"/>
          <w:lang w:val="nl-NL"/>
        </w:rPr>
        <w:t xml:space="preserve">De arbeidsdag wordt ingedeeld in glijtijden en stamtijden. De glijtijd is de periode </w:t>
      </w:r>
      <w:r w:rsidR="004D126A">
        <w:rPr>
          <w:rFonts w:cstheme="minorHAnsi"/>
          <w:color w:val="000000" w:themeColor="text1"/>
          <w:lang w:val="nl-NL"/>
        </w:rPr>
        <w:t>’</w:t>
      </w:r>
      <w:r w:rsidRPr="00827DCD">
        <w:rPr>
          <w:rFonts w:cstheme="minorHAnsi"/>
          <w:color w:val="000000" w:themeColor="text1"/>
          <w:lang w:val="nl-NL"/>
        </w:rPr>
        <w:t>s morgens</w:t>
      </w:r>
      <w:r w:rsidR="004D126A">
        <w:rPr>
          <w:rFonts w:cstheme="minorHAnsi"/>
          <w:color w:val="000000" w:themeColor="text1"/>
          <w:lang w:val="nl-NL"/>
        </w:rPr>
        <w:t xml:space="preserve"> en</w:t>
      </w:r>
      <w:r w:rsidRPr="00827DCD">
        <w:rPr>
          <w:rFonts w:cstheme="minorHAnsi"/>
          <w:color w:val="000000" w:themeColor="text1"/>
          <w:lang w:val="nl-NL"/>
        </w:rPr>
        <w:t xml:space="preserve"> ’s middags </w:t>
      </w:r>
      <w:r w:rsidRPr="0056297E">
        <w:rPr>
          <w:rFonts w:cstheme="minorHAnsi"/>
          <w:color w:val="000000" w:themeColor="text1"/>
          <w:lang w:val="nl-NL"/>
        </w:rPr>
        <w:t xml:space="preserve">en ’s avonds </w:t>
      </w:r>
      <w:r w:rsidRPr="00827DCD">
        <w:rPr>
          <w:rFonts w:cstheme="minorHAnsi"/>
          <w:color w:val="000000" w:themeColor="text1"/>
          <w:lang w:val="nl-NL"/>
        </w:rPr>
        <w:t>tijdens dewelke het personeel vrij is elke dag zijn uur van aankomst of vertrek te kiezen, aangepast aan zijn persoonlijke verlangens of verplichtingen en in overeenstemming met de belangen van de dienst. De stamtijd is de periode tijdens dewelke het personeel op het werk moet aanwezig zijn. Elke afwezigheid tijdens de st</w:t>
      </w:r>
      <w:r w:rsidR="00E263BA">
        <w:rPr>
          <w:rFonts w:cstheme="minorHAnsi"/>
          <w:color w:val="000000" w:themeColor="text1"/>
          <w:lang w:val="nl-NL"/>
        </w:rPr>
        <w:t xml:space="preserve">amtijd moet verantwoord worden met </w:t>
      </w:r>
      <w:r w:rsidRPr="00827DCD">
        <w:rPr>
          <w:rFonts w:cstheme="minorHAnsi"/>
          <w:color w:val="000000" w:themeColor="text1"/>
          <w:lang w:val="nl-NL"/>
        </w:rPr>
        <w:t>ziekte, verlof, dienstreis</w:t>
      </w:r>
      <w:r w:rsidR="00E263BA">
        <w:rPr>
          <w:rFonts w:cstheme="minorHAnsi"/>
          <w:color w:val="000000" w:themeColor="text1"/>
          <w:lang w:val="nl-NL"/>
        </w:rPr>
        <w:t>, flextijd, …</w:t>
      </w:r>
    </w:p>
    <w:p w14:paraId="06A47156" w14:textId="77777777" w:rsidR="00E263BA" w:rsidRDefault="00E263BA" w:rsidP="008E3C5B">
      <w:pPr>
        <w:spacing w:after="0"/>
        <w:jc w:val="both"/>
        <w:rPr>
          <w:rFonts w:cstheme="minorHAnsi"/>
          <w:color w:val="000000" w:themeColor="text1"/>
          <w:lang w:val="nl-NL"/>
        </w:rPr>
      </w:pPr>
    </w:p>
    <w:p w14:paraId="2D21FCF1" w14:textId="46F39484" w:rsidR="00E263BA" w:rsidRPr="00827DCD" w:rsidRDefault="00E263BA" w:rsidP="00E263BA">
      <w:pPr>
        <w:pStyle w:val="Geenafstand"/>
        <w:spacing w:line="276" w:lineRule="auto"/>
        <w:rPr>
          <w:sz w:val="22"/>
          <w:szCs w:val="22"/>
        </w:rPr>
      </w:pPr>
      <w:r w:rsidRPr="00827DCD">
        <w:rPr>
          <w:sz w:val="22"/>
          <w:szCs w:val="22"/>
        </w:rPr>
        <w:t xml:space="preserve">Het dagschema </w:t>
      </w:r>
      <w:r>
        <w:rPr>
          <w:sz w:val="22"/>
          <w:szCs w:val="22"/>
        </w:rPr>
        <w:t xml:space="preserve">van een voltijdse dagprestatie </w:t>
      </w:r>
      <w:r w:rsidRPr="00827DCD">
        <w:rPr>
          <w:sz w:val="22"/>
          <w:szCs w:val="22"/>
        </w:rPr>
        <w:t xml:space="preserve">ziet er </w:t>
      </w:r>
      <w:r>
        <w:rPr>
          <w:sz w:val="22"/>
          <w:szCs w:val="22"/>
        </w:rPr>
        <w:t xml:space="preserve">schematisch </w:t>
      </w:r>
      <w:r w:rsidRPr="00827DCD">
        <w:rPr>
          <w:sz w:val="22"/>
          <w:szCs w:val="22"/>
        </w:rPr>
        <w:t>als volgt uit:</w:t>
      </w:r>
    </w:p>
    <w:p w14:paraId="5B7228BF" w14:textId="77777777" w:rsidR="00E263BA" w:rsidRPr="00827DCD" w:rsidRDefault="00E263BA" w:rsidP="00E263BA">
      <w:pPr>
        <w:pStyle w:val="Geenafstand"/>
        <w:spacing w:line="276" w:lineRule="auto"/>
        <w:rPr>
          <w:sz w:val="20"/>
          <w:szCs w:val="20"/>
          <w:u w:val="single"/>
        </w:rPr>
      </w:pPr>
    </w:p>
    <w:p w14:paraId="45921695" w14:textId="0125B556" w:rsidR="00E263BA" w:rsidRPr="00827DCD" w:rsidRDefault="006C0150" w:rsidP="00E263BA">
      <w:pPr>
        <w:pStyle w:val="Geenafstand"/>
        <w:spacing w:line="276" w:lineRule="auto"/>
        <w:rPr>
          <w:sz w:val="20"/>
          <w:szCs w:val="20"/>
        </w:rPr>
      </w:pPr>
      <w:r>
        <w:rPr>
          <w:sz w:val="20"/>
          <w:szCs w:val="20"/>
        </w:rPr>
        <w:t>7u3</w:t>
      </w:r>
      <w:r w:rsidR="00E263BA" w:rsidRPr="00827DCD">
        <w:rPr>
          <w:sz w:val="20"/>
          <w:szCs w:val="20"/>
        </w:rPr>
        <w:t xml:space="preserve">0                </w:t>
      </w:r>
      <w:r w:rsidR="00E263BA">
        <w:rPr>
          <w:sz w:val="20"/>
          <w:szCs w:val="20"/>
        </w:rPr>
        <w:t xml:space="preserve">     </w:t>
      </w:r>
      <w:r w:rsidR="00E263BA" w:rsidRPr="00827DCD">
        <w:rPr>
          <w:sz w:val="20"/>
          <w:szCs w:val="20"/>
        </w:rPr>
        <w:t xml:space="preserve"> 9u00                   </w:t>
      </w:r>
      <w:r w:rsidR="00E263BA">
        <w:rPr>
          <w:sz w:val="20"/>
          <w:szCs w:val="20"/>
        </w:rPr>
        <w:tab/>
      </w:r>
      <w:r w:rsidR="00E263BA" w:rsidRPr="00827DCD">
        <w:rPr>
          <w:sz w:val="20"/>
          <w:szCs w:val="20"/>
        </w:rPr>
        <w:t xml:space="preserve">  </w:t>
      </w:r>
      <w:r w:rsidR="00E263BA">
        <w:rPr>
          <w:sz w:val="20"/>
          <w:szCs w:val="20"/>
        </w:rPr>
        <w:t xml:space="preserve">  </w:t>
      </w:r>
      <w:r w:rsidR="00E263BA" w:rsidRPr="00827DCD">
        <w:rPr>
          <w:sz w:val="20"/>
          <w:szCs w:val="20"/>
        </w:rPr>
        <w:t xml:space="preserve"> 12u00                     </w:t>
      </w:r>
      <w:r w:rsidR="00E263BA">
        <w:rPr>
          <w:sz w:val="20"/>
          <w:szCs w:val="20"/>
        </w:rPr>
        <w:tab/>
      </w:r>
      <w:r w:rsidR="00E263BA">
        <w:rPr>
          <w:sz w:val="20"/>
          <w:szCs w:val="20"/>
        </w:rPr>
        <w:tab/>
      </w:r>
      <w:r w:rsidR="00E263BA" w:rsidRPr="00827DCD">
        <w:rPr>
          <w:sz w:val="20"/>
          <w:szCs w:val="20"/>
        </w:rPr>
        <w:t xml:space="preserve">               </w:t>
      </w:r>
      <w:r w:rsidR="00E263BA">
        <w:rPr>
          <w:sz w:val="20"/>
          <w:szCs w:val="20"/>
        </w:rPr>
        <w:tab/>
        <w:t xml:space="preserve">  </w:t>
      </w:r>
      <w:r w:rsidR="00E263BA" w:rsidRPr="00827DCD">
        <w:rPr>
          <w:sz w:val="20"/>
          <w:szCs w:val="20"/>
        </w:rPr>
        <w:t xml:space="preserve">                      1</w:t>
      </w:r>
      <w:r>
        <w:rPr>
          <w:sz w:val="20"/>
          <w:szCs w:val="20"/>
        </w:rPr>
        <w:t>9</w:t>
      </w:r>
      <w:r w:rsidR="00E263BA" w:rsidRPr="00827DCD">
        <w:rPr>
          <w:sz w:val="20"/>
          <w:szCs w:val="20"/>
        </w:rPr>
        <w:t>u00</w:t>
      </w:r>
    </w:p>
    <w:p w14:paraId="10791AE3" w14:textId="77777777" w:rsidR="00E263BA" w:rsidRPr="00827DCD" w:rsidRDefault="00E263BA" w:rsidP="00E263BA">
      <w:pPr>
        <w:pStyle w:val="Geenafstand"/>
        <w:spacing w:line="276" w:lineRule="auto"/>
        <w:rPr>
          <w:sz w:val="20"/>
          <w:szCs w:val="20"/>
        </w:rPr>
      </w:pPr>
      <w:r w:rsidRPr="00827DCD">
        <w:rPr>
          <w:sz w:val="20"/>
          <w:szCs w:val="20"/>
        </w:rPr>
        <w:t xml:space="preserve">    [_____________][________________][________________</w:t>
      </w:r>
      <w:r w:rsidRPr="00827DCD">
        <w:rPr>
          <w:sz w:val="20"/>
          <w:szCs w:val="20"/>
          <w:u w:val="single"/>
        </w:rPr>
        <w:t xml:space="preserve">                                                             </w:t>
      </w:r>
      <w:r w:rsidRPr="00827DCD">
        <w:rPr>
          <w:sz w:val="20"/>
          <w:szCs w:val="20"/>
        </w:rPr>
        <w:t>]</w:t>
      </w:r>
    </w:p>
    <w:p w14:paraId="40556937" w14:textId="2FAC9EDE" w:rsidR="00E263BA" w:rsidRPr="00E263BA" w:rsidRDefault="00E263BA" w:rsidP="00E263BA">
      <w:pPr>
        <w:pStyle w:val="Geenafstand"/>
        <w:spacing w:line="276" w:lineRule="auto"/>
        <w:rPr>
          <w:sz w:val="20"/>
          <w:szCs w:val="20"/>
        </w:rPr>
      </w:pPr>
      <w:r w:rsidRPr="00827DCD">
        <w:rPr>
          <w:sz w:val="20"/>
          <w:szCs w:val="20"/>
        </w:rPr>
        <w:t xml:space="preserve">      </w:t>
      </w:r>
      <w:r>
        <w:rPr>
          <w:sz w:val="20"/>
          <w:szCs w:val="20"/>
        </w:rPr>
        <w:t xml:space="preserve">   </w:t>
      </w:r>
      <w:r w:rsidRPr="00827DCD">
        <w:rPr>
          <w:sz w:val="20"/>
          <w:szCs w:val="20"/>
        </w:rPr>
        <w:t xml:space="preserve">   glijtijd                    stamtijd                   </w:t>
      </w:r>
      <w:r>
        <w:rPr>
          <w:sz w:val="20"/>
          <w:szCs w:val="20"/>
        </w:rPr>
        <w:tab/>
      </w:r>
      <w:r>
        <w:rPr>
          <w:sz w:val="20"/>
          <w:szCs w:val="20"/>
        </w:rPr>
        <w:tab/>
      </w:r>
      <w:r>
        <w:rPr>
          <w:sz w:val="20"/>
          <w:szCs w:val="20"/>
        </w:rPr>
        <w:tab/>
        <w:t xml:space="preserve">      </w:t>
      </w:r>
      <w:r w:rsidRPr="00827DCD">
        <w:rPr>
          <w:sz w:val="20"/>
          <w:szCs w:val="20"/>
        </w:rPr>
        <w:t xml:space="preserve">glijtijd                                                                          </w:t>
      </w:r>
    </w:p>
    <w:p w14:paraId="27B22C0A" w14:textId="77777777" w:rsidR="00E263BA" w:rsidRPr="00827DCD" w:rsidRDefault="00E263BA" w:rsidP="00E263BA">
      <w:pPr>
        <w:pStyle w:val="Geenafstand"/>
        <w:spacing w:line="276" w:lineRule="auto"/>
        <w:rPr>
          <w:sz w:val="20"/>
          <w:szCs w:val="20"/>
        </w:rPr>
      </w:pPr>
    </w:p>
    <w:p w14:paraId="130C3A50" w14:textId="65DED731" w:rsidR="00E263BA" w:rsidRPr="00827DCD" w:rsidRDefault="00E263BA" w:rsidP="00E263BA">
      <w:pPr>
        <w:pStyle w:val="Geenafstand"/>
        <w:spacing w:line="276" w:lineRule="auto"/>
        <w:rPr>
          <w:color w:val="000000" w:themeColor="text1"/>
          <w:sz w:val="22"/>
          <w:szCs w:val="20"/>
        </w:rPr>
      </w:pPr>
      <w:r>
        <w:rPr>
          <w:color w:val="000000" w:themeColor="text1"/>
          <w:sz w:val="22"/>
          <w:szCs w:val="20"/>
        </w:rPr>
        <w:t>De werknemer neemt een v</w:t>
      </w:r>
      <w:r w:rsidRPr="00827DCD">
        <w:rPr>
          <w:color w:val="000000" w:themeColor="text1"/>
          <w:sz w:val="22"/>
          <w:szCs w:val="20"/>
        </w:rPr>
        <w:t>erplichte pauze van 30 minuten tussen 12</w:t>
      </w:r>
      <w:r>
        <w:rPr>
          <w:color w:val="000000" w:themeColor="text1"/>
          <w:sz w:val="22"/>
          <w:szCs w:val="20"/>
        </w:rPr>
        <w:t>u00</w:t>
      </w:r>
      <w:r w:rsidRPr="00827DCD">
        <w:rPr>
          <w:color w:val="000000" w:themeColor="text1"/>
          <w:sz w:val="22"/>
          <w:szCs w:val="20"/>
        </w:rPr>
        <w:t xml:space="preserve"> en </w:t>
      </w:r>
      <w:r>
        <w:rPr>
          <w:color w:val="000000" w:themeColor="text1"/>
          <w:sz w:val="22"/>
          <w:szCs w:val="20"/>
        </w:rPr>
        <w:t>14u0</w:t>
      </w:r>
      <w:r w:rsidRPr="00827DCD">
        <w:rPr>
          <w:color w:val="000000" w:themeColor="text1"/>
          <w:sz w:val="22"/>
          <w:szCs w:val="20"/>
        </w:rPr>
        <w:t>0</w:t>
      </w:r>
      <w:r>
        <w:rPr>
          <w:color w:val="000000" w:themeColor="text1"/>
          <w:sz w:val="22"/>
          <w:szCs w:val="20"/>
        </w:rPr>
        <w:t xml:space="preserve">. </w:t>
      </w:r>
    </w:p>
    <w:p w14:paraId="14BEB040" w14:textId="77777777" w:rsidR="00E263BA" w:rsidRPr="00827DCD" w:rsidRDefault="00E263BA" w:rsidP="00E263BA">
      <w:pPr>
        <w:pStyle w:val="Geenafstand"/>
        <w:spacing w:line="276" w:lineRule="auto"/>
        <w:rPr>
          <w:color w:val="000000" w:themeColor="text1"/>
          <w:sz w:val="22"/>
          <w:szCs w:val="20"/>
        </w:rPr>
      </w:pPr>
    </w:p>
    <w:p w14:paraId="3F905A44" w14:textId="2423B9EE" w:rsidR="00E263BA" w:rsidRPr="00E263BA" w:rsidRDefault="00E263BA" w:rsidP="00E263BA">
      <w:pPr>
        <w:pStyle w:val="Geenafstand"/>
        <w:spacing w:line="276" w:lineRule="auto"/>
        <w:rPr>
          <w:sz w:val="22"/>
          <w:szCs w:val="20"/>
        </w:rPr>
      </w:pPr>
      <w:r w:rsidRPr="00E263BA">
        <w:rPr>
          <w:sz w:val="22"/>
          <w:szCs w:val="20"/>
        </w:rPr>
        <w:t>Het dagschema van een deeltijds</w:t>
      </w:r>
      <w:r>
        <w:rPr>
          <w:sz w:val="22"/>
          <w:szCs w:val="20"/>
        </w:rPr>
        <w:t xml:space="preserve">e dagprestatie </w:t>
      </w:r>
      <w:r w:rsidRPr="00E263BA">
        <w:rPr>
          <w:sz w:val="22"/>
          <w:szCs w:val="20"/>
        </w:rPr>
        <w:t>in de voormiddag ziet er als volgt uit:</w:t>
      </w:r>
    </w:p>
    <w:p w14:paraId="1FE3C65C" w14:textId="77777777" w:rsidR="00E263BA" w:rsidRPr="00827DCD" w:rsidRDefault="00E263BA" w:rsidP="00E263BA">
      <w:pPr>
        <w:pStyle w:val="Geenafstand"/>
        <w:spacing w:line="276" w:lineRule="auto"/>
        <w:rPr>
          <w:sz w:val="20"/>
          <w:szCs w:val="20"/>
          <w:u w:val="single"/>
        </w:rPr>
      </w:pPr>
    </w:p>
    <w:p w14:paraId="003D813B" w14:textId="304871A0" w:rsidR="00E263BA" w:rsidRPr="00827DCD" w:rsidRDefault="006C0150" w:rsidP="00E263BA">
      <w:pPr>
        <w:pStyle w:val="Geenafstand"/>
        <w:spacing w:line="276" w:lineRule="auto"/>
        <w:rPr>
          <w:sz w:val="20"/>
          <w:szCs w:val="20"/>
        </w:rPr>
      </w:pPr>
      <w:r>
        <w:rPr>
          <w:sz w:val="20"/>
          <w:szCs w:val="20"/>
        </w:rPr>
        <w:t>7u3</w:t>
      </w:r>
      <w:r w:rsidR="00E263BA" w:rsidRPr="00827DCD">
        <w:rPr>
          <w:sz w:val="20"/>
          <w:szCs w:val="20"/>
        </w:rPr>
        <w:t xml:space="preserve">0               </w:t>
      </w:r>
      <w:r w:rsidR="00E263BA">
        <w:rPr>
          <w:sz w:val="20"/>
          <w:szCs w:val="20"/>
        </w:rPr>
        <w:t xml:space="preserve">     </w:t>
      </w:r>
      <w:r w:rsidR="00E263BA" w:rsidRPr="00827DCD">
        <w:rPr>
          <w:sz w:val="20"/>
          <w:szCs w:val="20"/>
        </w:rPr>
        <w:t xml:space="preserve">   9u00                       </w:t>
      </w:r>
      <w:r w:rsidR="00E263BA">
        <w:rPr>
          <w:sz w:val="20"/>
          <w:szCs w:val="20"/>
        </w:rPr>
        <w:t xml:space="preserve">      </w:t>
      </w:r>
      <w:r w:rsidR="00E263BA" w:rsidRPr="00C95708">
        <w:rPr>
          <w:color w:val="000000" w:themeColor="text1"/>
          <w:sz w:val="20"/>
          <w:szCs w:val="20"/>
        </w:rPr>
        <w:t>12u00                      12u30</w:t>
      </w:r>
    </w:p>
    <w:p w14:paraId="529364B0" w14:textId="77777777" w:rsidR="00E263BA" w:rsidRPr="00827DCD" w:rsidRDefault="00E263BA" w:rsidP="00E263BA">
      <w:pPr>
        <w:pStyle w:val="Geenafstand"/>
        <w:spacing w:line="276" w:lineRule="auto"/>
        <w:rPr>
          <w:sz w:val="20"/>
          <w:szCs w:val="20"/>
        </w:rPr>
      </w:pPr>
      <w:r w:rsidRPr="00827DCD">
        <w:rPr>
          <w:sz w:val="20"/>
          <w:szCs w:val="20"/>
        </w:rPr>
        <w:t xml:space="preserve">   [______________][________________][_______________]</w:t>
      </w:r>
    </w:p>
    <w:p w14:paraId="7B8A8CE0" w14:textId="1543186C" w:rsidR="00E263BA" w:rsidRPr="00827DCD" w:rsidRDefault="00E263BA" w:rsidP="00E263BA">
      <w:pPr>
        <w:pStyle w:val="Geenafstand"/>
        <w:spacing w:line="276" w:lineRule="auto"/>
        <w:rPr>
          <w:sz w:val="20"/>
          <w:szCs w:val="20"/>
        </w:rPr>
      </w:pPr>
      <w:r w:rsidRPr="00827DCD">
        <w:rPr>
          <w:sz w:val="20"/>
          <w:szCs w:val="20"/>
        </w:rPr>
        <w:t xml:space="preserve">          glijtijd                 </w:t>
      </w:r>
      <w:r>
        <w:rPr>
          <w:sz w:val="20"/>
          <w:szCs w:val="20"/>
        </w:rPr>
        <w:t xml:space="preserve">       </w:t>
      </w:r>
      <w:r w:rsidRPr="00827DCD">
        <w:rPr>
          <w:sz w:val="20"/>
          <w:szCs w:val="20"/>
        </w:rPr>
        <w:t xml:space="preserve"> stamtijd                  </w:t>
      </w:r>
      <w:r>
        <w:rPr>
          <w:sz w:val="20"/>
          <w:szCs w:val="20"/>
        </w:rPr>
        <w:t xml:space="preserve"> </w:t>
      </w:r>
      <w:r w:rsidRPr="00827DCD">
        <w:rPr>
          <w:sz w:val="20"/>
          <w:szCs w:val="20"/>
        </w:rPr>
        <w:t xml:space="preserve">   glijtijd</w:t>
      </w:r>
    </w:p>
    <w:p w14:paraId="0D4B6CE8" w14:textId="77777777" w:rsidR="00E263BA" w:rsidRPr="00827DCD" w:rsidRDefault="00E263BA" w:rsidP="00E263BA">
      <w:pPr>
        <w:pStyle w:val="Geenafstand"/>
        <w:spacing w:line="276" w:lineRule="auto"/>
        <w:rPr>
          <w:sz w:val="20"/>
          <w:szCs w:val="20"/>
        </w:rPr>
      </w:pPr>
    </w:p>
    <w:p w14:paraId="4C66EB75" w14:textId="09A0B209" w:rsidR="00E263BA" w:rsidRPr="00E263BA" w:rsidRDefault="00E263BA" w:rsidP="00E263BA">
      <w:pPr>
        <w:pStyle w:val="Geenafstand"/>
        <w:spacing w:line="276" w:lineRule="auto"/>
        <w:rPr>
          <w:sz w:val="22"/>
          <w:szCs w:val="20"/>
        </w:rPr>
      </w:pPr>
      <w:r w:rsidRPr="00E263BA">
        <w:rPr>
          <w:sz w:val="22"/>
          <w:szCs w:val="20"/>
        </w:rPr>
        <w:t>Het dagschema van een d</w:t>
      </w:r>
      <w:r>
        <w:rPr>
          <w:sz w:val="22"/>
          <w:szCs w:val="20"/>
        </w:rPr>
        <w:t>eeltijdse dagprestatie in de namiddag</w:t>
      </w:r>
      <w:r w:rsidRPr="00E263BA">
        <w:rPr>
          <w:sz w:val="22"/>
          <w:szCs w:val="20"/>
        </w:rPr>
        <w:t xml:space="preserve"> ziet er als volgt uit:</w:t>
      </w:r>
    </w:p>
    <w:p w14:paraId="219DB9C1" w14:textId="77777777" w:rsidR="00E263BA" w:rsidRPr="00827DCD" w:rsidRDefault="00E263BA" w:rsidP="00E263BA">
      <w:pPr>
        <w:pStyle w:val="Geenafstand"/>
        <w:spacing w:line="276" w:lineRule="auto"/>
        <w:rPr>
          <w:sz w:val="22"/>
          <w:szCs w:val="20"/>
          <w:u w:val="single"/>
        </w:rPr>
      </w:pPr>
    </w:p>
    <w:p w14:paraId="7B705E9B" w14:textId="204DDB32" w:rsidR="00E263BA" w:rsidRPr="00827DCD" w:rsidRDefault="00E263BA" w:rsidP="00E263BA">
      <w:pPr>
        <w:pStyle w:val="Geenafstand"/>
        <w:spacing w:line="276" w:lineRule="auto"/>
        <w:rPr>
          <w:sz w:val="20"/>
          <w:szCs w:val="20"/>
        </w:rPr>
      </w:pPr>
      <w:r w:rsidRPr="00827DCD">
        <w:rPr>
          <w:sz w:val="20"/>
          <w:szCs w:val="20"/>
        </w:rPr>
        <w:t xml:space="preserve">13u00              </w:t>
      </w:r>
      <w:r>
        <w:rPr>
          <w:sz w:val="20"/>
          <w:szCs w:val="20"/>
        </w:rPr>
        <w:tab/>
      </w:r>
      <w:r w:rsidRPr="00827DCD">
        <w:rPr>
          <w:sz w:val="20"/>
          <w:szCs w:val="20"/>
        </w:rPr>
        <w:t xml:space="preserve">  </w:t>
      </w:r>
      <w:r w:rsidR="0056297E">
        <w:rPr>
          <w:sz w:val="20"/>
          <w:szCs w:val="20"/>
        </w:rPr>
        <w:tab/>
      </w:r>
      <w:r w:rsidR="0056297E">
        <w:rPr>
          <w:sz w:val="20"/>
          <w:szCs w:val="20"/>
        </w:rPr>
        <w:tab/>
      </w:r>
      <w:r w:rsidR="0056297E">
        <w:rPr>
          <w:sz w:val="20"/>
          <w:szCs w:val="20"/>
        </w:rPr>
        <w:tab/>
        <w:t xml:space="preserve">         </w:t>
      </w:r>
      <w:r w:rsidR="006C0150">
        <w:rPr>
          <w:sz w:val="20"/>
          <w:szCs w:val="20"/>
        </w:rPr>
        <w:t xml:space="preserve">                   19</w:t>
      </w:r>
      <w:r w:rsidRPr="00827DCD">
        <w:rPr>
          <w:sz w:val="20"/>
          <w:szCs w:val="20"/>
        </w:rPr>
        <w:t>u00</w:t>
      </w:r>
    </w:p>
    <w:p w14:paraId="20EA6B9A" w14:textId="30348634" w:rsidR="00E263BA" w:rsidRPr="00827DCD" w:rsidRDefault="00E263BA" w:rsidP="00E263BA">
      <w:pPr>
        <w:pStyle w:val="Geenafstand"/>
        <w:spacing w:line="276" w:lineRule="auto"/>
        <w:rPr>
          <w:sz w:val="20"/>
          <w:szCs w:val="20"/>
        </w:rPr>
      </w:pPr>
      <w:r w:rsidRPr="00827DCD">
        <w:rPr>
          <w:sz w:val="20"/>
          <w:szCs w:val="20"/>
        </w:rPr>
        <w:t xml:space="preserve">    [_</w:t>
      </w:r>
      <w:r w:rsidR="0056297E">
        <w:rPr>
          <w:sz w:val="20"/>
          <w:szCs w:val="20"/>
        </w:rPr>
        <w:t>_____________</w:t>
      </w:r>
      <w:r w:rsidR="0056297E">
        <w:rPr>
          <w:sz w:val="20"/>
          <w:szCs w:val="20"/>
          <w:u w:val="single"/>
        </w:rPr>
        <w:tab/>
      </w:r>
      <w:r w:rsidR="0056297E">
        <w:rPr>
          <w:sz w:val="20"/>
          <w:szCs w:val="20"/>
          <w:u w:val="single"/>
        </w:rPr>
        <w:tab/>
        <w:t xml:space="preserve">           </w:t>
      </w:r>
      <w:r w:rsidRPr="00827DCD">
        <w:rPr>
          <w:sz w:val="20"/>
          <w:szCs w:val="20"/>
        </w:rPr>
        <w:t>________________]</w:t>
      </w:r>
    </w:p>
    <w:p w14:paraId="5C2EC032" w14:textId="6DE9698C" w:rsidR="00E263BA" w:rsidRPr="00827DCD" w:rsidRDefault="00E263BA" w:rsidP="00E263BA">
      <w:pPr>
        <w:pStyle w:val="Geenafstand"/>
        <w:spacing w:line="276" w:lineRule="auto"/>
        <w:rPr>
          <w:sz w:val="20"/>
          <w:szCs w:val="20"/>
        </w:rPr>
      </w:pPr>
      <w:r w:rsidRPr="00827DCD">
        <w:rPr>
          <w:sz w:val="20"/>
          <w:szCs w:val="20"/>
        </w:rPr>
        <w:t xml:space="preserve">           </w:t>
      </w:r>
      <w:r w:rsidR="0056297E">
        <w:rPr>
          <w:sz w:val="20"/>
          <w:szCs w:val="20"/>
        </w:rPr>
        <w:tab/>
      </w:r>
      <w:r w:rsidR="0056297E">
        <w:rPr>
          <w:sz w:val="20"/>
          <w:szCs w:val="20"/>
        </w:rPr>
        <w:tab/>
      </w:r>
      <w:r w:rsidR="0056297E">
        <w:rPr>
          <w:sz w:val="20"/>
          <w:szCs w:val="20"/>
        </w:rPr>
        <w:tab/>
        <w:t xml:space="preserve">     glijtijd</w:t>
      </w:r>
    </w:p>
    <w:p w14:paraId="0890226C" w14:textId="77777777" w:rsidR="00E263BA" w:rsidRPr="00827DCD" w:rsidRDefault="00E263BA" w:rsidP="00E263BA">
      <w:pPr>
        <w:pStyle w:val="Geenafstand"/>
        <w:spacing w:line="276" w:lineRule="auto"/>
        <w:rPr>
          <w:sz w:val="20"/>
          <w:szCs w:val="20"/>
        </w:rPr>
      </w:pPr>
    </w:p>
    <w:p w14:paraId="7B468E68" w14:textId="30F25E53" w:rsidR="0056297E" w:rsidRDefault="0056297E" w:rsidP="0056297E">
      <w:pPr>
        <w:pStyle w:val="Geenafstand"/>
        <w:spacing w:line="276" w:lineRule="auto"/>
        <w:jc w:val="both"/>
        <w:rPr>
          <w:sz w:val="22"/>
          <w:szCs w:val="20"/>
        </w:rPr>
      </w:pPr>
      <w:r>
        <w:rPr>
          <w:sz w:val="22"/>
          <w:szCs w:val="20"/>
        </w:rPr>
        <w:t>De dienst</w:t>
      </w:r>
      <w:r w:rsidRPr="0056297E">
        <w:rPr>
          <w:sz w:val="22"/>
          <w:szCs w:val="20"/>
        </w:rPr>
        <w:t xml:space="preserve"> burgerzaken, onthaal, grondgebiedzaken en sociaal huis stellen periodiek een schema op voor het verzekeren van de dienstverlening tijdens de openingsuren in de namiddag. </w:t>
      </w:r>
    </w:p>
    <w:p w14:paraId="74DAC8B0" w14:textId="77777777" w:rsidR="0056297E" w:rsidRDefault="0056297E" w:rsidP="0056297E">
      <w:pPr>
        <w:pStyle w:val="Geenafstand"/>
        <w:spacing w:line="276" w:lineRule="auto"/>
        <w:jc w:val="both"/>
        <w:rPr>
          <w:sz w:val="22"/>
          <w:szCs w:val="20"/>
        </w:rPr>
      </w:pPr>
    </w:p>
    <w:p w14:paraId="08520017" w14:textId="2E265EEB" w:rsidR="0056297E" w:rsidRPr="0056297E" w:rsidRDefault="0056297E" w:rsidP="0056297E">
      <w:pPr>
        <w:pStyle w:val="Kop1"/>
        <w:spacing w:before="0"/>
        <w:jc w:val="both"/>
        <w:rPr>
          <w:rFonts w:asciiTheme="minorHAnsi" w:hAnsiTheme="minorHAnsi" w:cstheme="minorHAnsi"/>
          <w:color w:val="000000" w:themeColor="text1"/>
          <w:sz w:val="24"/>
          <w:szCs w:val="26"/>
        </w:rPr>
      </w:pPr>
      <w:r w:rsidRPr="0056297E">
        <w:rPr>
          <w:rFonts w:asciiTheme="minorHAnsi" w:hAnsiTheme="minorHAnsi" w:cstheme="minorHAnsi"/>
          <w:color w:val="000000" w:themeColor="text1"/>
          <w:sz w:val="24"/>
          <w:szCs w:val="26"/>
        </w:rPr>
        <w:t xml:space="preserve">Artikel 5 - </w:t>
      </w:r>
      <w:r w:rsidR="00266ACF">
        <w:rPr>
          <w:rFonts w:asciiTheme="minorHAnsi" w:hAnsiTheme="minorHAnsi" w:cstheme="minorHAnsi"/>
          <w:color w:val="000000" w:themeColor="text1"/>
          <w:sz w:val="24"/>
          <w:szCs w:val="26"/>
        </w:rPr>
        <w:t>Middagpauze</w:t>
      </w:r>
    </w:p>
    <w:p w14:paraId="0DE537A0" w14:textId="35EADB1F" w:rsidR="0056297E" w:rsidRDefault="0056297E" w:rsidP="0056297E">
      <w:pPr>
        <w:spacing w:after="0"/>
        <w:jc w:val="both"/>
        <w:rPr>
          <w:rFonts w:cstheme="minorHAnsi"/>
          <w:lang w:val="nl-NL"/>
        </w:rPr>
      </w:pPr>
      <w:r w:rsidRPr="00827DCD">
        <w:rPr>
          <w:rFonts w:cstheme="minorHAnsi"/>
          <w:lang w:val="nl-NL"/>
        </w:rPr>
        <w:t>De middag</w:t>
      </w:r>
      <w:r>
        <w:rPr>
          <w:rFonts w:cstheme="minorHAnsi"/>
          <w:lang w:val="nl-NL"/>
        </w:rPr>
        <w:t xml:space="preserve">pauze duurt minimum 30 minuten. </w:t>
      </w:r>
      <w:r w:rsidRPr="00827DCD">
        <w:rPr>
          <w:rFonts w:cstheme="minorHAnsi"/>
          <w:lang w:val="nl-NL"/>
        </w:rPr>
        <w:t>De personeelsleden met halve dagprestaties nemen uiteraard geen middagpauze.</w:t>
      </w:r>
    </w:p>
    <w:p w14:paraId="615F9B90" w14:textId="77777777" w:rsidR="00E1351E" w:rsidRDefault="00E1351E" w:rsidP="0056297E">
      <w:pPr>
        <w:spacing w:after="0"/>
        <w:jc w:val="both"/>
        <w:rPr>
          <w:rFonts w:cstheme="minorHAnsi"/>
          <w:lang w:val="nl-NL"/>
        </w:rPr>
      </w:pPr>
    </w:p>
    <w:p w14:paraId="2BDFD607" w14:textId="4522A7E7" w:rsidR="00E1351E" w:rsidRPr="00C95708" w:rsidRDefault="00E1351E" w:rsidP="0056297E">
      <w:pPr>
        <w:spacing w:after="0"/>
        <w:jc w:val="both"/>
        <w:rPr>
          <w:rFonts w:cstheme="minorHAnsi"/>
          <w:color w:val="000000" w:themeColor="text1"/>
          <w:lang w:val="nl-NL"/>
        </w:rPr>
      </w:pPr>
      <w:r w:rsidRPr="00C95708">
        <w:rPr>
          <w:rFonts w:cstheme="minorHAnsi"/>
          <w:color w:val="000000" w:themeColor="text1"/>
          <w:lang w:val="nl-NL"/>
        </w:rPr>
        <w:t>Indien de werknemer 6 uur aaneensluitend prestaties heeft verricht, dient hij minimum 15 minuten te pauzeren.</w:t>
      </w:r>
    </w:p>
    <w:p w14:paraId="0DE4F2FB" w14:textId="77777777" w:rsidR="0056297E" w:rsidRDefault="0056297E" w:rsidP="0056297E">
      <w:pPr>
        <w:spacing w:after="0"/>
        <w:jc w:val="both"/>
        <w:rPr>
          <w:rFonts w:cstheme="minorHAnsi"/>
          <w:lang w:val="nl-NL"/>
        </w:rPr>
      </w:pPr>
    </w:p>
    <w:p w14:paraId="234A3BEF" w14:textId="3FDC3EAF" w:rsidR="0056297E" w:rsidRPr="0056297E" w:rsidRDefault="0056297E" w:rsidP="0056297E">
      <w:pPr>
        <w:pStyle w:val="Kop1"/>
        <w:spacing w:before="0"/>
        <w:jc w:val="both"/>
        <w:rPr>
          <w:rFonts w:asciiTheme="minorHAnsi" w:hAnsiTheme="minorHAnsi" w:cstheme="minorHAnsi"/>
          <w:color w:val="000000" w:themeColor="text1"/>
          <w:sz w:val="24"/>
          <w:szCs w:val="26"/>
        </w:rPr>
      </w:pPr>
      <w:r w:rsidRPr="0056297E">
        <w:rPr>
          <w:rFonts w:asciiTheme="minorHAnsi" w:hAnsiTheme="minorHAnsi" w:cstheme="minorHAnsi"/>
          <w:color w:val="000000" w:themeColor="text1"/>
          <w:sz w:val="24"/>
          <w:szCs w:val="26"/>
        </w:rPr>
        <w:t>Artikel 6 – Verrekening van de arbeidsduur</w:t>
      </w:r>
    </w:p>
    <w:p w14:paraId="5BC0FDBA" w14:textId="77777777" w:rsidR="0056297E" w:rsidRDefault="0056297E" w:rsidP="0056297E">
      <w:pPr>
        <w:spacing w:after="0"/>
        <w:jc w:val="both"/>
        <w:rPr>
          <w:rFonts w:cstheme="minorHAnsi"/>
          <w:lang w:val="nl-NL"/>
        </w:rPr>
      </w:pPr>
      <w:r w:rsidRPr="00827DCD">
        <w:rPr>
          <w:rFonts w:cstheme="minorHAnsi"/>
          <w:lang w:val="nl-NL"/>
        </w:rPr>
        <w:t>Een glijdende uurregeling maakt het dus mogelijk dat de personeelsleden gedurende een basisperiode meer of minder kunnen werken dan het aantal werkdagen x 7u36min en zo credit- (overschot) of debeturen (tekort) verwerven.</w:t>
      </w:r>
    </w:p>
    <w:p w14:paraId="60A017FB" w14:textId="77777777" w:rsidR="0056297E" w:rsidRPr="00827DCD" w:rsidRDefault="0056297E" w:rsidP="0056297E">
      <w:pPr>
        <w:spacing w:after="0"/>
        <w:jc w:val="both"/>
        <w:rPr>
          <w:rFonts w:cstheme="minorHAnsi"/>
          <w:lang w:val="nl-NL"/>
        </w:rPr>
      </w:pPr>
    </w:p>
    <w:p w14:paraId="4C1ACE69" w14:textId="6F39EC67" w:rsidR="0056297E" w:rsidRDefault="0056297E" w:rsidP="0056297E">
      <w:pPr>
        <w:spacing w:after="0"/>
        <w:jc w:val="both"/>
        <w:rPr>
          <w:rFonts w:cstheme="minorHAnsi"/>
          <w:lang w:val="nl-NL"/>
        </w:rPr>
      </w:pPr>
      <w:r w:rsidRPr="00827DCD">
        <w:rPr>
          <w:rFonts w:cstheme="minorHAnsi"/>
          <w:lang w:val="nl-NL"/>
        </w:rPr>
        <w:t>Om enerzijds geen aanmoediging te geven tot het leveren van zeer lange dagprestaties en anderzijds het opzettelijk absenteïsme niet te begunstigen noch de personeelsleden in de verleiding te brengen het tekort zo hoog te laten oplopen dat zij in de problemen komen, dienen er grenzen gesteld te worden</w:t>
      </w:r>
      <w:r>
        <w:rPr>
          <w:rFonts w:cstheme="minorHAnsi"/>
          <w:lang w:val="nl-NL"/>
        </w:rPr>
        <w:t>.</w:t>
      </w:r>
      <w:r w:rsidRPr="00827DCD">
        <w:rPr>
          <w:rFonts w:cstheme="minorHAnsi"/>
          <w:lang w:val="nl-NL"/>
        </w:rPr>
        <w:t xml:space="preserve"> Het debet (tekort) mag daarom nooit hoger dan tot 7u36min oplopen op het einde van de vierwekelijkse periode.  Het credit (overschot) mag nooit hoger zijn dan 7u36min op het einde van vierwekelijkse periode. Het eventueel credit boven 7u36min (op het einde van de vierwekelijkse periode) wordt automatisch verminderd tot 7u36min</w:t>
      </w:r>
      <w:r w:rsidRPr="00827DCD">
        <w:rPr>
          <w:rFonts w:cstheme="minorHAnsi"/>
          <w:b/>
          <w:lang w:val="nl-NL"/>
        </w:rPr>
        <w:t xml:space="preserve"> </w:t>
      </w:r>
      <w:r>
        <w:rPr>
          <w:rFonts w:cstheme="minorHAnsi"/>
          <w:lang w:val="nl-NL"/>
        </w:rPr>
        <w:t>behalve in geval van</w:t>
      </w:r>
      <w:r w:rsidRPr="00827DCD">
        <w:rPr>
          <w:rFonts w:cstheme="minorHAnsi"/>
          <w:lang w:val="nl-NL"/>
        </w:rPr>
        <w:t xml:space="preserve"> uitzonderingen toegestaan door het diensthoofd.</w:t>
      </w:r>
      <w:r w:rsidRPr="00827DCD">
        <w:rPr>
          <w:rFonts w:cstheme="minorHAnsi"/>
          <w:b/>
          <w:lang w:val="nl-NL"/>
        </w:rPr>
        <w:t xml:space="preserve"> </w:t>
      </w:r>
      <w:r w:rsidRPr="00827DCD">
        <w:rPr>
          <w:rFonts w:cstheme="minorHAnsi"/>
          <w:lang w:val="nl-NL"/>
        </w:rPr>
        <w:t>Een eventueel tekort boven 7u36min zal in elk geval afgetrokken worden van het jaarlijks verlof en kan aanleiding geven tot toepassing van de geldende tuchtregeling</w:t>
      </w:r>
      <w:r>
        <w:rPr>
          <w:rFonts w:cstheme="minorHAnsi"/>
          <w:lang w:val="nl-NL"/>
        </w:rPr>
        <w:t>/</w:t>
      </w:r>
      <w:r w:rsidRPr="00C95708">
        <w:rPr>
          <w:rFonts w:cstheme="minorHAnsi"/>
          <w:color w:val="000000" w:themeColor="text1"/>
          <w:lang w:val="nl-NL"/>
        </w:rPr>
        <w:t>sancties</w:t>
      </w:r>
      <w:r w:rsidRPr="00827DCD">
        <w:rPr>
          <w:rFonts w:cstheme="minorHAnsi"/>
          <w:lang w:val="nl-NL"/>
        </w:rPr>
        <w:t xml:space="preserve"> inzake onwettige afwezigheid.</w:t>
      </w:r>
    </w:p>
    <w:p w14:paraId="434914EC" w14:textId="77777777" w:rsidR="0056297E" w:rsidRPr="00827DCD" w:rsidRDefault="0056297E" w:rsidP="0056297E">
      <w:pPr>
        <w:spacing w:after="0"/>
        <w:jc w:val="both"/>
        <w:rPr>
          <w:rFonts w:cstheme="minorHAnsi"/>
          <w:lang w:val="nl-NL"/>
        </w:rPr>
      </w:pPr>
    </w:p>
    <w:p w14:paraId="65B471C1" w14:textId="615A72E8" w:rsidR="0056297E" w:rsidRDefault="0056297E" w:rsidP="0056297E">
      <w:pPr>
        <w:spacing w:after="0"/>
        <w:jc w:val="both"/>
        <w:rPr>
          <w:rFonts w:cstheme="minorHAnsi"/>
          <w:lang w:val="nl-NL"/>
        </w:rPr>
      </w:pPr>
      <w:r w:rsidRPr="00827DCD">
        <w:rPr>
          <w:rFonts w:cstheme="minorHAnsi"/>
          <w:lang w:val="nl-NL"/>
        </w:rPr>
        <w:t>Voor personeelsleden die minder dan 4/5</w:t>
      </w:r>
      <w:r w:rsidRPr="00827DCD">
        <w:rPr>
          <w:rFonts w:cstheme="minorHAnsi"/>
          <w:vertAlign w:val="superscript"/>
          <w:lang w:val="nl-NL"/>
        </w:rPr>
        <w:t>e</w:t>
      </w:r>
      <w:r w:rsidRPr="00827DCD">
        <w:rPr>
          <w:rFonts w:cstheme="minorHAnsi"/>
          <w:lang w:val="nl-NL"/>
        </w:rPr>
        <w:t xml:space="preserve"> prestaties werken geldt een maximum debet van 3u48min of credit van 3u48min (einde van de vierwekelijkse periode)</w:t>
      </w:r>
      <w:r>
        <w:rPr>
          <w:rFonts w:cstheme="minorHAnsi"/>
          <w:lang w:val="nl-NL"/>
        </w:rPr>
        <w:t>.</w:t>
      </w:r>
    </w:p>
    <w:p w14:paraId="54C8135A" w14:textId="77777777" w:rsidR="0056297E" w:rsidRDefault="0056297E" w:rsidP="0056297E">
      <w:pPr>
        <w:spacing w:after="0"/>
        <w:jc w:val="both"/>
        <w:rPr>
          <w:rFonts w:cstheme="minorHAnsi"/>
          <w:lang w:val="nl-NL"/>
        </w:rPr>
      </w:pPr>
    </w:p>
    <w:p w14:paraId="1A9B355F" w14:textId="1198F3AF" w:rsidR="0056297E" w:rsidRPr="0056297E" w:rsidRDefault="0056297E" w:rsidP="0056297E">
      <w:pPr>
        <w:pStyle w:val="Kop1"/>
        <w:spacing w:before="0"/>
        <w:jc w:val="both"/>
        <w:rPr>
          <w:rFonts w:asciiTheme="minorHAnsi" w:hAnsiTheme="minorHAnsi" w:cstheme="minorHAnsi"/>
          <w:color w:val="000000" w:themeColor="text1"/>
          <w:sz w:val="24"/>
          <w:szCs w:val="26"/>
        </w:rPr>
      </w:pPr>
      <w:r w:rsidRPr="0056297E">
        <w:rPr>
          <w:rFonts w:asciiTheme="minorHAnsi" w:hAnsiTheme="minorHAnsi" w:cstheme="minorHAnsi"/>
          <w:color w:val="000000" w:themeColor="text1"/>
          <w:sz w:val="24"/>
          <w:szCs w:val="26"/>
        </w:rPr>
        <w:t>Artikel 7 – Gebruik van de credituren of aanzuiveren van de debeturen</w:t>
      </w:r>
    </w:p>
    <w:p w14:paraId="7B581A3C" w14:textId="77777777" w:rsidR="0056297E" w:rsidRDefault="0056297E" w:rsidP="0056297E">
      <w:pPr>
        <w:spacing w:after="0"/>
        <w:jc w:val="both"/>
        <w:rPr>
          <w:rFonts w:cstheme="minorHAnsi"/>
          <w:lang w:val="nl-NL"/>
        </w:rPr>
      </w:pPr>
      <w:r w:rsidRPr="00827DCD">
        <w:rPr>
          <w:rFonts w:cstheme="minorHAnsi"/>
          <w:lang w:val="nl-NL"/>
        </w:rPr>
        <w:t>Zowel debet- als credituren moeten in de loop van de 4 weken volgend op die waarin zij ontstaan zijn, aangezuiverd worden.</w:t>
      </w:r>
    </w:p>
    <w:p w14:paraId="7FC05A4C" w14:textId="77777777" w:rsidR="0056297E" w:rsidRPr="00827DCD" w:rsidRDefault="0056297E" w:rsidP="0056297E">
      <w:pPr>
        <w:spacing w:after="0"/>
        <w:jc w:val="both"/>
        <w:rPr>
          <w:rFonts w:cstheme="minorHAnsi"/>
          <w:lang w:val="nl-NL"/>
        </w:rPr>
      </w:pPr>
    </w:p>
    <w:p w14:paraId="7DF37444" w14:textId="77777777" w:rsidR="0056297E" w:rsidRDefault="0056297E" w:rsidP="0056297E">
      <w:pPr>
        <w:spacing w:after="0"/>
        <w:jc w:val="both"/>
        <w:rPr>
          <w:rFonts w:cstheme="minorHAnsi"/>
          <w:lang w:val="nl-NL"/>
        </w:rPr>
      </w:pPr>
      <w:r w:rsidRPr="00827DCD">
        <w:rPr>
          <w:rFonts w:cstheme="minorHAnsi"/>
          <w:lang w:val="nl-NL"/>
        </w:rPr>
        <w:t>Het compensatieverlof uit glijtijden wordt toegestaan door het diensthoofd, dat hierbij rekening houdt met de dienstnoodwendigheid. Zo dient het diensthoofd op zijn verantwoordelijkheid erover te waken dat steeds personeel aanwezig is tijdens de openingsuren, voor avonddiensten of huwelijken op zaterdag of na de stamtijd.</w:t>
      </w:r>
    </w:p>
    <w:p w14:paraId="115510B8" w14:textId="77777777" w:rsidR="0056297E" w:rsidRDefault="0056297E" w:rsidP="0056297E">
      <w:pPr>
        <w:spacing w:after="0"/>
        <w:jc w:val="both"/>
        <w:rPr>
          <w:rFonts w:cstheme="minorHAnsi"/>
          <w:lang w:val="nl-NL"/>
        </w:rPr>
      </w:pPr>
    </w:p>
    <w:p w14:paraId="076F271B" w14:textId="14F44C04" w:rsidR="0056297E" w:rsidRPr="00266ACF" w:rsidRDefault="0056297E" w:rsidP="00266ACF">
      <w:pPr>
        <w:pStyle w:val="Kop1"/>
        <w:spacing w:before="0"/>
        <w:jc w:val="both"/>
        <w:rPr>
          <w:rFonts w:asciiTheme="minorHAnsi" w:hAnsiTheme="minorHAnsi" w:cstheme="minorHAnsi"/>
          <w:color w:val="000000" w:themeColor="text1"/>
          <w:sz w:val="24"/>
          <w:szCs w:val="26"/>
        </w:rPr>
      </w:pPr>
      <w:r w:rsidRPr="00266ACF">
        <w:rPr>
          <w:rFonts w:asciiTheme="minorHAnsi" w:hAnsiTheme="minorHAnsi" w:cstheme="minorHAnsi"/>
          <w:color w:val="000000" w:themeColor="text1"/>
          <w:sz w:val="24"/>
          <w:szCs w:val="26"/>
        </w:rPr>
        <w:t xml:space="preserve">Artikel 8 </w:t>
      </w:r>
      <w:r w:rsidR="00266ACF" w:rsidRPr="00266ACF">
        <w:rPr>
          <w:rFonts w:asciiTheme="minorHAnsi" w:hAnsiTheme="minorHAnsi" w:cstheme="minorHAnsi"/>
          <w:color w:val="000000" w:themeColor="text1"/>
          <w:sz w:val="24"/>
          <w:szCs w:val="26"/>
        </w:rPr>
        <w:t>–</w:t>
      </w:r>
      <w:r w:rsidR="00266ACF">
        <w:rPr>
          <w:rFonts w:asciiTheme="minorHAnsi" w:hAnsiTheme="minorHAnsi" w:cstheme="minorHAnsi"/>
          <w:color w:val="000000" w:themeColor="text1"/>
          <w:sz w:val="24"/>
          <w:szCs w:val="26"/>
        </w:rPr>
        <w:t xml:space="preserve"> O</w:t>
      </w:r>
      <w:r w:rsidR="00266ACF" w:rsidRPr="00266ACF">
        <w:rPr>
          <w:rFonts w:asciiTheme="minorHAnsi" w:hAnsiTheme="minorHAnsi" w:cstheme="minorHAnsi"/>
          <w:color w:val="000000" w:themeColor="text1"/>
          <w:sz w:val="24"/>
          <w:szCs w:val="26"/>
        </w:rPr>
        <w:t xml:space="preserve">veruren </w:t>
      </w:r>
    </w:p>
    <w:p w14:paraId="1369EA9E" w14:textId="5A5EE0FA" w:rsidR="0056297E" w:rsidRDefault="00266ACF" w:rsidP="00266ACF">
      <w:pPr>
        <w:spacing w:after="0"/>
        <w:jc w:val="both"/>
        <w:rPr>
          <w:rFonts w:cstheme="minorHAnsi"/>
          <w:lang w:val="nl-NL"/>
        </w:rPr>
      </w:pPr>
      <w:r w:rsidRPr="00827DCD">
        <w:rPr>
          <w:rFonts w:cstheme="minorHAnsi"/>
          <w:lang w:val="nl-NL"/>
        </w:rPr>
        <w:t>Overuren zijn slechts mogelijk buiten de stam- en glijtijd. Overuren (</w:t>
      </w:r>
      <w:r>
        <w:rPr>
          <w:rFonts w:cstheme="minorHAnsi"/>
          <w:lang w:val="nl-NL"/>
        </w:rPr>
        <w:t xml:space="preserve">voor bijvoorbeeld </w:t>
      </w:r>
      <w:r w:rsidRPr="00827DCD">
        <w:rPr>
          <w:rFonts w:cstheme="minorHAnsi"/>
          <w:lang w:val="nl-NL"/>
        </w:rPr>
        <w:t>vergaderingen en opdrachten) dienen uitzondering te blijven en kunnen enkel mits voorafgaand</w:t>
      </w:r>
      <w:r>
        <w:rPr>
          <w:rFonts w:cstheme="minorHAnsi"/>
          <w:lang w:val="nl-NL"/>
        </w:rPr>
        <w:t xml:space="preserve">e opdracht van het diensthoofd. </w:t>
      </w:r>
      <w:r w:rsidRPr="00827DCD">
        <w:rPr>
          <w:rFonts w:cstheme="minorHAnsi"/>
          <w:lang w:val="nl-NL"/>
        </w:rPr>
        <w:t>Zij worden afzonderlijk verrekend en zij dienen opgenomen te worden als recup</w:t>
      </w:r>
      <w:r>
        <w:rPr>
          <w:rFonts w:cstheme="minorHAnsi"/>
          <w:lang w:val="nl-NL"/>
        </w:rPr>
        <w:t>eratie</w:t>
      </w:r>
      <w:r w:rsidRPr="00827DCD">
        <w:rPr>
          <w:rFonts w:cstheme="minorHAnsi"/>
          <w:lang w:val="nl-NL"/>
        </w:rPr>
        <w:t xml:space="preserve"> binnen de 4 maanden na het presteren.</w:t>
      </w:r>
    </w:p>
    <w:p w14:paraId="7B14FAE9" w14:textId="77777777" w:rsidR="00266ACF" w:rsidRDefault="00266ACF" w:rsidP="00266ACF">
      <w:pPr>
        <w:spacing w:after="0"/>
        <w:jc w:val="both"/>
        <w:rPr>
          <w:rFonts w:cstheme="minorHAnsi"/>
          <w:lang w:val="nl-NL"/>
        </w:rPr>
      </w:pPr>
    </w:p>
    <w:p w14:paraId="6EEAA518" w14:textId="4DC74B93" w:rsidR="00266ACF" w:rsidRPr="00266ACF" w:rsidRDefault="00266ACF" w:rsidP="00266ACF">
      <w:pPr>
        <w:pStyle w:val="Kop1"/>
        <w:spacing w:before="0"/>
        <w:jc w:val="both"/>
        <w:rPr>
          <w:rFonts w:asciiTheme="minorHAnsi" w:hAnsiTheme="minorHAnsi" w:cstheme="minorHAnsi"/>
          <w:color w:val="000000" w:themeColor="text1"/>
          <w:sz w:val="24"/>
          <w:szCs w:val="26"/>
        </w:rPr>
      </w:pPr>
      <w:r w:rsidRPr="00266ACF">
        <w:rPr>
          <w:rFonts w:asciiTheme="minorHAnsi" w:hAnsiTheme="minorHAnsi" w:cstheme="minorHAnsi"/>
          <w:color w:val="000000" w:themeColor="text1"/>
          <w:sz w:val="24"/>
          <w:szCs w:val="26"/>
        </w:rPr>
        <w:t>Artikel 9 – Afwezigheid tijdens de stamtijd</w:t>
      </w:r>
    </w:p>
    <w:p w14:paraId="35F6E078" w14:textId="2887447D" w:rsidR="00266ACF" w:rsidRDefault="00266ACF" w:rsidP="00266ACF">
      <w:pPr>
        <w:spacing w:after="0"/>
        <w:jc w:val="both"/>
        <w:rPr>
          <w:rFonts w:cstheme="minorHAnsi"/>
          <w:lang w:val="nl-NL"/>
        </w:rPr>
      </w:pPr>
      <w:r>
        <w:rPr>
          <w:rFonts w:cstheme="minorHAnsi"/>
          <w:lang w:val="nl-NL"/>
        </w:rPr>
        <w:t>Als algemeen principe geldt dat</w:t>
      </w:r>
      <w:r w:rsidRPr="00827DCD">
        <w:rPr>
          <w:rFonts w:cstheme="minorHAnsi"/>
          <w:lang w:val="nl-NL"/>
        </w:rPr>
        <w:t xml:space="preserve"> tijdens de stamtijden de dienst enkel nog </w:t>
      </w:r>
      <w:r>
        <w:rPr>
          <w:rFonts w:cstheme="minorHAnsi"/>
          <w:lang w:val="nl-NL"/>
        </w:rPr>
        <w:t xml:space="preserve">mag </w:t>
      </w:r>
      <w:r w:rsidRPr="00827DCD">
        <w:rPr>
          <w:rFonts w:cstheme="minorHAnsi"/>
          <w:lang w:val="nl-NL"/>
        </w:rPr>
        <w:t>verlaten worden voor loutere dienstopdrachten.  De soepelheid van de glijtijden biedt voldoende gelegenheid tot het afhandelen van sommige dringende privé aangelegenheden.</w:t>
      </w:r>
      <w:r w:rsidR="00123BF9">
        <w:rPr>
          <w:rFonts w:cstheme="minorHAnsi"/>
          <w:lang w:val="nl-NL"/>
        </w:rPr>
        <w:t xml:space="preserve"> </w:t>
      </w:r>
      <w:r w:rsidRPr="00827DCD">
        <w:rPr>
          <w:rFonts w:cstheme="minorHAnsi"/>
          <w:lang w:val="nl-NL"/>
        </w:rPr>
        <w:t xml:space="preserve"> Personeelsleden die om beroepsredenen de dienst verlaten, dienen hun elektronische agenda in te vullen.</w:t>
      </w:r>
    </w:p>
    <w:p w14:paraId="6628C0BF" w14:textId="77777777" w:rsidR="00266ACF" w:rsidRPr="00827DCD" w:rsidRDefault="00266ACF" w:rsidP="00266ACF">
      <w:pPr>
        <w:spacing w:after="0"/>
        <w:jc w:val="both"/>
        <w:rPr>
          <w:rFonts w:cstheme="minorHAnsi"/>
          <w:lang w:val="nl-NL"/>
        </w:rPr>
      </w:pPr>
    </w:p>
    <w:p w14:paraId="32FA9914" w14:textId="3AFD929D" w:rsidR="00266ACF" w:rsidRPr="00827DCD" w:rsidRDefault="00266ACF" w:rsidP="00266ACF">
      <w:pPr>
        <w:spacing w:after="0"/>
        <w:jc w:val="both"/>
        <w:rPr>
          <w:rFonts w:cstheme="minorHAnsi"/>
          <w:lang w:val="nl-NL"/>
        </w:rPr>
      </w:pPr>
      <w:r w:rsidRPr="00827DCD">
        <w:rPr>
          <w:rFonts w:cstheme="minorHAnsi"/>
          <w:lang w:val="nl-NL"/>
        </w:rPr>
        <w:lastRenderedPageBreak/>
        <w:t xml:space="preserve">De personeelsleden kunnen om diverse redenen gewettigd afwezig zijn </w:t>
      </w:r>
      <w:r w:rsidR="00C37913">
        <w:rPr>
          <w:rFonts w:cstheme="minorHAnsi"/>
          <w:lang w:val="nl-NL"/>
        </w:rPr>
        <w:t xml:space="preserve">tijdens de stamtijd </w:t>
      </w:r>
      <w:r w:rsidRPr="00827DCD">
        <w:rPr>
          <w:rFonts w:cstheme="minorHAnsi"/>
          <w:lang w:val="nl-NL"/>
        </w:rPr>
        <w:t>(verlof, ziekte</w:t>
      </w:r>
      <w:r>
        <w:rPr>
          <w:rFonts w:cstheme="minorHAnsi"/>
          <w:lang w:val="nl-NL"/>
        </w:rPr>
        <w:t>, flextijd, .</w:t>
      </w:r>
      <w:r w:rsidRPr="00827DCD">
        <w:rPr>
          <w:rFonts w:cstheme="minorHAnsi"/>
          <w:lang w:val="nl-NL"/>
        </w:rPr>
        <w:t xml:space="preserve">..). De redenen die daartoe aanleiding geven, zijn opgenomen in de </w:t>
      </w:r>
      <w:r>
        <w:rPr>
          <w:rFonts w:cstheme="minorHAnsi"/>
          <w:lang w:val="nl-NL"/>
        </w:rPr>
        <w:t>rechtspositieregeling</w:t>
      </w:r>
      <w:r w:rsidRPr="00827DCD">
        <w:rPr>
          <w:rFonts w:cstheme="minorHAnsi"/>
          <w:lang w:val="nl-NL"/>
        </w:rPr>
        <w:t>. Deze tijd moet niet ingehaald te worden door werkelijke prestaties.</w:t>
      </w:r>
      <w:r>
        <w:rPr>
          <w:rFonts w:cstheme="minorHAnsi"/>
          <w:lang w:val="nl-NL"/>
        </w:rPr>
        <w:t xml:space="preserve"> </w:t>
      </w:r>
      <w:r w:rsidRPr="00827DCD">
        <w:rPr>
          <w:rFonts w:cstheme="minorHAnsi"/>
          <w:lang w:val="nl-NL"/>
        </w:rPr>
        <w:t>Bepaalde gebeurtenissen kunnen aanleiding geven tot afwezigheid op de arbeidsplaats zonder compensatie:</w:t>
      </w:r>
    </w:p>
    <w:p w14:paraId="52CF5215" w14:textId="447755EC" w:rsidR="00266ACF" w:rsidRPr="00827DCD" w:rsidRDefault="00266ACF" w:rsidP="00904D0E">
      <w:pPr>
        <w:pStyle w:val="Lijstalinea"/>
        <w:numPr>
          <w:ilvl w:val="0"/>
          <w:numId w:val="12"/>
        </w:numPr>
        <w:spacing w:after="0"/>
        <w:jc w:val="both"/>
        <w:rPr>
          <w:rFonts w:cstheme="minorHAnsi"/>
          <w:lang w:val="nl-NL"/>
        </w:rPr>
      </w:pPr>
      <w:r w:rsidRPr="00827DCD">
        <w:rPr>
          <w:rFonts w:cstheme="minorHAnsi"/>
          <w:lang w:val="nl-NL"/>
        </w:rPr>
        <w:t>Afwezigheid tijdens de stamtijd wegens een dienstopdracht</w:t>
      </w:r>
    </w:p>
    <w:p w14:paraId="768CC3D8" w14:textId="77777777" w:rsidR="00266ACF" w:rsidRPr="00827DCD" w:rsidRDefault="00266ACF" w:rsidP="00904D0E">
      <w:pPr>
        <w:pStyle w:val="Lijstalinea"/>
        <w:numPr>
          <w:ilvl w:val="0"/>
          <w:numId w:val="12"/>
        </w:numPr>
        <w:spacing w:after="0"/>
        <w:jc w:val="both"/>
        <w:rPr>
          <w:rFonts w:cstheme="minorHAnsi"/>
          <w:lang w:val="nl-NL"/>
        </w:rPr>
      </w:pPr>
      <w:r w:rsidRPr="00827DCD">
        <w:rPr>
          <w:rFonts w:cstheme="minorHAnsi"/>
          <w:lang w:val="nl-NL"/>
        </w:rPr>
        <w:t>Oproeping voor de dienst, die medisch toezicht uitoefent over het personeelslid van de administratie (Securex)</w:t>
      </w:r>
    </w:p>
    <w:p w14:paraId="11423BF8" w14:textId="6C4EB989" w:rsidR="00266ACF" w:rsidRPr="00827DCD" w:rsidRDefault="00266ACF" w:rsidP="00904D0E">
      <w:pPr>
        <w:pStyle w:val="Lijstalinea"/>
        <w:numPr>
          <w:ilvl w:val="0"/>
          <w:numId w:val="12"/>
        </w:numPr>
        <w:spacing w:after="0"/>
        <w:jc w:val="both"/>
        <w:rPr>
          <w:rFonts w:cstheme="minorHAnsi"/>
          <w:lang w:val="nl-NL"/>
        </w:rPr>
      </w:pPr>
      <w:r w:rsidRPr="00827DCD">
        <w:rPr>
          <w:rFonts w:cstheme="minorHAnsi"/>
          <w:lang w:val="nl-NL"/>
        </w:rPr>
        <w:t xml:space="preserve">De dienstvrijstelling zoals voorzien in de </w:t>
      </w:r>
      <w:r>
        <w:rPr>
          <w:rFonts w:cstheme="minorHAnsi"/>
          <w:lang w:val="nl-NL"/>
        </w:rPr>
        <w:t>rechtspositieregeling</w:t>
      </w:r>
    </w:p>
    <w:p w14:paraId="35034E5E" w14:textId="46937E22" w:rsidR="00266ACF" w:rsidRPr="00827DCD" w:rsidRDefault="00266ACF" w:rsidP="00904D0E">
      <w:pPr>
        <w:pStyle w:val="Lijstalinea"/>
        <w:numPr>
          <w:ilvl w:val="0"/>
          <w:numId w:val="12"/>
        </w:numPr>
        <w:spacing w:after="0"/>
        <w:jc w:val="both"/>
        <w:rPr>
          <w:rFonts w:cstheme="minorHAnsi"/>
          <w:b/>
          <w:lang w:val="nl-NL"/>
        </w:rPr>
      </w:pPr>
      <w:r w:rsidRPr="00827DCD">
        <w:rPr>
          <w:rFonts w:cstheme="minorHAnsi"/>
          <w:lang w:val="nl-NL"/>
        </w:rPr>
        <w:t xml:space="preserve">Het omstandigheidsverlof zoals voorzien in de </w:t>
      </w:r>
      <w:r w:rsidR="00B258D0">
        <w:rPr>
          <w:rFonts w:cstheme="minorHAnsi"/>
          <w:lang w:val="nl-NL"/>
        </w:rPr>
        <w:t>rechtspositieregeling</w:t>
      </w:r>
    </w:p>
    <w:p w14:paraId="5AE24B9B" w14:textId="3E2F80BD" w:rsidR="00266ACF" w:rsidRPr="00827DCD" w:rsidRDefault="00266ACF" w:rsidP="00266ACF">
      <w:pPr>
        <w:spacing w:after="0"/>
        <w:jc w:val="both"/>
        <w:rPr>
          <w:rFonts w:cstheme="minorHAnsi"/>
          <w:lang w:val="nl-NL"/>
        </w:rPr>
      </w:pPr>
      <w:r w:rsidRPr="00827DCD">
        <w:rPr>
          <w:rFonts w:cstheme="minorHAnsi"/>
          <w:lang w:val="nl-NL"/>
        </w:rPr>
        <w:t>Deze dienstvrijstellingen en omstandigheidsverloven die reglementair kunnen worden verleend</w:t>
      </w:r>
      <w:r>
        <w:rPr>
          <w:rFonts w:cstheme="minorHAnsi"/>
          <w:lang w:val="nl-NL"/>
        </w:rPr>
        <w:t>,</w:t>
      </w:r>
      <w:r w:rsidRPr="00827DCD">
        <w:rPr>
          <w:rFonts w:cstheme="minorHAnsi"/>
          <w:lang w:val="nl-NL"/>
        </w:rPr>
        <w:t xml:space="preserve"> worden door het diensthoofd of de personeelsdienst toegestaan. Zij worden als normale arbeidstijd aangerekend. Bij deze afwezigheden dienen echter wel de nodige bewijsstukken onmiddellijk te worden voorgelegd aan de personeelsdienst.</w:t>
      </w:r>
    </w:p>
    <w:p w14:paraId="3F6AA3F5" w14:textId="77777777" w:rsidR="00266ACF" w:rsidRDefault="00266ACF" w:rsidP="00266ACF">
      <w:pPr>
        <w:spacing w:after="0"/>
        <w:jc w:val="both"/>
        <w:rPr>
          <w:rFonts w:cstheme="minorHAnsi"/>
          <w:lang w:val="nl-NL"/>
        </w:rPr>
      </w:pPr>
    </w:p>
    <w:p w14:paraId="4C556749" w14:textId="77777777" w:rsidR="00266ACF" w:rsidRDefault="00266ACF" w:rsidP="00266ACF">
      <w:pPr>
        <w:spacing w:after="0"/>
        <w:jc w:val="both"/>
        <w:rPr>
          <w:rFonts w:cstheme="minorHAnsi"/>
          <w:lang w:val="nl-NL"/>
        </w:rPr>
      </w:pPr>
      <w:r w:rsidRPr="00827DCD">
        <w:rPr>
          <w:rFonts w:cstheme="minorHAnsi"/>
          <w:lang w:val="nl-NL"/>
        </w:rPr>
        <w:t>Bij afwezigheid wegens een dienstreis waarbij het personeelslid de toelating heeft om rechtstreeks van thuis te vertrekken of naar huis terug te keren, wordt de werkelijke reistijd ingeboekt.</w:t>
      </w:r>
    </w:p>
    <w:p w14:paraId="111425D4" w14:textId="77777777" w:rsidR="00266ACF" w:rsidRDefault="00266ACF" w:rsidP="00266ACF">
      <w:pPr>
        <w:spacing w:after="0"/>
        <w:jc w:val="both"/>
        <w:rPr>
          <w:rFonts w:cstheme="minorHAnsi"/>
          <w:lang w:val="nl-NL"/>
        </w:rPr>
      </w:pPr>
    </w:p>
    <w:p w14:paraId="7AF0CDA3" w14:textId="67BD7FCF" w:rsidR="00266ACF" w:rsidRPr="00827DCD" w:rsidRDefault="00266ACF" w:rsidP="00266ACF">
      <w:pPr>
        <w:spacing w:after="0"/>
        <w:jc w:val="both"/>
        <w:rPr>
          <w:rFonts w:cstheme="minorHAnsi"/>
          <w:lang w:val="nl-NL"/>
        </w:rPr>
      </w:pPr>
      <w:r w:rsidRPr="00827DCD">
        <w:rPr>
          <w:rFonts w:cstheme="minorHAnsi"/>
          <w:lang w:val="nl-NL"/>
        </w:rPr>
        <w:t>Behoudens in de gevallen van verlof of afwezigheid wegens ziekte is ieder personeelslid dat tijdens zijn geregistreerde dienstprestaties zonder voorafgaande toestemming zijn dienst verlaat, onregelmatig afwezig.</w:t>
      </w:r>
    </w:p>
    <w:p w14:paraId="7920CAE9" w14:textId="77777777" w:rsidR="00266ACF" w:rsidRDefault="00266ACF" w:rsidP="00266ACF">
      <w:pPr>
        <w:spacing w:after="0"/>
        <w:jc w:val="both"/>
        <w:rPr>
          <w:rFonts w:cstheme="minorHAnsi"/>
          <w:lang w:val="nl-NL"/>
        </w:rPr>
      </w:pPr>
    </w:p>
    <w:p w14:paraId="7A1555D6" w14:textId="202EA4F4" w:rsidR="00266ACF" w:rsidRPr="00266ACF" w:rsidRDefault="00266ACF" w:rsidP="00266ACF">
      <w:pPr>
        <w:pStyle w:val="Kop1"/>
        <w:spacing w:before="0"/>
        <w:jc w:val="both"/>
        <w:rPr>
          <w:rFonts w:asciiTheme="minorHAnsi" w:hAnsiTheme="minorHAnsi" w:cstheme="minorHAnsi"/>
          <w:color w:val="000000" w:themeColor="text1"/>
          <w:sz w:val="24"/>
          <w:szCs w:val="26"/>
        </w:rPr>
      </w:pPr>
      <w:r w:rsidRPr="00266ACF">
        <w:rPr>
          <w:rFonts w:asciiTheme="minorHAnsi" w:hAnsiTheme="minorHAnsi" w:cstheme="minorHAnsi"/>
          <w:color w:val="000000" w:themeColor="text1"/>
          <w:sz w:val="24"/>
          <w:szCs w:val="26"/>
        </w:rPr>
        <w:t xml:space="preserve">Artikel 10 – Het </w:t>
      </w:r>
      <w:r>
        <w:rPr>
          <w:rFonts w:asciiTheme="minorHAnsi" w:hAnsiTheme="minorHAnsi" w:cstheme="minorHAnsi"/>
          <w:color w:val="000000" w:themeColor="text1"/>
          <w:sz w:val="24"/>
          <w:szCs w:val="26"/>
        </w:rPr>
        <w:t>compensatie</w:t>
      </w:r>
      <w:r w:rsidRPr="00266ACF">
        <w:rPr>
          <w:rFonts w:asciiTheme="minorHAnsi" w:hAnsiTheme="minorHAnsi" w:cstheme="minorHAnsi"/>
          <w:color w:val="000000" w:themeColor="text1"/>
          <w:sz w:val="24"/>
          <w:szCs w:val="26"/>
        </w:rPr>
        <w:t>verlof</w:t>
      </w:r>
    </w:p>
    <w:p w14:paraId="5B152D1A" w14:textId="4F58E760" w:rsidR="00266ACF" w:rsidRPr="00266ACF" w:rsidRDefault="00266ACF" w:rsidP="00266ACF">
      <w:pPr>
        <w:spacing w:after="0"/>
        <w:jc w:val="both"/>
        <w:rPr>
          <w:rFonts w:cstheme="minorHAnsi"/>
          <w:b/>
          <w:lang w:val="nl-NL"/>
        </w:rPr>
      </w:pPr>
      <w:r w:rsidRPr="00827DCD">
        <w:rPr>
          <w:rFonts w:cstheme="minorHAnsi"/>
          <w:lang w:val="nl-NL"/>
        </w:rPr>
        <w:t>Het personeel dat geniet v</w:t>
      </w:r>
      <w:r>
        <w:rPr>
          <w:rFonts w:cstheme="minorHAnsi"/>
          <w:lang w:val="nl-NL"/>
        </w:rPr>
        <w:t>an de glijdende uurregeling kan</w:t>
      </w:r>
      <w:r w:rsidRPr="00827DCD">
        <w:rPr>
          <w:rFonts w:cstheme="minorHAnsi"/>
          <w:lang w:val="nl-NL"/>
        </w:rPr>
        <w:t xml:space="preserve"> door het verwerven van credi</w:t>
      </w:r>
      <w:r>
        <w:rPr>
          <w:rFonts w:cstheme="minorHAnsi"/>
          <w:lang w:val="nl-NL"/>
        </w:rPr>
        <w:t>turen</w:t>
      </w:r>
      <w:r w:rsidRPr="00827DCD">
        <w:rPr>
          <w:rFonts w:cstheme="minorHAnsi"/>
          <w:lang w:val="nl-NL"/>
        </w:rPr>
        <w:t xml:space="preserve"> zelf beslissen over het al dan niet nemen van compensatieverlof.</w:t>
      </w:r>
      <w:r>
        <w:rPr>
          <w:rFonts w:cstheme="minorHAnsi"/>
          <w:b/>
          <w:lang w:val="nl-NL"/>
        </w:rPr>
        <w:t xml:space="preserve"> </w:t>
      </w:r>
      <w:r w:rsidRPr="00827DCD">
        <w:rPr>
          <w:rFonts w:cstheme="minorHAnsi"/>
          <w:lang w:val="nl-NL"/>
        </w:rPr>
        <w:t>De dag waarop dit verlof genomen wordt kan door de betrokken personeelsleden zelf bepaald worden, in acht genomen de volgende beperkingen:</w:t>
      </w:r>
    </w:p>
    <w:p w14:paraId="567022C6" w14:textId="77777777" w:rsidR="00266ACF" w:rsidRPr="00827DCD" w:rsidRDefault="00266ACF" w:rsidP="00904D0E">
      <w:pPr>
        <w:pStyle w:val="Lijstalinea"/>
        <w:numPr>
          <w:ilvl w:val="0"/>
          <w:numId w:val="12"/>
        </w:numPr>
        <w:spacing w:after="0"/>
        <w:jc w:val="both"/>
        <w:rPr>
          <w:rFonts w:cstheme="minorHAnsi"/>
          <w:lang w:val="nl-NL"/>
        </w:rPr>
      </w:pPr>
      <w:r w:rsidRPr="00827DCD">
        <w:rPr>
          <w:rFonts w:cstheme="minorHAnsi"/>
          <w:lang w:val="nl-NL"/>
        </w:rPr>
        <w:t>Het belang en de goede werking van de dienst mag niet geschaad worden</w:t>
      </w:r>
    </w:p>
    <w:p w14:paraId="26F2E816" w14:textId="77777777" w:rsidR="00266ACF" w:rsidRPr="00827DCD" w:rsidRDefault="00266ACF" w:rsidP="00904D0E">
      <w:pPr>
        <w:pStyle w:val="Lijstalinea"/>
        <w:numPr>
          <w:ilvl w:val="0"/>
          <w:numId w:val="12"/>
        </w:numPr>
        <w:spacing w:after="0"/>
        <w:jc w:val="both"/>
        <w:rPr>
          <w:rFonts w:cstheme="minorHAnsi"/>
          <w:lang w:val="nl-NL"/>
        </w:rPr>
      </w:pPr>
      <w:r w:rsidRPr="00827DCD">
        <w:rPr>
          <w:rFonts w:cstheme="minorHAnsi"/>
          <w:lang w:val="nl-NL"/>
        </w:rPr>
        <w:t>Het diensthoofd dient zijn toestemming te verlenen zoals voor normaal verlof</w:t>
      </w:r>
    </w:p>
    <w:p w14:paraId="4FBE6BE2" w14:textId="20B12F22" w:rsidR="00266ACF" w:rsidRPr="00827DCD" w:rsidRDefault="00266ACF" w:rsidP="00904D0E">
      <w:pPr>
        <w:pStyle w:val="Lijstalinea"/>
        <w:numPr>
          <w:ilvl w:val="0"/>
          <w:numId w:val="12"/>
        </w:numPr>
        <w:spacing w:after="0"/>
        <w:jc w:val="both"/>
        <w:rPr>
          <w:rFonts w:cstheme="minorHAnsi"/>
          <w:lang w:val="nl-NL"/>
        </w:rPr>
      </w:pPr>
      <w:r w:rsidRPr="00827DCD">
        <w:rPr>
          <w:rFonts w:cstheme="minorHAnsi"/>
          <w:lang w:val="nl-NL"/>
        </w:rPr>
        <w:t>Het compensatieverlof dient opgenomen te worden uiterlijk op het einde van de volgende 4</w:t>
      </w:r>
      <w:r>
        <w:rPr>
          <w:rFonts w:cstheme="minorHAnsi"/>
          <w:lang w:val="nl-NL"/>
        </w:rPr>
        <w:t xml:space="preserve"> </w:t>
      </w:r>
      <w:r w:rsidRPr="00827DCD">
        <w:rPr>
          <w:rFonts w:cstheme="minorHAnsi"/>
          <w:lang w:val="nl-NL"/>
        </w:rPr>
        <w:t>wekelijkse periode</w:t>
      </w:r>
    </w:p>
    <w:p w14:paraId="573D996A" w14:textId="77777777" w:rsidR="00266ACF" w:rsidRPr="00827DCD" w:rsidRDefault="00266ACF" w:rsidP="00904D0E">
      <w:pPr>
        <w:pStyle w:val="Lijstalinea"/>
        <w:numPr>
          <w:ilvl w:val="0"/>
          <w:numId w:val="12"/>
        </w:numPr>
        <w:spacing w:after="0"/>
        <w:jc w:val="both"/>
        <w:rPr>
          <w:rFonts w:cstheme="minorHAnsi"/>
          <w:lang w:val="nl-NL"/>
        </w:rPr>
      </w:pPr>
      <w:r w:rsidRPr="00827DCD">
        <w:rPr>
          <w:rFonts w:cstheme="minorHAnsi"/>
          <w:lang w:val="nl-NL"/>
        </w:rPr>
        <w:t>Ingeval een compensatieverlof wegens langdurige afwezigheid (met uitzondering van langdurige afwezigheid wegens ziekte) niet kan worden genomen binnen de bovenvermelde termijn, wordt genomen de eerste werkdag van de nieuwe periode</w:t>
      </w:r>
    </w:p>
    <w:p w14:paraId="713348F4" w14:textId="685B4919" w:rsidR="00266ACF" w:rsidRDefault="00266ACF" w:rsidP="00904D0E">
      <w:pPr>
        <w:pStyle w:val="Lijstalinea"/>
        <w:numPr>
          <w:ilvl w:val="0"/>
          <w:numId w:val="12"/>
        </w:numPr>
        <w:spacing w:after="0"/>
        <w:jc w:val="both"/>
        <w:rPr>
          <w:rFonts w:cstheme="minorHAnsi"/>
          <w:lang w:val="nl-NL"/>
        </w:rPr>
      </w:pPr>
      <w:r w:rsidRPr="00827DCD">
        <w:rPr>
          <w:rFonts w:cstheme="minorHAnsi"/>
          <w:lang w:val="nl-NL"/>
        </w:rPr>
        <w:t>Personeelsleden met avonddienst die verlof nemen op din</w:t>
      </w:r>
      <w:r w:rsidRPr="00C95708">
        <w:rPr>
          <w:rFonts w:cstheme="minorHAnsi"/>
          <w:color w:val="000000" w:themeColor="text1"/>
          <w:lang w:val="nl-NL"/>
        </w:rPr>
        <w:t>sdagnamiddag</w:t>
      </w:r>
      <w:r w:rsidRPr="00057721">
        <w:rPr>
          <w:rFonts w:cstheme="minorHAnsi"/>
          <w:color w:val="FF0000"/>
          <w:lang w:val="nl-NL"/>
        </w:rPr>
        <w:t xml:space="preserve"> </w:t>
      </w:r>
      <w:r w:rsidRPr="00827DCD">
        <w:rPr>
          <w:rFonts w:cstheme="minorHAnsi"/>
          <w:lang w:val="nl-NL"/>
        </w:rPr>
        <w:t>moeten 3u48min verlof of com</w:t>
      </w:r>
      <w:r>
        <w:rPr>
          <w:rFonts w:cstheme="minorHAnsi"/>
          <w:lang w:val="nl-NL"/>
        </w:rPr>
        <w:t>pensatie uit glijtijden opnemen</w:t>
      </w:r>
    </w:p>
    <w:p w14:paraId="7C9222D5" w14:textId="77777777" w:rsidR="00266ACF" w:rsidRDefault="00266ACF" w:rsidP="00266ACF">
      <w:pPr>
        <w:spacing w:after="0"/>
        <w:jc w:val="both"/>
        <w:rPr>
          <w:rFonts w:cstheme="minorHAnsi"/>
          <w:lang w:val="nl-NL"/>
        </w:rPr>
      </w:pPr>
    </w:p>
    <w:p w14:paraId="0D4F3B52" w14:textId="55A6AC80" w:rsidR="00266ACF" w:rsidRPr="00266ACF" w:rsidRDefault="00266ACF" w:rsidP="00266ACF">
      <w:pPr>
        <w:pStyle w:val="Kop1"/>
        <w:spacing w:before="0"/>
        <w:jc w:val="both"/>
        <w:rPr>
          <w:rFonts w:asciiTheme="minorHAnsi" w:hAnsiTheme="minorHAnsi" w:cstheme="minorHAnsi"/>
          <w:color w:val="000000" w:themeColor="text1"/>
          <w:sz w:val="24"/>
          <w:szCs w:val="26"/>
        </w:rPr>
      </w:pPr>
      <w:r w:rsidRPr="00266ACF">
        <w:rPr>
          <w:rFonts w:asciiTheme="minorHAnsi" w:hAnsiTheme="minorHAnsi" w:cstheme="minorHAnsi"/>
          <w:color w:val="000000" w:themeColor="text1"/>
          <w:sz w:val="24"/>
          <w:szCs w:val="26"/>
        </w:rPr>
        <w:t>Artikel 11 – Meting van de prestatietijd</w:t>
      </w:r>
    </w:p>
    <w:p w14:paraId="1A4EF761" w14:textId="2C43BF2A" w:rsidR="00E1351E" w:rsidRDefault="00E1351E" w:rsidP="00E1351E">
      <w:pPr>
        <w:spacing w:after="0"/>
        <w:jc w:val="both"/>
        <w:rPr>
          <w:rFonts w:cstheme="minorHAnsi"/>
          <w:color w:val="FF0000"/>
          <w:lang w:val="nl-NL"/>
        </w:rPr>
      </w:pPr>
      <w:r w:rsidRPr="00827DCD">
        <w:rPr>
          <w:rFonts w:cstheme="minorHAnsi"/>
          <w:lang w:val="nl-NL"/>
        </w:rPr>
        <w:t>Ieder personeelslid zal een individuele badge gebruiken die door een prikklok kan gelezen worden. Het gebruik ervan is strikt persoonlijk.</w:t>
      </w:r>
      <w:r>
        <w:rPr>
          <w:rFonts w:cstheme="minorHAnsi"/>
          <w:lang w:val="nl-NL"/>
        </w:rPr>
        <w:t xml:space="preserve"> </w:t>
      </w:r>
      <w:r w:rsidRPr="00C95708">
        <w:rPr>
          <w:rFonts w:cstheme="minorHAnsi"/>
          <w:color w:val="000000" w:themeColor="text1"/>
          <w:lang w:val="nl-NL"/>
        </w:rPr>
        <w:t xml:space="preserve">Wie geen badge ontvangen heeft omdat er op de werkplaats geen badgelezer aanwezig is, zal zijn registraties ingeven via de computer of de mobiele app. </w:t>
      </w:r>
    </w:p>
    <w:p w14:paraId="3E096CF9" w14:textId="77777777" w:rsidR="00E1351E" w:rsidRDefault="00E1351E" w:rsidP="00E1351E">
      <w:pPr>
        <w:spacing w:after="0"/>
        <w:jc w:val="both"/>
        <w:rPr>
          <w:rFonts w:cstheme="minorHAnsi"/>
          <w:color w:val="FF0000"/>
          <w:lang w:val="nl-NL"/>
        </w:rPr>
      </w:pPr>
    </w:p>
    <w:p w14:paraId="104926BB" w14:textId="77777777" w:rsidR="00E1351E" w:rsidRDefault="00E1351E" w:rsidP="00E1351E">
      <w:pPr>
        <w:spacing w:after="0"/>
        <w:jc w:val="both"/>
        <w:rPr>
          <w:rFonts w:cstheme="minorHAnsi"/>
          <w:lang w:val="nl-NL"/>
        </w:rPr>
      </w:pPr>
      <w:r w:rsidRPr="00827DCD">
        <w:rPr>
          <w:rFonts w:cstheme="minorHAnsi"/>
          <w:lang w:val="nl-NL"/>
        </w:rPr>
        <w:t>Gewettigde afwezigheden worden geboekt aan 3u48min voor halve en 7u36min voor een volledige dag.</w:t>
      </w:r>
    </w:p>
    <w:p w14:paraId="7F6F68AD" w14:textId="77777777" w:rsidR="00E1351E" w:rsidRDefault="00E1351E" w:rsidP="00E1351E">
      <w:pPr>
        <w:spacing w:after="0"/>
        <w:jc w:val="both"/>
        <w:rPr>
          <w:rFonts w:cstheme="minorHAnsi"/>
          <w:lang w:val="nl-NL"/>
        </w:rPr>
      </w:pPr>
    </w:p>
    <w:p w14:paraId="700FBB0B" w14:textId="11BA6D26" w:rsidR="00E1351E" w:rsidRPr="00E1351E" w:rsidRDefault="00E1351E" w:rsidP="00E1351E">
      <w:pPr>
        <w:pStyle w:val="Kop1"/>
        <w:spacing w:before="0"/>
        <w:jc w:val="both"/>
        <w:rPr>
          <w:rFonts w:asciiTheme="minorHAnsi" w:hAnsiTheme="minorHAnsi" w:cstheme="minorHAnsi"/>
          <w:color w:val="000000" w:themeColor="text1"/>
          <w:sz w:val="24"/>
          <w:szCs w:val="26"/>
        </w:rPr>
      </w:pPr>
      <w:r w:rsidRPr="00E1351E">
        <w:rPr>
          <w:rFonts w:asciiTheme="minorHAnsi" w:hAnsiTheme="minorHAnsi" w:cstheme="minorHAnsi"/>
          <w:color w:val="000000" w:themeColor="text1"/>
          <w:sz w:val="24"/>
          <w:szCs w:val="26"/>
        </w:rPr>
        <w:lastRenderedPageBreak/>
        <w:t>Artikel 12 – Tussenkomst van het diensthoofd en de personeelsdienst</w:t>
      </w:r>
    </w:p>
    <w:p w14:paraId="0BBC5D98" w14:textId="77777777" w:rsidR="00E1351E" w:rsidRDefault="00E1351E" w:rsidP="00E1351E">
      <w:pPr>
        <w:spacing w:after="0"/>
        <w:jc w:val="both"/>
        <w:rPr>
          <w:rFonts w:cstheme="minorHAnsi"/>
          <w:lang w:val="nl-NL"/>
        </w:rPr>
      </w:pPr>
      <w:r w:rsidRPr="00E1351E">
        <w:rPr>
          <w:rFonts w:cstheme="minorHAnsi"/>
          <w:lang w:val="nl-NL"/>
        </w:rPr>
        <w:t>Het diensthoofd heeft tot opdracht een algemeen toezicht uit te oefenen op de registratie van de aanwezigheidstijden door zijn personeel.</w:t>
      </w:r>
    </w:p>
    <w:p w14:paraId="1FC592BD" w14:textId="77777777" w:rsidR="008C7628" w:rsidRPr="00E1351E" w:rsidRDefault="008C7628" w:rsidP="00E1351E">
      <w:pPr>
        <w:spacing w:after="0"/>
        <w:jc w:val="both"/>
        <w:rPr>
          <w:rFonts w:cstheme="minorHAnsi"/>
          <w:lang w:val="nl-NL"/>
        </w:rPr>
      </w:pPr>
    </w:p>
    <w:p w14:paraId="545F3CF3" w14:textId="77777777" w:rsidR="00E1351E" w:rsidRPr="00E1351E" w:rsidRDefault="00E1351E" w:rsidP="00E1351E">
      <w:pPr>
        <w:spacing w:after="0"/>
        <w:jc w:val="both"/>
        <w:rPr>
          <w:rFonts w:cstheme="minorHAnsi"/>
          <w:lang w:val="nl-NL"/>
        </w:rPr>
      </w:pPr>
      <w:r w:rsidRPr="00E1351E">
        <w:rPr>
          <w:rFonts w:cstheme="minorHAnsi"/>
          <w:lang w:val="nl-NL"/>
        </w:rPr>
        <w:t>De personeelsdienst heeft de taak de nieuw aangeworven personeelsleden de gepaste richtlijnen en begeleiding te verstrekken met het oog op een correcte en onmiddellijke toepassing van het systeem.</w:t>
      </w:r>
    </w:p>
    <w:p w14:paraId="0AA66793" w14:textId="799B1587" w:rsidR="00E1351E" w:rsidRDefault="00E1351E" w:rsidP="00E1351E">
      <w:pPr>
        <w:spacing w:after="0"/>
        <w:jc w:val="both"/>
        <w:rPr>
          <w:rFonts w:cstheme="minorHAnsi"/>
          <w:lang w:val="nl-NL"/>
        </w:rPr>
      </w:pPr>
      <w:r w:rsidRPr="00E1351E">
        <w:rPr>
          <w:rFonts w:cstheme="minorHAnsi"/>
          <w:lang w:val="nl-NL"/>
        </w:rPr>
        <w:t>Het diensthoofd geeft de nodige gegevens (toegestane uitzonderingen, attesten…) onmiddellijk door aan de personeelsdienst die met een controle belast is. Er zal eveneens worden nagegaan of de overdracht van de credit- of debeturen correct werd uitgevoerd en de voorgeschreven maxima niet werden overschreden</w:t>
      </w:r>
      <w:r w:rsidR="008C7628">
        <w:rPr>
          <w:rFonts w:cstheme="minorHAnsi"/>
          <w:lang w:val="nl-NL"/>
        </w:rPr>
        <w:t>.</w:t>
      </w:r>
    </w:p>
    <w:p w14:paraId="57C7A9EE" w14:textId="77777777" w:rsidR="008835B9" w:rsidRDefault="008835B9" w:rsidP="00E1351E">
      <w:pPr>
        <w:spacing w:after="0"/>
        <w:jc w:val="both"/>
        <w:rPr>
          <w:rFonts w:cstheme="minorHAnsi"/>
          <w:lang w:val="nl-NL"/>
        </w:rPr>
      </w:pPr>
    </w:p>
    <w:p w14:paraId="21CEFF55" w14:textId="77777777" w:rsidR="008835B9" w:rsidRDefault="008835B9" w:rsidP="00E1351E">
      <w:pPr>
        <w:spacing w:after="0"/>
        <w:jc w:val="both"/>
        <w:rPr>
          <w:rFonts w:cstheme="minorHAnsi"/>
          <w:lang w:val="nl-NL"/>
        </w:rPr>
      </w:pPr>
    </w:p>
    <w:p w14:paraId="1D261AA0" w14:textId="77777777" w:rsidR="008835B9" w:rsidRDefault="008835B9" w:rsidP="00E1351E">
      <w:pPr>
        <w:spacing w:after="0"/>
        <w:jc w:val="both"/>
        <w:rPr>
          <w:rFonts w:cstheme="minorHAnsi"/>
          <w:lang w:val="nl-NL"/>
        </w:rPr>
      </w:pPr>
    </w:p>
    <w:p w14:paraId="59D82F2F" w14:textId="77777777" w:rsidR="008835B9" w:rsidRDefault="008835B9" w:rsidP="00E1351E">
      <w:pPr>
        <w:spacing w:after="0"/>
        <w:jc w:val="both"/>
        <w:rPr>
          <w:rFonts w:cstheme="minorHAnsi"/>
          <w:lang w:val="nl-NL"/>
        </w:rPr>
      </w:pPr>
    </w:p>
    <w:p w14:paraId="55970DB7" w14:textId="77777777" w:rsidR="008835B9" w:rsidRDefault="008835B9" w:rsidP="00E1351E">
      <w:pPr>
        <w:spacing w:after="0"/>
        <w:jc w:val="both"/>
        <w:rPr>
          <w:rFonts w:cstheme="minorHAnsi"/>
          <w:lang w:val="nl-NL"/>
        </w:rPr>
      </w:pPr>
    </w:p>
    <w:p w14:paraId="1EF6180C" w14:textId="77777777" w:rsidR="008835B9" w:rsidRDefault="008835B9" w:rsidP="00E1351E">
      <w:pPr>
        <w:spacing w:after="0"/>
        <w:jc w:val="both"/>
        <w:rPr>
          <w:rFonts w:cstheme="minorHAnsi"/>
          <w:lang w:val="nl-NL"/>
        </w:rPr>
      </w:pPr>
    </w:p>
    <w:p w14:paraId="620553C8" w14:textId="77777777" w:rsidR="008835B9" w:rsidRDefault="008835B9" w:rsidP="00E1351E">
      <w:pPr>
        <w:spacing w:after="0"/>
        <w:jc w:val="both"/>
        <w:rPr>
          <w:rFonts w:cstheme="minorHAnsi"/>
          <w:lang w:val="nl-NL"/>
        </w:rPr>
      </w:pPr>
    </w:p>
    <w:p w14:paraId="016C0E2E" w14:textId="77777777" w:rsidR="008835B9" w:rsidRDefault="008835B9" w:rsidP="00E1351E">
      <w:pPr>
        <w:spacing w:after="0"/>
        <w:jc w:val="both"/>
        <w:rPr>
          <w:rFonts w:cstheme="minorHAnsi"/>
          <w:lang w:val="nl-NL"/>
        </w:rPr>
      </w:pPr>
    </w:p>
    <w:p w14:paraId="2968AB1E" w14:textId="77777777" w:rsidR="008835B9" w:rsidRDefault="008835B9" w:rsidP="00E1351E">
      <w:pPr>
        <w:spacing w:after="0"/>
        <w:jc w:val="both"/>
        <w:rPr>
          <w:rFonts w:cstheme="minorHAnsi"/>
          <w:lang w:val="nl-NL"/>
        </w:rPr>
      </w:pPr>
    </w:p>
    <w:p w14:paraId="2F795E6A" w14:textId="77777777" w:rsidR="008835B9" w:rsidRDefault="008835B9" w:rsidP="00E1351E">
      <w:pPr>
        <w:spacing w:after="0"/>
        <w:jc w:val="both"/>
        <w:rPr>
          <w:rFonts w:cstheme="minorHAnsi"/>
          <w:lang w:val="nl-NL"/>
        </w:rPr>
      </w:pPr>
    </w:p>
    <w:p w14:paraId="5E27D68B" w14:textId="77777777" w:rsidR="008835B9" w:rsidRDefault="008835B9" w:rsidP="00E1351E">
      <w:pPr>
        <w:spacing w:after="0"/>
        <w:jc w:val="both"/>
        <w:rPr>
          <w:rFonts w:cstheme="minorHAnsi"/>
          <w:lang w:val="nl-NL"/>
        </w:rPr>
      </w:pPr>
    </w:p>
    <w:p w14:paraId="395E8660" w14:textId="77777777" w:rsidR="008835B9" w:rsidRDefault="008835B9" w:rsidP="00E1351E">
      <w:pPr>
        <w:spacing w:after="0"/>
        <w:jc w:val="both"/>
        <w:rPr>
          <w:rFonts w:cstheme="minorHAnsi"/>
          <w:lang w:val="nl-NL"/>
        </w:rPr>
      </w:pPr>
    </w:p>
    <w:p w14:paraId="7A55D402" w14:textId="77777777" w:rsidR="008835B9" w:rsidRDefault="008835B9" w:rsidP="00E1351E">
      <w:pPr>
        <w:spacing w:after="0"/>
        <w:jc w:val="both"/>
        <w:rPr>
          <w:rFonts w:cstheme="minorHAnsi"/>
          <w:lang w:val="nl-NL"/>
        </w:rPr>
      </w:pPr>
    </w:p>
    <w:p w14:paraId="49B34756" w14:textId="77777777" w:rsidR="008835B9" w:rsidRDefault="008835B9" w:rsidP="00E1351E">
      <w:pPr>
        <w:spacing w:after="0"/>
        <w:jc w:val="both"/>
        <w:rPr>
          <w:rFonts w:cstheme="minorHAnsi"/>
          <w:lang w:val="nl-NL"/>
        </w:rPr>
      </w:pPr>
    </w:p>
    <w:p w14:paraId="7DC49CC2" w14:textId="77777777" w:rsidR="008835B9" w:rsidRDefault="008835B9" w:rsidP="00E1351E">
      <w:pPr>
        <w:spacing w:after="0"/>
        <w:jc w:val="both"/>
        <w:rPr>
          <w:rFonts w:cstheme="minorHAnsi"/>
          <w:lang w:val="nl-NL"/>
        </w:rPr>
      </w:pPr>
    </w:p>
    <w:p w14:paraId="7ABEBB9B" w14:textId="77777777" w:rsidR="008835B9" w:rsidRDefault="008835B9" w:rsidP="00E1351E">
      <w:pPr>
        <w:spacing w:after="0"/>
        <w:jc w:val="both"/>
        <w:rPr>
          <w:rFonts w:cstheme="minorHAnsi"/>
          <w:lang w:val="nl-NL"/>
        </w:rPr>
      </w:pPr>
    </w:p>
    <w:p w14:paraId="02301057" w14:textId="77777777" w:rsidR="008835B9" w:rsidRDefault="008835B9" w:rsidP="00E1351E">
      <w:pPr>
        <w:spacing w:after="0"/>
        <w:jc w:val="both"/>
        <w:rPr>
          <w:rFonts w:cstheme="minorHAnsi"/>
          <w:lang w:val="nl-NL"/>
        </w:rPr>
      </w:pPr>
    </w:p>
    <w:p w14:paraId="08EF83CB" w14:textId="77777777" w:rsidR="008835B9" w:rsidRDefault="008835B9" w:rsidP="00E1351E">
      <w:pPr>
        <w:spacing w:after="0"/>
        <w:jc w:val="both"/>
        <w:rPr>
          <w:rFonts w:cstheme="minorHAnsi"/>
          <w:lang w:val="nl-NL"/>
        </w:rPr>
      </w:pPr>
    </w:p>
    <w:p w14:paraId="679FC056" w14:textId="77777777" w:rsidR="008835B9" w:rsidRDefault="008835B9" w:rsidP="00E1351E">
      <w:pPr>
        <w:spacing w:after="0"/>
        <w:jc w:val="both"/>
        <w:rPr>
          <w:rFonts w:cstheme="minorHAnsi"/>
          <w:lang w:val="nl-NL"/>
        </w:rPr>
      </w:pPr>
    </w:p>
    <w:p w14:paraId="76A29FE9" w14:textId="77777777" w:rsidR="008835B9" w:rsidRDefault="008835B9" w:rsidP="00E1351E">
      <w:pPr>
        <w:spacing w:after="0"/>
        <w:jc w:val="both"/>
        <w:rPr>
          <w:rFonts w:cstheme="minorHAnsi"/>
          <w:lang w:val="nl-NL"/>
        </w:rPr>
      </w:pPr>
    </w:p>
    <w:p w14:paraId="57DDA827" w14:textId="77777777" w:rsidR="008835B9" w:rsidRDefault="008835B9" w:rsidP="00E1351E">
      <w:pPr>
        <w:spacing w:after="0"/>
        <w:jc w:val="both"/>
        <w:rPr>
          <w:rFonts w:cstheme="minorHAnsi"/>
          <w:lang w:val="nl-NL"/>
        </w:rPr>
      </w:pPr>
    </w:p>
    <w:p w14:paraId="6D88B968" w14:textId="77777777" w:rsidR="008835B9" w:rsidRDefault="008835B9" w:rsidP="00E1351E">
      <w:pPr>
        <w:spacing w:after="0"/>
        <w:jc w:val="both"/>
        <w:rPr>
          <w:rFonts w:cstheme="minorHAnsi"/>
          <w:lang w:val="nl-NL"/>
        </w:rPr>
      </w:pPr>
    </w:p>
    <w:p w14:paraId="313DB16F" w14:textId="77777777" w:rsidR="008835B9" w:rsidRDefault="008835B9" w:rsidP="00E1351E">
      <w:pPr>
        <w:spacing w:after="0"/>
        <w:jc w:val="both"/>
        <w:rPr>
          <w:rFonts w:cstheme="minorHAnsi"/>
          <w:lang w:val="nl-NL"/>
        </w:rPr>
      </w:pPr>
    </w:p>
    <w:p w14:paraId="26CCC378" w14:textId="77777777" w:rsidR="008835B9" w:rsidRDefault="008835B9" w:rsidP="00E1351E">
      <w:pPr>
        <w:spacing w:after="0"/>
        <w:jc w:val="both"/>
        <w:rPr>
          <w:rFonts w:cstheme="minorHAnsi"/>
          <w:lang w:val="nl-NL"/>
        </w:rPr>
      </w:pPr>
    </w:p>
    <w:p w14:paraId="1873ABC3" w14:textId="77777777" w:rsidR="008835B9" w:rsidRDefault="008835B9" w:rsidP="00E1351E">
      <w:pPr>
        <w:spacing w:after="0"/>
        <w:jc w:val="both"/>
        <w:rPr>
          <w:rFonts w:cstheme="minorHAnsi"/>
          <w:lang w:val="nl-NL"/>
        </w:rPr>
      </w:pPr>
    </w:p>
    <w:p w14:paraId="28911129" w14:textId="77777777" w:rsidR="008835B9" w:rsidRDefault="008835B9" w:rsidP="00E1351E">
      <w:pPr>
        <w:spacing w:after="0"/>
        <w:jc w:val="both"/>
        <w:rPr>
          <w:rFonts w:cstheme="minorHAnsi"/>
          <w:lang w:val="nl-NL"/>
        </w:rPr>
      </w:pPr>
    </w:p>
    <w:p w14:paraId="604C2A02" w14:textId="77777777" w:rsidR="008835B9" w:rsidRDefault="008835B9" w:rsidP="00E1351E">
      <w:pPr>
        <w:spacing w:after="0"/>
        <w:jc w:val="both"/>
        <w:rPr>
          <w:rFonts w:cstheme="minorHAnsi"/>
          <w:lang w:val="nl-NL"/>
        </w:rPr>
      </w:pPr>
    </w:p>
    <w:p w14:paraId="1E577130" w14:textId="77777777" w:rsidR="001304AA" w:rsidRDefault="001304AA" w:rsidP="00E1351E">
      <w:pPr>
        <w:spacing w:after="0"/>
        <w:jc w:val="both"/>
        <w:rPr>
          <w:rFonts w:cstheme="minorHAnsi"/>
          <w:lang w:val="nl-NL"/>
        </w:rPr>
      </w:pPr>
    </w:p>
    <w:p w14:paraId="1B9E09E5" w14:textId="74F697E4" w:rsidR="001304AA" w:rsidRPr="00DB070B" w:rsidRDefault="001304AA" w:rsidP="001304AA">
      <w:pPr>
        <w:pStyle w:val="Kop1"/>
        <w:spacing w:before="0"/>
        <w:jc w:val="both"/>
        <w:rPr>
          <w:rFonts w:asciiTheme="minorHAnsi" w:hAnsiTheme="minorHAnsi" w:cstheme="minorHAnsi"/>
          <w:color w:val="000000" w:themeColor="text1"/>
          <w:sz w:val="26"/>
          <w:szCs w:val="26"/>
        </w:rPr>
      </w:pPr>
      <w:r w:rsidRPr="00DB070B">
        <w:rPr>
          <w:rFonts w:asciiTheme="minorHAnsi" w:hAnsiTheme="minorHAnsi" w:cstheme="minorHAnsi"/>
          <w:color w:val="000000" w:themeColor="text1"/>
          <w:sz w:val="26"/>
          <w:szCs w:val="26"/>
        </w:rPr>
        <w:t>15.3/ UURROOSTERS</w:t>
      </w:r>
    </w:p>
    <w:p w14:paraId="36C858FD" w14:textId="16FE7C5E" w:rsidR="001304AA" w:rsidRPr="008835B9" w:rsidRDefault="001304AA" w:rsidP="001304AA">
      <w:pPr>
        <w:pStyle w:val="Kop1"/>
        <w:spacing w:before="0"/>
        <w:jc w:val="both"/>
        <w:rPr>
          <w:rFonts w:asciiTheme="minorHAnsi" w:hAnsiTheme="minorHAnsi" w:cstheme="minorHAnsi"/>
          <w:color w:val="000000" w:themeColor="text1"/>
          <w:sz w:val="24"/>
          <w:szCs w:val="26"/>
        </w:rPr>
      </w:pPr>
      <w:r w:rsidRPr="008835B9">
        <w:rPr>
          <w:rFonts w:asciiTheme="minorHAnsi" w:hAnsiTheme="minorHAnsi" w:cstheme="minorHAnsi"/>
          <w:color w:val="000000" w:themeColor="text1"/>
          <w:sz w:val="24"/>
          <w:szCs w:val="26"/>
        </w:rPr>
        <w:t>Artikel 1 – Meting van de prestatietijd</w:t>
      </w:r>
    </w:p>
    <w:p w14:paraId="3F0AB60F" w14:textId="77777777" w:rsidR="001304AA" w:rsidRPr="008835B9" w:rsidRDefault="001304AA" w:rsidP="001304AA">
      <w:pPr>
        <w:spacing w:after="0"/>
        <w:jc w:val="both"/>
        <w:rPr>
          <w:rFonts w:cstheme="minorHAnsi"/>
          <w:color w:val="000000" w:themeColor="text1"/>
          <w:lang w:val="nl-NL"/>
        </w:rPr>
      </w:pPr>
      <w:r w:rsidRPr="008835B9">
        <w:rPr>
          <w:rFonts w:cstheme="minorHAnsi"/>
          <w:color w:val="000000" w:themeColor="text1"/>
          <w:lang w:val="nl-NL"/>
        </w:rPr>
        <w:t xml:space="preserve">Ieder personeelslid zal een individuele badge gebruiken die door een prikklok kan gelezen worden. Het gebruik ervan is strikt persoonlijk. Wie geen badge ontvangen heeft omdat er op de werkplaats geen badgelezer aanwezig is, zal zijn registraties ingeven via de computer of de mobiele app. </w:t>
      </w:r>
    </w:p>
    <w:p w14:paraId="18F72742" w14:textId="77777777" w:rsidR="001304AA" w:rsidRPr="008835B9" w:rsidRDefault="001304AA" w:rsidP="001304AA">
      <w:pPr>
        <w:spacing w:after="0"/>
        <w:jc w:val="both"/>
        <w:rPr>
          <w:rFonts w:cstheme="minorHAnsi"/>
          <w:color w:val="000000" w:themeColor="text1"/>
          <w:lang w:val="nl-NL"/>
        </w:rPr>
      </w:pPr>
    </w:p>
    <w:p w14:paraId="5CA9BF3B" w14:textId="77777777" w:rsidR="001304AA" w:rsidRPr="008835B9" w:rsidRDefault="001304AA" w:rsidP="001304AA">
      <w:pPr>
        <w:spacing w:after="0"/>
        <w:jc w:val="both"/>
        <w:rPr>
          <w:rFonts w:cstheme="minorHAnsi"/>
          <w:color w:val="000000" w:themeColor="text1"/>
          <w:lang w:val="nl-NL"/>
        </w:rPr>
      </w:pPr>
      <w:r w:rsidRPr="008835B9">
        <w:rPr>
          <w:rFonts w:cstheme="minorHAnsi"/>
          <w:color w:val="000000" w:themeColor="text1"/>
          <w:lang w:val="nl-NL"/>
        </w:rPr>
        <w:lastRenderedPageBreak/>
        <w:t>Gewettigde afwezigheden worden geboekt aan 3u48min voor halve en 7u36min voor een volledige dag.</w:t>
      </w:r>
    </w:p>
    <w:p w14:paraId="771A135F" w14:textId="77777777" w:rsidR="001304AA" w:rsidRPr="008835B9" w:rsidRDefault="001304AA" w:rsidP="001304AA">
      <w:pPr>
        <w:spacing w:after="0"/>
        <w:jc w:val="both"/>
        <w:rPr>
          <w:rFonts w:cstheme="minorHAnsi"/>
          <w:color w:val="000000" w:themeColor="text1"/>
          <w:lang w:val="nl-NL"/>
        </w:rPr>
      </w:pPr>
    </w:p>
    <w:p w14:paraId="3E6614A7" w14:textId="3BF5DDDE" w:rsidR="001304AA" w:rsidRPr="008835B9" w:rsidRDefault="001304AA" w:rsidP="001304AA">
      <w:pPr>
        <w:pStyle w:val="Kop1"/>
        <w:spacing w:before="0"/>
        <w:jc w:val="both"/>
        <w:rPr>
          <w:rFonts w:asciiTheme="minorHAnsi" w:hAnsiTheme="minorHAnsi" w:cstheme="minorHAnsi"/>
          <w:color w:val="000000" w:themeColor="text1"/>
          <w:sz w:val="24"/>
          <w:szCs w:val="26"/>
        </w:rPr>
      </w:pPr>
      <w:r w:rsidRPr="008835B9">
        <w:rPr>
          <w:rFonts w:asciiTheme="minorHAnsi" w:hAnsiTheme="minorHAnsi" w:cstheme="minorHAnsi"/>
          <w:color w:val="000000" w:themeColor="text1"/>
          <w:sz w:val="24"/>
          <w:szCs w:val="26"/>
        </w:rPr>
        <w:t>Artikel 2 – Tussenkomst van het diensthoofd en de personeelsdienst</w:t>
      </w:r>
    </w:p>
    <w:p w14:paraId="6D332F4B" w14:textId="77777777" w:rsidR="001304AA" w:rsidRPr="008835B9" w:rsidRDefault="001304AA" w:rsidP="001304AA">
      <w:pPr>
        <w:spacing w:after="0"/>
        <w:jc w:val="both"/>
        <w:rPr>
          <w:rFonts w:cstheme="minorHAnsi"/>
          <w:color w:val="000000" w:themeColor="text1"/>
          <w:lang w:val="nl-NL"/>
        </w:rPr>
      </w:pPr>
      <w:r w:rsidRPr="008835B9">
        <w:rPr>
          <w:rFonts w:cstheme="minorHAnsi"/>
          <w:color w:val="000000" w:themeColor="text1"/>
          <w:lang w:val="nl-NL"/>
        </w:rPr>
        <w:t>Het diensthoofd heeft tot opdracht een algemeen toezicht uit te oefenen op de registratie van de aanwezigheidstijden door zijn personeel.</w:t>
      </w:r>
    </w:p>
    <w:p w14:paraId="5FAA4E46" w14:textId="77777777" w:rsidR="001304AA" w:rsidRPr="008835B9" w:rsidRDefault="001304AA" w:rsidP="001304AA">
      <w:pPr>
        <w:spacing w:after="0"/>
        <w:jc w:val="both"/>
        <w:rPr>
          <w:rFonts w:cstheme="minorHAnsi"/>
          <w:color w:val="000000" w:themeColor="text1"/>
          <w:lang w:val="nl-NL"/>
        </w:rPr>
      </w:pPr>
    </w:p>
    <w:p w14:paraId="2389C15A" w14:textId="77777777" w:rsidR="001304AA" w:rsidRPr="008835B9" w:rsidRDefault="001304AA" w:rsidP="001304AA">
      <w:pPr>
        <w:spacing w:after="0"/>
        <w:jc w:val="both"/>
        <w:rPr>
          <w:rFonts w:cstheme="minorHAnsi"/>
          <w:color w:val="000000" w:themeColor="text1"/>
          <w:lang w:val="nl-NL"/>
        </w:rPr>
      </w:pPr>
      <w:r w:rsidRPr="008835B9">
        <w:rPr>
          <w:rFonts w:cstheme="minorHAnsi"/>
          <w:color w:val="000000" w:themeColor="text1"/>
          <w:lang w:val="nl-NL"/>
        </w:rPr>
        <w:t>De personeelsdienst heeft de taak de nieuw aangeworven personeelsleden de gepaste richtlijnen en begeleiding te verstrekken met het oog op een correcte en onmiddellijke toepassing van het systeem.</w:t>
      </w:r>
    </w:p>
    <w:p w14:paraId="76CB5F13" w14:textId="77777777" w:rsidR="001304AA" w:rsidRPr="008835B9" w:rsidRDefault="001304AA" w:rsidP="001304AA">
      <w:pPr>
        <w:spacing w:after="0"/>
        <w:jc w:val="both"/>
        <w:rPr>
          <w:rFonts w:cstheme="minorHAnsi"/>
          <w:color w:val="000000" w:themeColor="text1"/>
          <w:lang w:val="nl-NL"/>
        </w:rPr>
      </w:pPr>
      <w:r w:rsidRPr="008835B9">
        <w:rPr>
          <w:rFonts w:cstheme="minorHAnsi"/>
          <w:color w:val="000000" w:themeColor="text1"/>
          <w:lang w:val="nl-NL"/>
        </w:rPr>
        <w:t>Het diensthoofd geeft de nodige gegevens (toegestane uitzonderingen, attesten…) onmiddellijk door aan de personeelsdienst die met een controle belast is. Er zal eveneens worden nagegaan of de overdracht van de credit- of debeturen correct werd uitgevoerd en de voorgeschreven maxima niet werden overschreden.</w:t>
      </w:r>
    </w:p>
    <w:p w14:paraId="55327448" w14:textId="77777777" w:rsidR="00DB070B" w:rsidRDefault="00DB070B" w:rsidP="001304AA">
      <w:pPr>
        <w:spacing w:after="0"/>
        <w:jc w:val="both"/>
        <w:rPr>
          <w:rFonts w:cstheme="minorHAnsi"/>
          <w:color w:val="FF0000"/>
          <w:lang w:val="nl-NL"/>
        </w:rPr>
      </w:pPr>
    </w:p>
    <w:p w14:paraId="64F47FF1" w14:textId="0ADC4063" w:rsidR="008835B9" w:rsidRPr="006F1ED4" w:rsidRDefault="008835B9" w:rsidP="001304AA">
      <w:pPr>
        <w:spacing w:after="0"/>
        <w:jc w:val="both"/>
        <w:rPr>
          <w:rFonts w:cstheme="minorHAnsi"/>
          <w:b/>
          <w:color w:val="000000" w:themeColor="text1"/>
          <w:sz w:val="24"/>
          <w:lang w:val="nl-NL"/>
        </w:rPr>
      </w:pPr>
      <w:r w:rsidRPr="006F1ED4">
        <w:rPr>
          <w:rFonts w:cstheme="minorHAnsi"/>
          <w:b/>
          <w:color w:val="000000" w:themeColor="text1"/>
          <w:sz w:val="24"/>
          <w:lang w:val="nl-NL"/>
        </w:rPr>
        <w:t>Artikel 3 – verschillende uurroosters</w:t>
      </w:r>
    </w:p>
    <w:p w14:paraId="35A06301" w14:textId="3600F5D6" w:rsidR="008835B9" w:rsidRDefault="006F1ED4" w:rsidP="001304AA">
      <w:pPr>
        <w:spacing w:after="0"/>
        <w:jc w:val="both"/>
        <w:rPr>
          <w:rFonts w:cstheme="minorHAnsi"/>
          <w:b/>
          <w:color w:val="FF0000"/>
          <w:sz w:val="24"/>
          <w:lang w:val="nl-NL"/>
        </w:rPr>
      </w:pPr>
      <w:r>
        <w:rPr>
          <w:rFonts w:cstheme="minorHAnsi"/>
          <w:b/>
          <w:color w:val="FF0000"/>
          <w:sz w:val="24"/>
          <w:lang w:val="nl-NL"/>
        </w:rPr>
        <w:t>Voorstel uurroosters TUD:</w:t>
      </w:r>
    </w:p>
    <w:p w14:paraId="490A94F2" w14:textId="32E2BB28" w:rsidR="006F1ED4" w:rsidRDefault="006F1ED4" w:rsidP="001304AA">
      <w:pPr>
        <w:spacing w:after="0"/>
        <w:jc w:val="both"/>
        <w:rPr>
          <w:rFonts w:cstheme="minorHAnsi"/>
          <w:b/>
          <w:color w:val="FF0000"/>
          <w:sz w:val="24"/>
          <w:lang w:val="nl-NL"/>
        </w:rPr>
      </w:pPr>
      <w:r>
        <w:rPr>
          <w:rFonts w:cstheme="minorHAnsi"/>
          <w:b/>
          <w:color w:val="FF0000"/>
          <w:sz w:val="24"/>
          <w:lang w:val="nl-NL"/>
        </w:rPr>
        <w:t>- Deinze: startuur blijft 08u00</w:t>
      </w:r>
    </w:p>
    <w:p w14:paraId="268762B7" w14:textId="6F2D887B" w:rsidR="006F1ED4" w:rsidRDefault="006F1ED4" w:rsidP="001304AA">
      <w:pPr>
        <w:spacing w:after="0"/>
        <w:jc w:val="both"/>
        <w:rPr>
          <w:rFonts w:cstheme="minorHAnsi"/>
          <w:b/>
          <w:color w:val="FF0000"/>
          <w:sz w:val="24"/>
          <w:lang w:val="nl-NL"/>
        </w:rPr>
      </w:pPr>
      <w:r>
        <w:rPr>
          <w:rFonts w:cstheme="minorHAnsi"/>
          <w:b/>
          <w:color w:val="FF0000"/>
          <w:sz w:val="24"/>
          <w:lang w:val="nl-NL"/>
        </w:rPr>
        <w:t>- Nevele: startuur 08u00 15/10/2019 – 15/03/2019 en de overige maanden 07u30.</w:t>
      </w:r>
    </w:p>
    <w:p w14:paraId="6502E8D0" w14:textId="77777777" w:rsidR="008835B9" w:rsidRDefault="008835B9" w:rsidP="001304AA">
      <w:pPr>
        <w:spacing w:after="0"/>
        <w:jc w:val="both"/>
        <w:rPr>
          <w:rFonts w:cstheme="minorHAnsi"/>
          <w:b/>
          <w:color w:val="FF0000"/>
          <w:sz w:val="24"/>
          <w:lang w:val="nl-NL"/>
        </w:rPr>
      </w:pPr>
    </w:p>
    <w:p w14:paraId="3BAA7065" w14:textId="77777777" w:rsidR="008835B9" w:rsidRDefault="008835B9" w:rsidP="001304AA">
      <w:pPr>
        <w:spacing w:after="0"/>
        <w:jc w:val="both"/>
        <w:rPr>
          <w:rFonts w:cstheme="minorHAnsi"/>
          <w:b/>
          <w:color w:val="FF0000"/>
          <w:sz w:val="24"/>
          <w:lang w:val="nl-NL"/>
        </w:rPr>
      </w:pPr>
    </w:p>
    <w:p w14:paraId="14A69DB3" w14:textId="77777777" w:rsidR="008835B9" w:rsidRDefault="008835B9" w:rsidP="001304AA">
      <w:pPr>
        <w:spacing w:after="0"/>
        <w:jc w:val="both"/>
        <w:rPr>
          <w:rFonts w:cstheme="minorHAnsi"/>
          <w:b/>
          <w:color w:val="FF0000"/>
          <w:sz w:val="24"/>
          <w:lang w:val="nl-NL"/>
        </w:rPr>
      </w:pPr>
    </w:p>
    <w:p w14:paraId="56FC88AF" w14:textId="77777777" w:rsidR="008835B9" w:rsidRDefault="008835B9" w:rsidP="001304AA">
      <w:pPr>
        <w:spacing w:after="0"/>
        <w:jc w:val="both"/>
        <w:rPr>
          <w:rFonts w:cstheme="minorHAnsi"/>
          <w:b/>
          <w:color w:val="FF0000"/>
          <w:sz w:val="24"/>
          <w:lang w:val="nl-NL"/>
        </w:rPr>
      </w:pPr>
    </w:p>
    <w:p w14:paraId="3114854E" w14:textId="77777777" w:rsidR="008835B9" w:rsidRDefault="008835B9" w:rsidP="001304AA">
      <w:pPr>
        <w:spacing w:after="0"/>
        <w:jc w:val="both"/>
        <w:rPr>
          <w:rFonts w:cstheme="minorHAnsi"/>
          <w:b/>
          <w:color w:val="FF0000"/>
          <w:sz w:val="24"/>
          <w:lang w:val="nl-NL"/>
        </w:rPr>
      </w:pPr>
    </w:p>
    <w:p w14:paraId="7B4AD21B" w14:textId="77777777" w:rsidR="008835B9" w:rsidRDefault="008835B9" w:rsidP="001304AA">
      <w:pPr>
        <w:spacing w:after="0"/>
        <w:jc w:val="both"/>
        <w:rPr>
          <w:rFonts w:cstheme="minorHAnsi"/>
          <w:b/>
          <w:color w:val="FF0000"/>
          <w:sz w:val="24"/>
          <w:lang w:val="nl-NL"/>
        </w:rPr>
      </w:pPr>
    </w:p>
    <w:p w14:paraId="006B4EAC" w14:textId="77777777" w:rsidR="008835B9" w:rsidRDefault="008835B9" w:rsidP="001304AA">
      <w:pPr>
        <w:spacing w:after="0"/>
        <w:jc w:val="both"/>
        <w:rPr>
          <w:rFonts w:cstheme="minorHAnsi"/>
          <w:b/>
          <w:color w:val="FF0000"/>
          <w:sz w:val="24"/>
          <w:lang w:val="nl-NL"/>
        </w:rPr>
      </w:pPr>
    </w:p>
    <w:p w14:paraId="2FB5CF83" w14:textId="77777777" w:rsidR="008835B9" w:rsidRDefault="008835B9" w:rsidP="001304AA">
      <w:pPr>
        <w:spacing w:after="0"/>
        <w:jc w:val="both"/>
        <w:rPr>
          <w:rFonts w:cstheme="minorHAnsi"/>
          <w:b/>
          <w:color w:val="FF0000"/>
          <w:sz w:val="24"/>
          <w:lang w:val="nl-NL"/>
        </w:rPr>
      </w:pPr>
    </w:p>
    <w:p w14:paraId="6CE6A2D0" w14:textId="77777777" w:rsidR="008835B9" w:rsidRDefault="008835B9" w:rsidP="001304AA">
      <w:pPr>
        <w:spacing w:after="0"/>
        <w:jc w:val="both"/>
        <w:rPr>
          <w:rFonts w:cstheme="minorHAnsi"/>
          <w:b/>
          <w:color w:val="FF0000"/>
          <w:sz w:val="24"/>
          <w:lang w:val="nl-NL"/>
        </w:rPr>
      </w:pPr>
    </w:p>
    <w:p w14:paraId="6701032D" w14:textId="77777777" w:rsidR="008835B9" w:rsidRDefault="008835B9" w:rsidP="001304AA">
      <w:pPr>
        <w:spacing w:after="0"/>
        <w:jc w:val="both"/>
        <w:rPr>
          <w:rFonts w:cstheme="minorHAnsi"/>
          <w:b/>
          <w:color w:val="FF0000"/>
          <w:sz w:val="24"/>
          <w:lang w:val="nl-NL"/>
        </w:rPr>
      </w:pPr>
    </w:p>
    <w:p w14:paraId="2CE3D673" w14:textId="77777777" w:rsidR="008835B9" w:rsidRDefault="008835B9" w:rsidP="001304AA">
      <w:pPr>
        <w:spacing w:after="0"/>
        <w:jc w:val="both"/>
        <w:rPr>
          <w:rFonts w:cstheme="minorHAnsi"/>
          <w:b/>
          <w:color w:val="FF0000"/>
          <w:sz w:val="24"/>
          <w:lang w:val="nl-NL"/>
        </w:rPr>
      </w:pPr>
    </w:p>
    <w:p w14:paraId="3BA6D258" w14:textId="77777777" w:rsidR="008835B9" w:rsidRDefault="008835B9" w:rsidP="001304AA">
      <w:pPr>
        <w:spacing w:after="0"/>
        <w:jc w:val="both"/>
        <w:rPr>
          <w:rFonts w:cstheme="minorHAnsi"/>
          <w:b/>
          <w:color w:val="FF0000"/>
          <w:sz w:val="24"/>
          <w:lang w:val="nl-NL"/>
        </w:rPr>
      </w:pPr>
    </w:p>
    <w:p w14:paraId="09E04846" w14:textId="77777777" w:rsidR="008835B9" w:rsidRDefault="008835B9" w:rsidP="001304AA">
      <w:pPr>
        <w:spacing w:after="0"/>
        <w:jc w:val="both"/>
        <w:rPr>
          <w:rFonts w:cstheme="minorHAnsi"/>
          <w:b/>
          <w:color w:val="FF0000"/>
          <w:sz w:val="24"/>
          <w:lang w:val="nl-NL"/>
        </w:rPr>
      </w:pPr>
    </w:p>
    <w:p w14:paraId="7C4151C9" w14:textId="77777777" w:rsidR="008835B9" w:rsidRDefault="008835B9" w:rsidP="001304AA">
      <w:pPr>
        <w:spacing w:after="0"/>
        <w:jc w:val="both"/>
        <w:rPr>
          <w:rFonts w:cstheme="minorHAnsi"/>
          <w:b/>
          <w:color w:val="FF0000"/>
          <w:sz w:val="24"/>
          <w:lang w:val="nl-NL"/>
        </w:rPr>
      </w:pPr>
    </w:p>
    <w:p w14:paraId="70EB7A3D" w14:textId="77777777" w:rsidR="008835B9" w:rsidRDefault="008835B9" w:rsidP="001304AA">
      <w:pPr>
        <w:spacing w:after="0"/>
        <w:jc w:val="both"/>
        <w:rPr>
          <w:rFonts w:cstheme="minorHAnsi"/>
          <w:b/>
          <w:color w:val="FF0000"/>
          <w:sz w:val="24"/>
          <w:lang w:val="nl-NL"/>
        </w:rPr>
      </w:pPr>
    </w:p>
    <w:p w14:paraId="14BD577F" w14:textId="77777777" w:rsidR="008835B9" w:rsidRDefault="008835B9" w:rsidP="001304AA">
      <w:pPr>
        <w:spacing w:after="0"/>
        <w:jc w:val="both"/>
        <w:rPr>
          <w:rFonts w:cstheme="minorHAnsi"/>
          <w:b/>
          <w:color w:val="FF0000"/>
          <w:sz w:val="24"/>
          <w:lang w:val="nl-NL"/>
        </w:rPr>
      </w:pPr>
    </w:p>
    <w:p w14:paraId="3ED254D1" w14:textId="77777777" w:rsidR="008835B9" w:rsidRDefault="008835B9" w:rsidP="001304AA">
      <w:pPr>
        <w:spacing w:after="0"/>
        <w:jc w:val="both"/>
        <w:rPr>
          <w:rFonts w:cstheme="minorHAnsi"/>
          <w:b/>
          <w:color w:val="FF0000"/>
          <w:sz w:val="24"/>
          <w:lang w:val="nl-NL"/>
        </w:rPr>
      </w:pPr>
    </w:p>
    <w:p w14:paraId="260C99D0" w14:textId="77777777" w:rsidR="008835B9" w:rsidRDefault="008835B9" w:rsidP="001304AA">
      <w:pPr>
        <w:spacing w:after="0"/>
        <w:jc w:val="both"/>
        <w:rPr>
          <w:rFonts w:cstheme="minorHAnsi"/>
          <w:b/>
          <w:color w:val="FF0000"/>
          <w:sz w:val="24"/>
          <w:lang w:val="nl-NL"/>
        </w:rPr>
      </w:pPr>
    </w:p>
    <w:p w14:paraId="4C7589C4" w14:textId="77777777" w:rsidR="008835B9" w:rsidRPr="008835B9" w:rsidRDefault="008835B9" w:rsidP="001304AA">
      <w:pPr>
        <w:spacing w:after="0"/>
        <w:jc w:val="both"/>
        <w:rPr>
          <w:rFonts w:cstheme="minorHAnsi"/>
          <w:b/>
          <w:color w:val="FF0000"/>
          <w:sz w:val="24"/>
          <w:lang w:val="nl-NL"/>
        </w:rPr>
      </w:pPr>
    </w:p>
    <w:p w14:paraId="7D463E98" w14:textId="77777777" w:rsidR="008835B9" w:rsidRDefault="008835B9" w:rsidP="001304AA">
      <w:pPr>
        <w:spacing w:after="0"/>
        <w:jc w:val="both"/>
        <w:rPr>
          <w:rFonts w:cstheme="minorHAnsi"/>
          <w:color w:val="FF0000"/>
          <w:lang w:val="nl-NL"/>
        </w:rPr>
      </w:pPr>
    </w:p>
    <w:p w14:paraId="2492BAF1" w14:textId="506049E1" w:rsidR="00DB070B" w:rsidRPr="00DB070B" w:rsidRDefault="00DB070B" w:rsidP="00DB070B">
      <w:pPr>
        <w:pStyle w:val="Kop1"/>
        <w:spacing w:before="0"/>
        <w:jc w:val="both"/>
        <w:rPr>
          <w:rFonts w:asciiTheme="minorHAnsi" w:hAnsiTheme="minorHAnsi" w:cstheme="minorHAnsi"/>
          <w:color w:val="000000" w:themeColor="text1"/>
          <w:sz w:val="26"/>
          <w:szCs w:val="26"/>
        </w:rPr>
      </w:pPr>
      <w:r w:rsidRPr="00DB070B">
        <w:rPr>
          <w:rFonts w:asciiTheme="minorHAnsi" w:hAnsiTheme="minorHAnsi" w:cstheme="minorHAnsi"/>
          <w:color w:val="000000" w:themeColor="text1"/>
          <w:sz w:val="26"/>
          <w:szCs w:val="26"/>
        </w:rPr>
        <w:t xml:space="preserve">15.4/ REGLEMENT ZELFROOSTEREN VERPLEGEND, VERZORGEND EN LOGISTIEK PERSONEEL </w:t>
      </w:r>
    </w:p>
    <w:p w14:paraId="2C1A6F8B" w14:textId="77777777" w:rsidR="00DB070B" w:rsidRDefault="00DB070B" w:rsidP="00DB070B">
      <w:pPr>
        <w:spacing w:after="0"/>
        <w:jc w:val="both"/>
        <w:rPr>
          <w:rFonts w:cstheme="minorHAnsi"/>
        </w:rPr>
      </w:pPr>
    </w:p>
    <w:p w14:paraId="0D35DF9F" w14:textId="137C7058" w:rsidR="00DB070B" w:rsidRPr="00DB070B" w:rsidRDefault="00DB070B" w:rsidP="00DB070B">
      <w:pPr>
        <w:spacing w:after="0"/>
        <w:jc w:val="both"/>
        <w:rPr>
          <w:rFonts w:eastAsia="Calibri" w:cstheme="minorHAnsi"/>
          <w:b/>
          <w:sz w:val="24"/>
        </w:rPr>
      </w:pPr>
      <w:r w:rsidRPr="00DB070B">
        <w:rPr>
          <w:rFonts w:cstheme="minorHAnsi"/>
          <w:b/>
          <w:sz w:val="24"/>
        </w:rPr>
        <w:t xml:space="preserve">Artikel 1 - </w:t>
      </w:r>
      <w:r w:rsidRPr="00DB070B">
        <w:rPr>
          <w:rFonts w:eastAsia="Calibri" w:cstheme="minorHAnsi"/>
          <w:b/>
          <w:sz w:val="24"/>
        </w:rPr>
        <w:t>Fasen bij het zelfroosteren</w:t>
      </w:r>
    </w:p>
    <w:p w14:paraId="66D08C1C" w14:textId="77777777" w:rsidR="00DB070B" w:rsidRPr="00827DCD" w:rsidRDefault="00DB070B" w:rsidP="00904D0E">
      <w:pPr>
        <w:numPr>
          <w:ilvl w:val="1"/>
          <w:numId w:val="14"/>
        </w:numPr>
        <w:spacing w:after="0"/>
        <w:contextualSpacing/>
        <w:jc w:val="both"/>
        <w:rPr>
          <w:rFonts w:eastAsia="Calibri" w:cstheme="minorHAnsi"/>
        </w:rPr>
      </w:pPr>
      <w:r w:rsidRPr="00827DCD">
        <w:rPr>
          <w:rFonts w:eastAsia="Calibri" w:cstheme="minorHAnsi"/>
        </w:rPr>
        <w:lastRenderedPageBreak/>
        <w:t>Wensfase</w:t>
      </w:r>
    </w:p>
    <w:p w14:paraId="699BF499" w14:textId="77777777" w:rsidR="00DB070B" w:rsidRPr="00827DCD" w:rsidRDefault="00DB070B" w:rsidP="00904D0E">
      <w:pPr>
        <w:numPr>
          <w:ilvl w:val="1"/>
          <w:numId w:val="14"/>
        </w:numPr>
        <w:spacing w:after="0"/>
        <w:contextualSpacing/>
        <w:jc w:val="both"/>
        <w:rPr>
          <w:rFonts w:eastAsia="Calibri" w:cstheme="minorHAnsi"/>
        </w:rPr>
      </w:pPr>
      <w:r w:rsidRPr="00827DCD">
        <w:rPr>
          <w:rFonts w:eastAsia="Calibri" w:cstheme="minorHAnsi"/>
        </w:rPr>
        <w:t>Voorlopig rooster</w:t>
      </w:r>
    </w:p>
    <w:p w14:paraId="1F03770A" w14:textId="77777777" w:rsidR="00DB070B" w:rsidRPr="00827DCD" w:rsidRDefault="00DB070B" w:rsidP="00904D0E">
      <w:pPr>
        <w:numPr>
          <w:ilvl w:val="1"/>
          <w:numId w:val="14"/>
        </w:numPr>
        <w:spacing w:after="0"/>
        <w:contextualSpacing/>
        <w:jc w:val="both"/>
        <w:rPr>
          <w:rFonts w:eastAsia="Calibri" w:cstheme="minorHAnsi"/>
        </w:rPr>
      </w:pPr>
      <w:r w:rsidRPr="00827DCD">
        <w:rPr>
          <w:rFonts w:eastAsia="Calibri" w:cstheme="minorHAnsi"/>
        </w:rPr>
        <w:t>Definitief rooster</w:t>
      </w:r>
    </w:p>
    <w:p w14:paraId="62FA6BDC" w14:textId="77777777" w:rsidR="00DB070B" w:rsidRPr="00827DCD" w:rsidRDefault="00DB070B" w:rsidP="00904D0E">
      <w:pPr>
        <w:numPr>
          <w:ilvl w:val="1"/>
          <w:numId w:val="14"/>
        </w:numPr>
        <w:spacing w:after="0"/>
        <w:contextualSpacing/>
        <w:jc w:val="both"/>
        <w:rPr>
          <w:rFonts w:eastAsia="Calibri" w:cstheme="minorHAnsi"/>
        </w:rPr>
      </w:pPr>
      <w:r w:rsidRPr="00827DCD">
        <w:rPr>
          <w:rFonts w:eastAsia="Calibri" w:cstheme="minorHAnsi"/>
        </w:rPr>
        <w:t>Definitief rooster AF</w:t>
      </w:r>
    </w:p>
    <w:p w14:paraId="3C08BDB9" w14:textId="77777777" w:rsidR="00DB070B" w:rsidRPr="00827DCD" w:rsidRDefault="00DB070B" w:rsidP="00DB070B">
      <w:pPr>
        <w:spacing w:after="0"/>
        <w:ind w:left="1440"/>
        <w:contextualSpacing/>
        <w:jc w:val="both"/>
        <w:rPr>
          <w:rFonts w:eastAsia="Calibri" w:cstheme="minorHAnsi"/>
        </w:rPr>
      </w:pPr>
    </w:p>
    <w:p w14:paraId="36634424" w14:textId="77777777" w:rsidR="00DB070B" w:rsidRPr="00827DCD" w:rsidRDefault="00DB070B" w:rsidP="00DB070B">
      <w:pPr>
        <w:spacing w:after="0"/>
        <w:ind w:left="708"/>
        <w:jc w:val="both"/>
        <w:rPr>
          <w:rFonts w:cstheme="minorHAnsi"/>
          <w:lang w:val="nl-NL"/>
        </w:rPr>
      </w:pPr>
      <w:r w:rsidRPr="00827DCD">
        <w:rPr>
          <w:rFonts w:cstheme="minorHAnsi"/>
          <w:b/>
          <w:lang w:val="nl-NL"/>
        </w:rPr>
        <w:t>Definitief rooster AF</w:t>
      </w:r>
      <w:r w:rsidRPr="00827DCD">
        <w:rPr>
          <w:rFonts w:cstheme="minorHAnsi"/>
          <w:lang w:val="nl-NL"/>
        </w:rPr>
        <w:t xml:space="preserve"> komt er op het moment dat het rooster door de hoofdverpleegkundigen afgewerkt is. Dit kan je zien bij de periode-eenheid/groep naam van het definitief rooster. Vanaf dit moment is het rooster klaar en zullen er geen wijzigingen meer gebeuren (zonder dat deze met de medewerker besproken zijn).</w:t>
      </w:r>
    </w:p>
    <w:p w14:paraId="1939DC11" w14:textId="77777777" w:rsidR="00DB070B" w:rsidRPr="00827DCD" w:rsidRDefault="00DB070B" w:rsidP="00DB070B">
      <w:pPr>
        <w:spacing w:after="0"/>
        <w:ind w:left="708"/>
        <w:jc w:val="both"/>
        <w:rPr>
          <w:rFonts w:cstheme="minorHAnsi"/>
          <w:lang w:val="nl-NL"/>
        </w:rPr>
      </w:pPr>
    </w:p>
    <w:p w14:paraId="5BBC3A7C" w14:textId="77777777" w:rsidR="00DB070B" w:rsidRPr="00827DCD" w:rsidRDefault="00DB070B" w:rsidP="00DB070B">
      <w:pPr>
        <w:spacing w:after="0"/>
        <w:ind w:left="708"/>
        <w:jc w:val="both"/>
        <w:rPr>
          <w:rFonts w:cstheme="minorHAnsi"/>
          <w:lang w:val="nl-NL"/>
        </w:rPr>
      </w:pPr>
      <w:r w:rsidRPr="00827DCD">
        <w:rPr>
          <w:rFonts w:cstheme="minorHAnsi"/>
          <w:noProof/>
          <w:lang w:eastAsia="nl-BE"/>
        </w:rPr>
        <w:drawing>
          <wp:inline distT="0" distB="0" distL="0" distR="0" wp14:anchorId="133BB1B7" wp14:editId="741D86BB">
            <wp:extent cx="6000750" cy="3374309"/>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10417" cy="3379745"/>
                    </a:xfrm>
                    <a:prstGeom prst="rect">
                      <a:avLst/>
                    </a:prstGeom>
                    <a:noFill/>
                    <a:ln>
                      <a:noFill/>
                    </a:ln>
                  </pic:spPr>
                </pic:pic>
              </a:graphicData>
            </a:graphic>
          </wp:inline>
        </w:drawing>
      </w:r>
    </w:p>
    <w:p w14:paraId="27EEA9B3" w14:textId="77777777" w:rsidR="00DB070B" w:rsidRDefault="00DB070B" w:rsidP="00DB070B">
      <w:pPr>
        <w:spacing w:after="0"/>
        <w:ind w:left="720"/>
        <w:contextualSpacing/>
        <w:jc w:val="both"/>
        <w:rPr>
          <w:rFonts w:eastAsia="Calibri" w:cstheme="minorHAnsi"/>
          <w:b/>
        </w:rPr>
      </w:pPr>
    </w:p>
    <w:p w14:paraId="5F1C9DBB" w14:textId="31A4ACA1" w:rsidR="00DB070B" w:rsidRPr="00DB070B" w:rsidRDefault="00DB070B" w:rsidP="00DB070B">
      <w:pPr>
        <w:spacing w:after="0"/>
        <w:jc w:val="both"/>
        <w:rPr>
          <w:rFonts w:cstheme="minorHAnsi"/>
          <w:b/>
          <w:sz w:val="24"/>
        </w:rPr>
      </w:pPr>
      <w:r w:rsidRPr="00DB070B">
        <w:rPr>
          <w:rFonts w:cstheme="minorHAnsi"/>
          <w:b/>
          <w:sz w:val="24"/>
        </w:rPr>
        <w:t>Artikel 2 – Inplannen van afwezigheden</w:t>
      </w:r>
    </w:p>
    <w:p w14:paraId="67DC0458" w14:textId="77777777" w:rsidR="00DB070B" w:rsidRDefault="00DB070B" w:rsidP="00DB070B">
      <w:pPr>
        <w:spacing w:after="0"/>
        <w:jc w:val="both"/>
        <w:rPr>
          <w:rFonts w:cstheme="minorHAnsi"/>
          <w:lang w:val="nl-NL"/>
        </w:rPr>
      </w:pPr>
      <w:r w:rsidRPr="00827DCD">
        <w:rPr>
          <w:rFonts w:cstheme="minorHAnsi"/>
          <w:lang w:val="nl-NL"/>
        </w:rPr>
        <w:t>Wens je een verlofperiode (betaald verlof of recup) van minimaal 1 week te nemen, dan dien je jouw verlof in te plannen volgens jouw werkregime. Dus als halftime-medewerker plan je je dan 5 maal 3u48 in. Neem je 1 of 2 dagen verlof dan vraag je verlof aan volgens jouw effectief rooster.</w:t>
      </w:r>
    </w:p>
    <w:p w14:paraId="32C9FD93" w14:textId="77777777" w:rsidR="00DB070B" w:rsidRPr="00827DCD" w:rsidRDefault="00DB070B" w:rsidP="00DB070B">
      <w:pPr>
        <w:spacing w:after="0"/>
        <w:jc w:val="both"/>
        <w:rPr>
          <w:rFonts w:cstheme="minorHAnsi"/>
          <w:lang w:val="nl-NL"/>
        </w:rPr>
      </w:pPr>
    </w:p>
    <w:p w14:paraId="4B4AB619" w14:textId="3FDD2AEC" w:rsidR="00DB070B" w:rsidRDefault="00DB070B" w:rsidP="00DB070B">
      <w:pPr>
        <w:spacing w:after="0"/>
        <w:jc w:val="both"/>
        <w:rPr>
          <w:rFonts w:cstheme="minorHAnsi"/>
          <w:lang w:val="nl-NL"/>
        </w:rPr>
      </w:pPr>
      <w:r w:rsidRPr="00827DCD">
        <w:rPr>
          <w:rFonts w:cstheme="minorHAnsi"/>
          <w:lang w:val="nl-NL"/>
        </w:rPr>
        <w:t xml:space="preserve">Verlof tijdens de weekends wordt als betaald verlof aangevraagd (Er </w:t>
      </w:r>
      <w:r>
        <w:rPr>
          <w:rFonts w:cstheme="minorHAnsi"/>
          <w:lang w:val="nl-NL"/>
        </w:rPr>
        <w:t xml:space="preserve">gaan geen uren van de teller). </w:t>
      </w:r>
      <w:r w:rsidRPr="00827DCD">
        <w:rPr>
          <w:rFonts w:cstheme="minorHAnsi"/>
          <w:lang w:val="nl-NL"/>
        </w:rPr>
        <w:t>De afspraak blijft gelden zoals vroeger, er kunnen maximaal 2 weekend</w:t>
      </w:r>
      <w:r>
        <w:rPr>
          <w:rFonts w:cstheme="minorHAnsi"/>
          <w:lang w:val="nl-NL"/>
        </w:rPr>
        <w:t xml:space="preserve">s in verlof aangevraagd worden. </w:t>
      </w:r>
      <w:r w:rsidRPr="00827DCD">
        <w:rPr>
          <w:rFonts w:cstheme="minorHAnsi"/>
          <w:lang w:val="nl-NL"/>
        </w:rPr>
        <w:t>Eén weekend tijdens het jaarlijks verlof en één weekend tijdens de rest van het jaar.</w:t>
      </w:r>
    </w:p>
    <w:p w14:paraId="22C47501" w14:textId="77777777" w:rsidR="00DB070B" w:rsidRPr="00827DCD" w:rsidRDefault="00DB070B" w:rsidP="00DB070B">
      <w:pPr>
        <w:spacing w:after="0"/>
        <w:jc w:val="both"/>
        <w:rPr>
          <w:rFonts w:cstheme="minorHAnsi"/>
          <w:lang w:val="nl-NL"/>
        </w:rPr>
      </w:pPr>
    </w:p>
    <w:p w14:paraId="0C38C22A" w14:textId="77777777" w:rsidR="00DB070B" w:rsidRPr="00827DCD" w:rsidRDefault="00DB070B" w:rsidP="00DB070B">
      <w:pPr>
        <w:spacing w:after="0"/>
        <w:jc w:val="both"/>
        <w:rPr>
          <w:rFonts w:cstheme="minorHAnsi"/>
          <w:lang w:val="nl-NL"/>
        </w:rPr>
      </w:pPr>
      <w:r w:rsidRPr="00827DCD">
        <w:rPr>
          <w:rFonts w:cstheme="minorHAnsi"/>
          <w:lang w:val="nl-NL"/>
        </w:rPr>
        <w:t>Binnen het type afwezigheden is er een rangorde bepaald, dit is de volgorde die de planners zullen gebruiken om eventuele problemen op te lossen. De prioriteit gaat van hoog naar laag:</w:t>
      </w:r>
    </w:p>
    <w:p w14:paraId="787D7A01"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Wettelijk verlof (langere periode)</w:t>
      </w:r>
    </w:p>
    <w:p w14:paraId="00BE73C6"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Wettelijk verlof vorig jaar (langere periode) (te nemen voor 30/04/xx+1)</w:t>
      </w:r>
    </w:p>
    <w:p w14:paraId="256C2CB4"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Wettelijk verlof (kortere periode)</w:t>
      </w:r>
    </w:p>
    <w:p w14:paraId="41FBAA97"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Wettelijk verlof vorig jaar (kortere periode) (te nemen voor 30/04/xx+1)</w:t>
      </w:r>
    </w:p>
    <w:p w14:paraId="6ECC46D8"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ADV</w:t>
      </w:r>
    </w:p>
    <w:p w14:paraId="2DC6C8DA"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lastRenderedPageBreak/>
        <w:t>Feestdag</w:t>
      </w:r>
      <w:r w:rsidRPr="00DB070B">
        <w:rPr>
          <w:rFonts w:cstheme="minorHAnsi"/>
          <w:lang w:val="nl-NL"/>
        </w:rPr>
        <w:tab/>
      </w:r>
    </w:p>
    <w:p w14:paraId="3E141AC1"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Overuren</w:t>
      </w:r>
    </w:p>
    <w:p w14:paraId="24532380"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Veto</w:t>
      </w:r>
    </w:p>
    <w:p w14:paraId="2485A09F"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Niet ingeroosterd</w:t>
      </w:r>
    </w:p>
    <w:p w14:paraId="356FB34D" w14:textId="77777777" w:rsidR="00DB070B" w:rsidRPr="00827DCD" w:rsidRDefault="00DB070B" w:rsidP="00DB070B">
      <w:pPr>
        <w:spacing w:after="0"/>
        <w:ind w:left="720"/>
        <w:contextualSpacing/>
        <w:jc w:val="both"/>
        <w:rPr>
          <w:rFonts w:eastAsia="Calibri" w:cstheme="minorHAnsi"/>
        </w:rPr>
      </w:pPr>
    </w:p>
    <w:p w14:paraId="193E6C03" w14:textId="4AA29F5C" w:rsidR="00DB070B" w:rsidRPr="00DB070B" w:rsidRDefault="00DB070B" w:rsidP="00DB070B">
      <w:pPr>
        <w:spacing w:after="0"/>
        <w:jc w:val="both"/>
        <w:rPr>
          <w:rFonts w:cstheme="minorHAnsi"/>
          <w:b/>
          <w:sz w:val="24"/>
        </w:rPr>
      </w:pPr>
      <w:r w:rsidRPr="00DB070B">
        <w:rPr>
          <w:rFonts w:cstheme="minorHAnsi"/>
          <w:b/>
          <w:sz w:val="24"/>
        </w:rPr>
        <w:t>Artikel 3 – Verlof in uren</w:t>
      </w:r>
    </w:p>
    <w:p w14:paraId="0AC27D2B" w14:textId="77777777" w:rsidR="00DB070B" w:rsidRPr="00DB070B" w:rsidRDefault="00DB070B" w:rsidP="00DB070B">
      <w:pPr>
        <w:spacing w:after="0"/>
        <w:jc w:val="both"/>
        <w:rPr>
          <w:rFonts w:cstheme="minorHAnsi"/>
          <w:lang w:val="nl-NL"/>
        </w:rPr>
      </w:pPr>
      <w:r w:rsidRPr="00DB070B">
        <w:rPr>
          <w:rFonts w:cstheme="minorHAnsi"/>
          <w:lang w:val="nl-NL"/>
        </w:rPr>
        <w:t>Verlof/overuren kunnen opgenomen worden in uren, dit kan echter enkel als de bezettingseisen dit toelaten. Als medewerker kan je dit niet zelf inroosteren. Het verlof in uren kan aangevraagd worden bij de hoofdverpleegkundigen en zal toegekend worden volgens de mogelijkheden. Dit kan wel op voorhand aangevraagd worden.</w:t>
      </w:r>
    </w:p>
    <w:p w14:paraId="6248986F" w14:textId="77777777" w:rsidR="00DB070B" w:rsidRPr="00827DCD" w:rsidRDefault="00DB070B" w:rsidP="00DB070B">
      <w:pPr>
        <w:spacing w:after="0"/>
        <w:ind w:left="720"/>
        <w:contextualSpacing/>
        <w:jc w:val="both"/>
        <w:rPr>
          <w:rFonts w:eastAsia="Calibri" w:cstheme="minorHAnsi"/>
          <w:b/>
        </w:rPr>
      </w:pPr>
    </w:p>
    <w:p w14:paraId="160CD4E9" w14:textId="4086AC30" w:rsidR="00DB070B" w:rsidRPr="008D76E6" w:rsidRDefault="00DB070B" w:rsidP="00DB070B">
      <w:pPr>
        <w:spacing w:after="0"/>
        <w:contextualSpacing/>
        <w:jc w:val="both"/>
        <w:rPr>
          <w:rFonts w:eastAsia="Calibri" w:cstheme="minorHAnsi"/>
          <w:b/>
          <w:sz w:val="24"/>
        </w:rPr>
      </w:pPr>
      <w:r w:rsidRPr="008D76E6">
        <w:rPr>
          <w:rFonts w:eastAsia="Calibri" w:cstheme="minorHAnsi"/>
          <w:b/>
          <w:sz w:val="24"/>
        </w:rPr>
        <w:t>Artikel 4 – De tijdbank</w:t>
      </w:r>
    </w:p>
    <w:p w14:paraId="0550A86B" w14:textId="77777777" w:rsidR="00DB070B" w:rsidRDefault="00DB070B" w:rsidP="00DB070B">
      <w:pPr>
        <w:spacing w:after="0"/>
        <w:jc w:val="both"/>
        <w:rPr>
          <w:rFonts w:cstheme="minorHAnsi"/>
          <w:lang w:val="nl-NL"/>
        </w:rPr>
      </w:pPr>
      <w:r w:rsidRPr="00827DCD">
        <w:rPr>
          <w:rFonts w:cstheme="minorHAnsi"/>
          <w:lang w:val="nl-NL"/>
        </w:rPr>
        <w:t>De tijdbank dient bij iedere medewerker steeds tussen de +16 uur en de – 16 uur staan. Tussen deze marges kan iedereen zichzelf inroosteren. Enkel de planners kunnen hier afwijkingen voor toestaan.</w:t>
      </w:r>
    </w:p>
    <w:p w14:paraId="4F9721D9" w14:textId="77777777" w:rsidR="00DB070B" w:rsidRDefault="00DB070B" w:rsidP="00DB070B">
      <w:pPr>
        <w:spacing w:after="0"/>
        <w:jc w:val="both"/>
        <w:rPr>
          <w:rFonts w:cstheme="minorHAnsi"/>
          <w:lang w:val="nl-NL"/>
        </w:rPr>
      </w:pPr>
    </w:p>
    <w:p w14:paraId="49107907" w14:textId="649A0688" w:rsidR="00DB070B" w:rsidRPr="008D76E6" w:rsidRDefault="00DB070B" w:rsidP="00DB070B">
      <w:pPr>
        <w:spacing w:after="0"/>
        <w:contextualSpacing/>
        <w:jc w:val="both"/>
        <w:rPr>
          <w:rFonts w:eastAsia="Calibri" w:cstheme="minorHAnsi"/>
          <w:b/>
          <w:sz w:val="24"/>
        </w:rPr>
      </w:pPr>
      <w:r w:rsidRPr="008D76E6">
        <w:rPr>
          <w:rFonts w:eastAsia="Calibri" w:cstheme="minorHAnsi"/>
          <w:b/>
          <w:sz w:val="24"/>
        </w:rPr>
        <w:t xml:space="preserve">Artikel 5 – Afkortingen </w:t>
      </w:r>
    </w:p>
    <w:p w14:paraId="17FFEF3E" w14:textId="77777777" w:rsidR="00DB070B" w:rsidRPr="00827DCD" w:rsidRDefault="00DB070B" w:rsidP="00DB070B">
      <w:pPr>
        <w:spacing w:after="0"/>
        <w:contextualSpacing/>
        <w:jc w:val="both"/>
        <w:rPr>
          <w:rFonts w:eastAsia="Calibri" w:cstheme="minorHAnsi"/>
        </w:rPr>
      </w:pPr>
      <w:r w:rsidRPr="00827DCD">
        <w:rPr>
          <w:rFonts w:eastAsia="Calibri" w:cstheme="minorHAnsi"/>
        </w:rPr>
        <w:t>Aanvragen afwezigheden</w:t>
      </w:r>
    </w:p>
    <w:p w14:paraId="5089E501"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A BV</w:t>
      </w:r>
      <w:r w:rsidRPr="00DB070B">
        <w:rPr>
          <w:rFonts w:cstheme="minorHAnsi"/>
          <w:lang w:val="nl-NL"/>
        </w:rPr>
        <w:tab/>
      </w:r>
      <w:r w:rsidRPr="00DB070B">
        <w:rPr>
          <w:rFonts w:cstheme="minorHAnsi"/>
          <w:lang w:val="nl-NL"/>
        </w:rPr>
        <w:tab/>
        <w:t>aanvraag betaald verlof (kan in uren)</w:t>
      </w:r>
    </w:p>
    <w:p w14:paraId="55233C24" w14:textId="71D0F5CF"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A ADV</w:t>
      </w:r>
      <w:r w:rsidRPr="00DB070B">
        <w:rPr>
          <w:rFonts w:cstheme="minorHAnsi"/>
          <w:lang w:val="nl-NL"/>
        </w:rPr>
        <w:tab/>
      </w:r>
      <w:r>
        <w:rPr>
          <w:rFonts w:cstheme="minorHAnsi"/>
          <w:lang w:val="nl-NL"/>
        </w:rPr>
        <w:tab/>
      </w:r>
      <w:r w:rsidRPr="00DB070B">
        <w:rPr>
          <w:rFonts w:cstheme="minorHAnsi"/>
          <w:lang w:val="nl-NL"/>
        </w:rPr>
        <w:t>aanvraag arbeidsduurvermindering</w:t>
      </w:r>
    </w:p>
    <w:p w14:paraId="43C716AE"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A VVJ</w:t>
      </w:r>
      <w:r w:rsidRPr="00DB070B">
        <w:rPr>
          <w:rFonts w:cstheme="minorHAnsi"/>
          <w:lang w:val="nl-NL"/>
        </w:rPr>
        <w:tab/>
      </w:r>
      <w:r w:rsidRPr="00DB070B">
        <w:rPr>
          <w:rFonts w:cstheme="minorHAnsi"/>
          <w:lang w:val="nl-NL"/>
        </w:rPr>
        <w:tab/>
        <w:t>aanvraag verlof vorig jaar (kan in uren)</w:t>
      </w:r>
    </w:p>
    <w:p w14:paraId="47BDF6BD" w14:textId="7872F1A5"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A VVW</w:t>
      </w:r>
      <w:r w:rsidRPr="00DB070B">
        <w:rPr>
          <w:rFonts w:cstheme="minorHAnsi"/>
          <w:lang w:val="nl-NL"/>
        </w:rPr>
        <w:tab/>
      </w:r>
      <w:r>
        <w:rPr>
          <w:rFonts w:cstheme="minorHAnsi"/>
          <w:lang w:val="nl-NL"/>
        </w:rPr>
        <w:tab/>
      </w:r>
      <w:r w:rsidRPr="00DB070B">
        <w:rPr>
          <w:rFonts w:cstheme="minorHAnsi"/>
          <w:lang w:val="nl-NL"/>
        </w:rPr>
        <w:t>aanvraag verlof vorige werkgever (kan in uren)</w:t>
      </w:r>
    </w:p>
    <w:p w14:paraId="5DAF8F38"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A RECUP</w:t>
      </w:r>
      <w:r w:rsidRPr="00DB070B">
        <w:rPr>
          <w:rFonts w:cstheme="minorHAnsi"/>
          <w:lang w:val="nl-NL"/>
        </w:rPr>
        <w:tab/>
        <w:t>aanvraag recuperatie overuren</w:t>
      </w:r>
      <w:r w:rsidRPr="00DB070B">
        <w:rPr>
          <w:rFonts w:cstheme="minorHAnsi"/>
          <w:lang w:val="nl-NL"/>
        </w:rPr>
        <w:tab/>
        <w:t>(kan in uren)</w:t>
      </w:r>
    </w:p>
    <w:p w14:paraId="33163A07"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A FD</w:t>
      </w:r>
      <w:r w:rsidRPr="00DB070B">
        <w:rPr>
          <w:rFonts w:cstheme="minorHAnsi"/>
          <w:lang w:val="nl-NL"/>
        </w:rPr>
        <w:tab/>
      </w:r>
      <w:r w:rsidRPr="00DB070B">
        <w:rPr>
          <w:rFonts w:cstheme="minorHAnsi"/>
          <w:lang w:val="nl-NL"/>
        </w:rPr>
        <w:tab/>
        <w:t>aanvraag feestdag</w:t>
      </w:r>
    </w:p>
    <w:p w14:paraId="76BCDA7C"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VETO</w:t>
      </w:r>
      <w:r w:rsidRPr="00DB070B">
        <w:rPr>
          <w:rFonts w:cstheme="minorHAnsi"/>
          <w:lang w:val="nl-NL"/>
        </w:rPr>
        <w:tab/>
      </w:r>
      <w:r w:rsidRPr="00DB070B">
        <w:rPr>
          <w:rFonts w:cstheme="minorHAnsi"/>
          <w:lang w:val="nl-NL"/>
        </w:rPr>
        <w:tab/>
        <w:t>opname VETO-uren</w:t>
      </w:r>
    </w:p>
    <w:p w14:paraId="4616ACE0" w14:textId="77777777" w:rsidR="00DB070B" w:rsidRPr="00827DCD" w:rsidRDefault="00DB070B" w:rsidP="00DB070B">
      <w:pPr>
        <w:spacing w:after="0"/>
        <w:ind w:left="720"/>
        <w:contextualSpacing/>
        <w:jc w:val="both"/>
        <w:rPr>
          <w:rFonts w:eastAsia="Calibri" w:cstheme="minorHAnsi"/>
        </w:rPr>
      </w:pPr>
    </w:p>
    <w:p w14:paraId="6EF2E184" w14:textId="77777777" w:rsidR="00DB070B" w:rsidRPr="00827DCD" w:rsidRDefault="00DB070B" w:rsidP="00DB070B">
      <w:pPr>
        <w:spacing w:after="0"/>
        <w:contextualSpacing/>
        <w:jc w:val="both"/>
        <w:rPr>
          <w:rFonts w:eastAsia="Calibri" w:cstheme="minorHAnsi"/>
        </w:rPr>
      </w:pPr>
      <w:r w:rsidRPr="00827DCD">
        <w:rPr>
          <w:rFonts w:eastAsia="Calibri" w:cstheme="minorHAnsi"/>
        </w:rPr>
        <w:t>Afwezigheden (niet mogelijk zelf aan te vragen)</w:t>
      </w:r>
    </w:p>
    <w:p w14:paraId="76C2847A"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AO</w:t>
      </w:r>
      <w:r w:rsidRPr="00DB070B">
        <w:rPr>
          <w:rFonts w:cstheme="minorHAnsi"/>
          <w:lang w:val="nl-NL"/>
        </w:rPr>
        <w:tab/>
      </w:r>
      <w:r w:rsidRPr="00DB070B">
        <w:rPr>
          <w:rFonts w:cstheme="minorHAnsi"/>
          <w:lang w:val="nl-NL"/>
        </w:rPr>
        <w:tab/>
        <w:t>arbeidsongeval</w:t>
      </w:r>
    </w:p>
    <w:p w14:paraId="1F614285"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ZK</w:t>
      </w:r>
      <w:r w:rsidRPr="00DB070B">
        <w:rPr>
          <w:rFonts w:cstheme="minorHAnsi"/>
          <w:lang w:val="nl-NL"/>
        </w:rPr>
        <w:tab/>
      </w:r>
      <w:r w:rsidRPr="00DB070B">
        <w:rPr>
          <w:rFonts w:cstheme="minorHAnsi"/>
          <w:lang w:val="nl-NL"/>
        </w:rPr>
        <w:tab/>
        <w:t>ziekte</w:t>
      </w:r>
    </w:p>
    <w:p w14:paraId="56A0CF86" w14:textId="77777777" w:rsidR="00DB070B" w:rsidRDefault="00DB070B" w:rsidP="00904D0E">
      <w:pPr>
        <w:pStyle w:val="Lijstalinea"/>
        <w:numPr>
          <w:ilvl w:val="0"/>
          <w:numId w:val="12"/>
        </w:numPr>
        <w:spacing w:after="0"/>
        <w:jc w:val="both"/>
        <w:rPr>
          <w:rFonts w:cstheme="minorHAnsi"/>
          <w:lang w:val="nl-NL"/>
        </w:rPr>
      </w:pPr>
      <w:r w:rsidRPr="00DB070B">
        <w:rPr>
          <w:rFonts w:cstheme="minorHAnsi"/>
          <w:lang w:val="nl-NL"/>
        </w:rPr>
        <w:t>ZK RG</w:t>
      </w:r>
      <w:r w:rsidRPr="00DB070B">
        <w:rPr>
          <w:rFonts w:cstheme="minorHAnsi"/>
          <w:lang w:val="nl-NL"/>
        </w:rPr>
        <w:tab/>
      </w:r>
      <w:r>
        <w:rPr>
          <w:rFonts w:cstheme="minorHAnsi"/>
          <w:lang w:val="nl-NL"/>
        </w:rPr>
        <w:tab/>
      </w:r>
      <w:r w:rsidRPr="00DB070B">
        <w:rPr>
          <w:rFonts w:cstheme="minorHAnsi"/>
          <w:lang w:val="nl-NL"/>
        </w:rPr>
        <w:t>ziekte volgens regime (dit is het geval voor ie</w:t>
      </w:r>
      <w:r>
        <w:rPr>
          <w:rFonts w:cstheme="minorHAnsi"/>
          <w:lang w:val="nl-NL"/>
        </w:rPr>
        <w:t>mand die langer ziek is dan het</w:t>
      </w:r>
    </w:p>
    <w:p w14:paraId="7141A814" w14:textId="72462184" w:rsidR="00DB070B" w:rsidRPr="00DB070B" w:rsidRDefault="00DB070B" w:rsidP="00DB070B">
      <w:pPr>
        <w:pStyle w:val="Lijstalinea"/>
        <w:spacing w:after="0"/>
        <w:ind w:left="2112"/>
        <w:jc w:val="both"/>
        <w:rPr>
          <w:rFonts w:cstheme="minorHAnsi"/>
          <w:lang w:val="nl-NL"/>
        </w:rPr>
      </w:pPr>
      <w:r w:rsidRPr="00DB070B">
        <w:rPr>
          <w:rFonts w:cstheme="minorHAnsi"/>
          <w:lang w:val="nl-NL"/>
        </w:rPr>
        <w:t>definitief vastgelegde rooster, dan wordt de ziekte geplaatst volgens het werkregime van de medewerker)</w:t>
      </w:r>
    </w:p>
    <w:p w14:paraId="7ED9F734"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ZK NH</w:t>
      </w:r>
      <w:r w:rsidRPr="00DB070B">
        <w:rPr>
          <w:rFonts w:cstheme="minorHAnsi"/>
          <w:lang w:val="nl-NL"/>
        </w:rPr>
        <w:tab/>
      </w:r>
      <w:r w:rsidRPr="00DB070B">
        <w:rPr>
          <w:rFonts w:cstheme="minorHAnsi"/>
          <w:lang w:val="nl-NL"/>
        </w:rPr>
        <w:tab/>
        <w:t>Ziek naar huis</w:t>
      </w:r>
    </w:p>
    <w:p w14:paraId="0AED947C"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ZK0</w:t>
      </w:r>
      <w:r w:rsidRPr="00DB070B">
        <w:rPr>
          <w:rFonts w:cstheme="minorHAnsi"/>
          <w:lang w:val="nl-NL"/>
        </w:rPr>
        <w:tab/>
      </w:r>
      <w:r w:rsidRPr="00DB070B">
        <w:rPr>
          <w:rFonts w:cstheme="minorHAnsi"/>
          <w:lang w:val="nl-NL"/>
        </w:rPr>
        <w:tab/>
        <w:t>Ziekte tijdens een ziekteperiode, maar waar men niet moest werken)</w:t>
      </w:r>
    </w:p>
    <w:p w14:paraId="5765FFA2" w14:textId="77777777" w:rsidR="00DB070B" w:rsidRPr="00827DCD" w:rsidRDefault="00DB070B" w:rsidP="00DB070B">
      <w:pPr>
        <w:spacing w:after="0"/>
        <w:ind w:left="720"/>
        <w:contextualSpacing/>
        <w:jc w:val="both"/>
        <w:rPr>
          <w:rFonts w:eastAsia="Calibri" w:cstheme="minorHAnsi"/>
        </w:rPr>
      </w:pPr>
    </w:p>
    <w:p w14:paraId="7F0CD898" w14:textId="77777777" w:rsidR="00DB070B" w:rsidRPr="00827DCD" w:rsidRDefault="00DB070B" w:rsidP="00DB070B">
      <w:pPr>
        <w:spacing w:after="0"/>
        <w:contextualSpacing/>
        <w:jc w:val="both"/>
        <w:rPr>
          <w:rFonts w:eastAsia="Calibri" w:cstheme="minorHAnsi"/>
        </w:rPr>
      </w:pPr>
      <w:r w:rsidRPr="00827DCD">
        <w:rPr>
          <w:rFonts w:eastAsia="Calibri" w:cstheme="minorHAnsi"/>
        </w:rPr>
        <w:t>Aanwezigheden (niet mogelijk zelf in te plannen) (beide types zijn gelinkt aan de overurenteller)</w:t>
      </w:r>
    </w:p>
    <w:p w14:paraId="2ADE2AE4"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OPROEP</w:t>
      </w:r>
      <w:r w:rsidRPr="00DB070B">
        <w:rPr>
          <w:rFonts w:cstheme="minorHAnsi"/>
          <w:lang w:val="nl-NL"/>
        </w:rPr>
        <w:tab/>
        <w:t>Oproep om binnen de 24 uur te komen werken</w:t>
      </w:r>
    </w:p>
    <w:p w14:paraId="2820476B" w14:textId="76A68A46"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FEST</w:t>
      </w:r>
      <w:r w:rsidRPr="00DB070B">
        <w:rPr>
          <w:rFonts w:cstheme="minorHAnsi"/>
          <w:lang w:val="nl-NL"/>
        </w:rPr>
        <w:tab/>
      </w:r>
      <w:r>
        <w:rPr>
          <w:rFonts w:cstheme="minorHAnsi"/>
          <w:lang w:val="nl-NL"/>
        </w:rPr>
        <w:tab/>
      </w:r>
      <w:r w:rsidRPr="00DB070B">
        <w:rPr>
          <w:rFonts w:cstheme="minorHAnsi"/>
          <w:lang w:val="nl-NL"/>
        </w:rPr>
        <w:t>Festiviteiten (bv. zomerfeest, herdenkingsmoment, Canteclaerstoet,…)</w:t>
      </w:r>
    </w:p>
    <w:p w14:paraId="79609E7F" w14:textId="77777777" w:rsidR="00DB070B" w:rsidRPr="00827DCD" w:rsidRDefault="00DB070B" w:rsidP="00DB070B">
      <w:pPr>
        <w:spacing w:after="0"/>
        <w:ind w:left="720"/>
        <w:contextualSpacing/>
        <w:jc w:val="both"/>
        <w:rPr>
          <w:rFonts w:eastAsia="Calibri" w:cstheme="minorHAnsi"/>
        </w:rPr>
      </w:pPr>
    </w:p>
    <w:p w14:paraId="39F0570B" w14:textId="3E16401E" w:rsidR="00DB070B" w:rsidRPr="00827DCD" w:rsidRDefault="00DB070B" w:rsidP="00DB070B">
      <w:pPr>
        <w:spacing w:after="0"/>
        <w:contextualSpacing/>
        <w:jc w:val="both"/>
        <w:rPr>
          <w:rFonts w:eastAsia="Calibri" w:cstheme="minorHAnsi"/>
        </w:rPr>
      </w:pPr>
      <w:r w:rsidRPr="00827DCD">
        <w:rPr>
          <w:rFonts w:eastAsia="Calibri" w:cstheme="minorHAnsi"/>
        </w:rPr>
        <w:t>Aanwezigheden</w:t>
      </w:r>
      <w:r>
        <w:rPr>
          <w:rFonts w:eastAsia="Calibri" w:cstheme="minorHAnsi"/>
        </w:rPr>
        <w:t xml:space="preserve"> ve</w:t>
      </w:r>
      <w:r w:rsidRPr="00827DCD">
        <w:rPr>
          <w:rFonts w:eastAsia="Calibri" w:cstheme="minorHAnsi"/>
        </w:rPr>
        <w:t>rpleegkundigen</w:t>
      </w:r>
    </w:p>
    <w:p w14:paraId="544816DD"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Late V1</w:t>
      </w:r>
      <w:r w:rsidRPr="00DB070B">
        <w:rPr>
          <w:rFonts w:cstheme="minorHAnsi"/>
          <w:lang w:val="nl-NL"/>
        </w:rPr>
        <w:tab/>
      </w:r>
      <w:r w:rsidRPr="00DB070B">
        <w:rPr>
          <w:rFonts w:cstheme="minorHAnsi"/>
          <w:lang w:val="nl-NL"/>
        </w:rPr>
        <w:tab/>
        <w:t>late shift verdieping 1 en 2 (13u14 tot 21u20)</w:t>
      </w:r>
    </w:p>
    <w:p w14:paraId="6CA1FC44"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Late V0</w:t>
      </w:r>
      <w:r w:rsidRPr="00DB070B">
        <w:rPr>
          <w:rFonts w:cstheme="minorHAnsi"/>
          <w:lang w:val="nl-NL"/>
        </w:rPr>
        <w:tab/>
      </w:r>
      <w:r w:rsidRPr="00DB070B">
        <w:rPr>
          <w:rFonts w:cstheme="minorHAnsi"/>
          <w:lang w:val="nl-NL"/>
        </w:rPr>
        <w:tab/>
        <w:t>late shift verdieping 0 (13u14 tot 21u20)</w:t>
      </w:r>
    </w:p>
    <w:p w14:paraId="1D57B0B2"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Late 5u</w:t>
      </w:r>
      <w:r w:rsidRPr="00DB070B">
        <w:rPr>
          <w:rFonts w:cstheme="minorHAnsi"/>
          <w:lang w:val="nl-NL"/>
        </w:rPr>
        <w:tab/>
      </w:r>
      <w:r w:rsidRPr="00DB070B">
        <w:rPr>
          <w:rFonts w:cstheme="minorHAnsi"/>
          <w:lang w:val="nl-NL"/>
        </w:rPr>
        <w:tab/>
        <w:t>late shift (5 uur) (16u20 tot 21u20)</w:t>
      </w:r>
    </w:p>
    <w:p w14:paraId="48225708" w14:textId="1203481B"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Vroeg V0</w:t>
      </w:r>
      <w:r w:rsidRPr="00DB070B">
        <w:rPr>
          <w:rFonts w:cstheme="minorHAnsi"/>
          <w:lang w:val="nl-NL"/>
        </w:rPr>
        <w:tab/>
        <w:t>vroege shift – verdieping 0 (7u00 tot 15u06)</w:t>
      </w:r>
    </w:p>
    <w:p w14:paraId="6871BADA" w14:textId="22F1F78C"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Vroeg V1</w:t>
      </w:r>
      <w:r w:rsidRPr="00DB070B">
        <w:rPr>
          <w:rFonts w:cstheme="minorHAnsi"/>
          <w:lang w:val="nl-NL"/>
        </w:rPr>
        <w:tab/>
        <w:t>vroege shift – verdieping 1 (7u00 tot 15u06)</w:t>
      </w:r>
    </w:p>
    <w:p w14:paraId="6E1A1B14" w14:textId="37B27F7F"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lastRenderedPageBreak/>
        <w:t>Vroeg V2</w:t>
      </w:r>
      <w:r w:rsidRPr="00DB070B">
        <w:rPr>
          <w:rFonts w:cstheme="minorHAnsi"/>
          <w:lang w:val="nl-NL"/>
        </w:rPr>
        <w:tab/>
        <w:t>vroege shift – verdieping 2 (7u00 tot 15u06)</w:t>
      </w:r>
    </w:p>
    <w:p w14:paraId="7A8DBEF4" w14:textId="55D1FBAF"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OPL</w:t>
      </w:r>
      <w:r w:rsidRPr="00DB070B">
        <w:rPr>
          <w:rFonts w:cstheme="minorHAnsi"/>
          <w:lang w:val="nl-NL"/>
        </w:rPr>
        <w:tab/>
      </w:r>
      <w:r w:rsidRPr="00DB070B">
        <w:rPr>
          <w:rFonts w:cstheme="minorHAnsi"/>
          <w:lang w:val="nl-NL"/>
        </w:rPr>
        <w:tab/>
        <w:t>opleiding</w:t>
      </w:r>
    </w:p>
    <w:p w14:paraId="2AE39E0A" w14:textId="77777777" w:rsidR="00DB070B" w:rsidRPr="00827DCD" w:rsidRDefault="00DB070B" w:rsidP="00DB070B">
      <w:pPr>
        <w:spacing w:after="0"/>
        <w:ind w:left="1428" w:firstLine="696"/>
        <w:contextualSpacing/>
        <w:jc w:val="both"/>
        <w:rPr>
          <w:rFonts w:eastAsia="Calibri" w:cstheme="minorHAnsi"/>
        </w:rPr>
      </w:pPr>
    </w:p>
    <w:p w14:paraId="7932A1CC" w14:textId="072582FE" w:rsidR="00DB070B" w:rsidRPr="00827DCD" w:rsidRDefault="00DB070B" w:rsidP="00DB070B">
      <w:pPr>
        <w:spacing w:after="0"/>
        <w:jc w:val="both"/>
        <w:rPr>
          <w:rFonts w:cstheme="minorHAnsi"/>
          <w:lang w:val="nl-NL"/>
        </w:rPr>
      </w:pPr>
      <w:r>
        <w:rPr>
          <w:rFonts w:cstheme="minorHAnsi"/>
          <w:lang w:val="nl-NL"/>
        </w:rPr>
        <w:t>Aanwezigheden z</w:t>
      </w:r>
      <w:r w:rsidRPr="00827DCD">
        <w:rPr>
          <w:rFonts w:cstheme="minorHAnsi"/>
          <w:lang w:val="nl-NL"/>
        </w:rPr>
        <w:t>orgkundigen</w:t>
      </w:r>
    </w:p>
    <w:p w14:paraId="267609D8" w14:textId="2F7FF55C"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Late V1</w:t>
      </w:r>
      <w:r w:rsidRPr="00DB070B">
        <w:rPr>
          <w:rFonts w:cstheme="minorHAnsi"/>
          <w:lang w:val="nl-NL"/>
        </w:rPr>
        <w:tab/>
      </w:r>
      <w:r w:rsidRPr="00DB070B">
        <w:rPr>
          <w:rFonts w:cstheme="minorHAnsi"/>
          <w:lang w:val="nl-NL"/>
        </w:rPr>
        <w:tab/>
      </w:r>
      <w:r>
        <w:rPr>
          <w:rFonts w:cstheme="minorHAnsi"/>
          <w:lang w:val="nl-NL"/>
        </w:rPr>
        <w:tab/>
      </w:r>
      <w:r w:rsidRPr="00DB070B">
        <w:rPr>
          <w:rFonts w:cstheme="minorHAnsi"/>
          <w:lang w:val="nl-NL"/>
        </w:rPr>
        <w:t>late shift verdieping 1 (13u14 tot 21u20)</w:t>
      </w:r>
    </w:p>
    <w:p w14:paraId="19646B54" w14:textId="6BA8382D"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Late V2</w:t>
      </w:r>
      <w:r w:rsidRPr="00DB070B">
        <w:rPr>
          <w:rFonts w:cstheme="minorHAnsi"/>
          <w:lang w:val="nl-NL"/>
        </w:rPr>
        <w:tab/>
      </w:r>
      <w:r w:rsidRPr="00DB070B">
        <w:rPr>
          <w:rFonts w:cstheme="minorHAnsi"/>
          <w:lang w:val="nl-NL"/>
        </w:rPr>
        <w:tab/>
      </w:r>
      <w:r>
        <w:rPr>
          <w:rFonts w:cstheme="minorHAnsi"/>
          <w:lang w:val="nl-NL"/>
        </w:rPr>
        <w:tab/>
      </w:r>
      <w:r w:rsidRPr="00DB070B">
        <w:rPr>
          <w:rFonts w:cstheme="minorHAnsi"/>
          <w:lang w:val="nl-NL"/>
        </w:rPr>
        <w:t>late shift verdieping 0 en 2 (12u00 tot 20u06)</w:t>
      </w:r>
    </w:p>
    <w:p w14:paraId="3C763069"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Vroeg V1</w:t>
      </w:r>
      <w:r w:rsidRPr="00DB070B">
        <w:rPr>
          <w:rFonts w:cstheme="minorHAnsi"/>
          <w:lang w:val="nl-NL"/>
        </w:rPr>
        <w:tab/>
      </w:r>
      <w:r w:rsidRPr="00DB070B">
        <w:rPr>
          <w:rFonts w:cstheme="minorHAnsi"/>
          <w:lang w:val="nl-NL"/>
        </w:rPr>
        <w:tab/>
        <w:t>vroege shift – verdieping 0 en 1 (7u00 tot 15u06)</w:t>
      </w:r>
    </w:p>
    <w:p w14:paraId="1D2BFD25"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Vroeg V2</w:t>
      </w:r>
      <w:r w:rsidRPr="00DB070B">
        <w:rPr>
          <w:rFonts w:cstheme="minorHAnsi"/>
          <w:lang w:val="nl-NL"/>
        </w:rPr>
        <w:tab/>
      </w:r>
      <w:r w:rsidRPr="00DB070B">
        <w:rPr>
          <w:rFonts w:cstheme="minorHAnsi"/>
          <w:lang w:val="nl-NL"/>
        </w:rPr>
        <w:tab/>
        <w:t>vroege shift – verdieping 2 (7u00 tot 15u06)</w:t>
      </w:r>
      <w:r w:rsidRPr="00DB070B">
        <w:rPr>
          <w:rFonts w:cstheme="minorHAnsi"/>
          <w:lang w:val="nl-NL"/>
        </w:rPr>
        <w:tab/>
      </w:r>
    </w:p>
    <w:p w14:paraId="3B9B357B" w14:textId="77777777" w:rsidR="00DB070B" w:rsidRPr="00DB070B" w:rsidRDefault="00DB070B" w:rsidP="00904D0E">
      <w:pPr>
        <w:pStyle w:val="Lijstalinea"/>
        <w:numPr>
          <w:ilvl w:val="0"/>
          <w:numId w:val="12"/>
        </w:numPr>
        <w:spacing w:after="0"/>
        <w:jc w:val="both"/>
        <w:rPr>
          <w:rFonts w:cstheme="minorHAnsi"/>
          <w:highlight w:val="cyan"/>
          <w:lang w:val="nl-NL"/>
        </w:rPr>
      </w:pPr>
      <w:r w:rsidRPr="00DB070B">
        <w:rPr>
          <w:rFonts w:cstheme="minorHAnsi"/>
          <w:highlight w:val="cyan"/>
          <w:lang w:val="nl-NL"/>
        </w:rPr>
        <w:t>Split G V0 (G0VM)</w:t>
      </w:r>
      <w:r w:rsidRPr="00DB070B">
        <w:rPr>
          <w:rFonts w:cstheme="minorHAnsi"/>
          <w:highlight w:val="cyan"/>
          <w:lang w:val="nl-NL"/>
        </w:rPr>
        <w:tab/>
        <w:t>gesplitste shift – verdieping 0 (7u00 tot 11u36)</w:t>
      </w:r>
    </w:p>
    <w:p w14:paraId="4C5F7CA2" w14:textId="77777777" w:rsidR="00DB070B" w:rsidRPr="00DB070B" w:rsidRDefault="00DB070B" w:rsidP="00904D0E">
      <w:pPr>
        <w:pStyle w:val="Lijstalinea"/>
        <w:numPr>
          <w:ilvl w:val="0"/>
          <w:numId w:val="12"/>
        </w:numPr>
        <w:spacing w:after="0"/>
        <w:jc w:val="both"/>
        <w:rPr>
          <w:rFonts w:cstheme="minorHAnsi"/>
          <w:highlight w:val="cyan"/>
          <w:lang w:val="nl-NL"/>
        </w:rPr>
      </w:pPr>
      <w:r w:rsidRPr="00DB070B">
        <w:rPr>
          <w:rFonts w:cstheme="minorHAnsi"/>
          <w:highlight w:val="cyan"/>
          <w:lang w:val="nl-NL"/>
        </w:rPr>
        <w:t>Split G VERD 0 N (G0n)</w:t>
      </w:r>
      <w:r w:rsidRPr="00DB070B">
        <w:rPr>
          <w:rFonts w:cstheme="minorHAnsi"/>
          <w:highlight w:val="cyan"/>
          <w:lang w:val="nl-NL"/>
        </w:rPr>
        <w:tab/>
        <w:t>gesplitste shift – verdieping 0 (16u30 tot 19u30)</w:t>
      </w:r>
    </w:p>
    <w:p w14:paraId="063D4199" w14:textId="77777777" w:rsidR="00DB070B" w:rsidRPr="00DB070B" w:rsidRDefault="00DB070B" w:rsidP="00904D0E">
      <w:pPr>
        <w:pStyle w:val="Lijstalinea"/>
        <w:numPr>
          <w:ilvl w:val="0"/>
          <w:numId w:val="12"/>
        </w:numPr>
        <w:spacing w:after="0"/>
        <w:jc w:val="both"/>
        <w:rPr>
          <w:rFonts w:cstheme="minorHAnsi"/>
          <w:highlight w:val="green"/>
          <w:lang w:val="nl-NL"/>
        </w:rPr>
      </w:pPr>
      <w:r w:rsidRPr="00DB070B">
        <w:rPr>
          <w:rFonts w:cstheme="minorHAnsi"/>
          <w:highlight w:val="green"/>
          <w:lang w:val="nl-NL"/>
        </w:rPr>
        <w:t>Split G V1 (G0VM)</w:t>
      </w:r>
      <w:r w:rsidRPr="00DB070B">
        <w:rPr>
          <w:rFonts w:cstheme="minorHAnsi"/>
          <w:highlight w:val="green"/>
          <w:lang w:val="nl-NL"/>
        </w:rPr>
        <w:tab/>
        <w:t>gesplitste shift – verdieping 1 (7u00 tot 11u36)</w:t>
      </w:r>
    </w:p>
    <w:p w14:paraId="770A4FE3" w14:textId="77777777" w:rsidR="00DB070B" w:rsidRPr="00DB070B" w:rsidRDefault="00DB070B" w:rsidP="00904D0E">
      <w:pPr>
        <w:pStyle w:val="Lijstalinea"/>
        <w:numPr>
          <w:ilvl w:val="0"/>
          <w:numId w:val="12"/>
        </w:numPr>
        <w:spacing w:after="0"/>
        <w:jc w:val="both"/>
        <w:rPr>
          <w:rFonts w:cstheme="minorHAnsi"/>
          <w:highlight w:val="green"/>
          <w:lang w:val="nl-NL"/>
        </w:rPr>
      </w:pPr>
      <w:r w:rsidRPr="00DB070B">
        <w:rPr>
          <w:rFonts w:cstheme="minorHAnsi"/>
          <w:highlight w:val="green"/>
          <w:lang w:val="nl-NL"/>
        </w:rPr>
        <w:t>Split G VERD 1 N (G0n)</w:t>
      </w:r>
      <w:r w:rsidRPr="00DB070B">
        <w:rPr>
          <w:rFonts w:cstheme="minorHAnsi"/>
          <w:highlight w:val="green"/>
          <w:lang w:val="nl-NL"/>
        </w:rPr>
        <w:tab/>
        <w:t>gesplitste shift – verdieping 1 (16u30 tot 19u30)</w:t>
      </w:r>
    </w:p>
    <w:p w14:paraId="61A7B857" w14:textId="77777777" w:rsidR="00DB070B" w:rsidRPr="00DB070B" w:rsidRDefault="00DB070B" w:rsidP="00904D0E">
      <w:pPr>
        <w:pStyle w:val="Lijstalinea"/>
        <w:numPr>
          <w:ilvl w:val="0"/>
          <w:numId w:val="12"/>
        </w:numPr>
        <w:spacing w:after="0"/>
        <w:jc w:val="both"/>
        <w:rPr>
          <w:rFonts w:cstheme="minorHAnsi"/>
          <w:highlight w:val="yellow"/>
          <w:lang w:val="nl-NL"/>
        </w:rPr>
      </w:pPr>
      <w:r w:rsidRPr="00DB070B">
        <w:rPr>
          <w:rFonts w:cstheme="minorHAnsi"/>
          <w:highlight w:val="yellow"/>
          <w:lang w:val="nl-NL"/>
        </w:rPr>
        <w:t>Split G V2 (G0VM)</w:t>
      </w:r>
      <w:r w:rsidRPr="00DB070B">
        <w:rPr>
          <w:rFonts w:cstheme="minorHAnsi"/>
          <w:highlight w:val="yellow"/>
          <w:lang w:val="nl-NL"/>
        </w:rPr>
        <w:tab/>
        <w:t>gesplitste shift – verdieping 2 (7u00 tot 11u36)</w:t>
      </w:r>
    </w:p>
    <w:p w14:paraId="7A57CBA0" w14:textId="77777777" w:rsidR="00DB070B" w:rsidRPr="00DB070B" w:rsidRDefault="00DB070B" w:rsidP="00904D0E">
      <w:pPr>
        <w:pStyle w:val="Lijstalinea"/>
        <w:numPr>
          <w:ilvl w:val="0"/>
          <w:numId w:val="12"/>
        </w:numPr>
        <w:spacing w:after="0"/>
        <w:jc w:val="both"/>
        <w:rPr>
          <w:rFonts w:cstheme="minorHAnsi"/>
          <w:highlight w:val="yellow"/>
          <w:lang w:val="nl-NL"/>
        </w:rPr>
      </w:pPr>
      <w:r w:rsidRPr="00DB070B">
        <w:rPr>
          <w:rFonts w:cstheme="minorHAnsi"/>
          <w:highlight w:val="yellow"/>
          <w:lang w:val="nl-NL"/>
        </w:rPr>
        <w:t>Split G VERD 2 N (G0n)</w:t>
      </w:r>
      <w:r w:rsidRPr="00DB070B">
        <w:rPr>
          <w:rFonts w:cstheme="minorHAnsi"/>
          <w:highlight w:val="yellow"/>
          <w:lang w:val="nl-NL"/>
        </w:rPr>
        <w:tab/>
        <w:t>gesplitste shift – verdieping 2 (16u30 tot 19u30)</w:t>
      </w:r>
    </w:p>
    <w:p w14:paraId="152BBA28" w14:textId="77777777" w:rsidR="00DB070B" w:rsidRPr="00827DCD" w:rsidRDefault="00DB070B" w:rsidP="00DB070B">
      <w:pPr>
        <w:spacing w:after="0"/>
        <w:ind w:left="2136" w:firstLine="696"/>
        <w:contextualSpacing/>
        <w:jc w:val="both"/>
        <w:rPr>
          <w:rFonts w:eastAsia="Calibri" w:cstheme="minorHAnsi"/>
        </w:rPr>
      </w:pPr>
      <w:r w:rsidRPr="00827DCD">
        <w:rPr>
          <w:rFonts w:eastAsia="Calibri" w:cstheme="minorHAnsi"/>
        </w:rPr>
        <w:t>Gekleurde blokken steeds samen in te plannen.</w:t>
      </w:r>
    </w:p>
    <w:p w14:paraId="49913BEA" w14:textId="77777777" w:rsidR="00DB070B" w:rsidRPr="00DB070B" w:rsidRDefault="00DB070B" w:rsidP="00904D0E">
      <w:pPr>
        <w:pStyle w:val="Lijstalinea"/>
        <w:numPr>
          <w:ilvl w:val="0"/>
          <w:numId w:val="12"/>
        </w:numPr>
        <w:spacing w:after="0"/>
        <w:jc w:val="both"/>
        <w:rPr>
          <w:rFonts w:cstheme="minorHAnsi"/>
          <w:lang w:val="nl-NL"/>
        </w:rPr>
      </w:pPr>
      <w:r w:rsidRPr="00DB070B">
        <w:rPr>
          <w:rFonts w:cstheme="minorHAnsi"/>
          <w:lang w:val="nl-NL"/>
        </w:rPr>
        <w:t>OPL</w:t>
      </w:r>
      <w:r w:rsidRPr="00DB070B">
        <w:rPr>
          <w:rFonts w:cstheme="minorHAnsi"/>
          <w:lang w:val="nl-NL"/>
        </w:rPr>
        <w:tab/>
      </w:r>
      <w:r w:rsidRPr="00DB070B">
        <w:rPr>
          <w:rFonts w:cstheme="minorHAnsi"/>
          <w:lang w:val="nl-NL"/>
        </w:rPr>
        <w:tab/>
      </w:r>
      <w:r w:rsidRPr="00DB070B">
        <w:rPr>
          <w:rFonts w:cstheme="minorHAnsi"/>
          <w:lang w:val="nl-NL"/>
        </w:rPr>
        <w:tab/>
        <w:t>opleiding</w:t>
      </w:r>
    </w:p>
    <w:p w14:paraId="63B4605D" w14:textId="77777777" w:rsidR="00DB070B" w:rsidRPr="00827DCD" w:rsidRDefault="00DB070B" w:rsidP="00DB070B">
      <w:pPr>
        <w:spacing w:after="0"/>
        <w:contextualSpacing/>
        <w:jc w:val="both"/>
        <w:rPr>
          <w:rFonts w:eastAsia="Calibri" w:cstheme="minorHAnsi"/>
        </w:rPr>
      </w:pPr>
    </w:p>
    <w:p w14:paraId="19E1C041" w14:textId="77777777" w:rsidR="00DB070B" w:rsidRPr="00827DCD" w:rsidRDefault="00DB070B" w:rsidP="00DB070B">
      <w:pPr>
        <w:spacing w:after="0"/>
        <w:contextualSpacing/>
        <w:jc w:val="both"/>
        <w:rPr>
          <w:rFonts w:eastAsia="Calibri" w:cstheme="minorHAnsi"/>
        </w:rPr>
      </w:pPr>
      <w:r w:rsidRPr="00827DCD">
        <w:rPr>
          <w:rFonts w:eastAsia="Calibri" w:cstheme="minorHAnsi"/>
        </w:rPr>
        <w:t xml:space="preserve">Medewerkers met 40-urenweek </w:t>
      </w:r>
    </w:p>
    <w:p w14:paraId="049949BF" w14:textId="7CF36B34"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L 40</w:t>
      </w:r>
      <w:r w:rsidRPr="008D76E6">
        <w:rPr>
          <w:rFonts w:cstheme="minorHAnsi"/>
          <w:lang w:val="nl-NL"/>
        </w:rPr>
        <w:tab/>
      </w:r>
      <w:r w:rsidRPr="008D76E6">
        <w:rPr>
          <w:rFonts w:cstheme="minorHAnsi"/>
          <w:lang w:val="nl-NL"/>
        </w:rPr>
        <w:tab/>
      </w:r>
      <w:r w:rsidR="008D76E6">
        <w:rPr>
          <w:rFonts w:cstheme="minorHAnsi"/>
          <w:lang w:val="nl-NL"/>
        </w:rPr>
        <w:tab/>
      </w:r>
      <w:r w:rsidRPr="008D76E6">
        <w:rPr>
          <w:rFonts w:cstheme="minorHAnsi"/>
          <w:lang w:val="nl-NL"/>
        </w:rPr>
        <w:t>Late shift 40 urenweek, extra 24 minuten (van 12u50 tot 13u14)</w:t>
      </w:r>
    </w:p>
    <w:p w14:paraId="07AEC67C" w14:textId="216495DD"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V 40</w:t>
      </w:r>
      <w:r w:rsidRPr="008D76E6">
        <w:rPr>
          <w:rFonts w:cstheme="minorHAnsi"/>
          <w:lang w:val="nl-NL"/>
        </w:rPr>
        <w:tab/>
      </w:r>
      <w:r w:rsidRPr="008D76E6">
        <w:rPr>
          <w:rFonts w:cstheme="minorHAnsi"/>
          <w:lang w:val="nl-NL"/>
        </w:rPr>
        <w:tab/>
      </w:r>
      <w:r w:rsidR="008D76E6">
        <w:rPr>
          <w:rFonts w:cstheme="minorHAnsi"/>
          <w:lang w:val="nl-NL"/>
        </w:rPr>
        <w:tab/>
      </w:r>
      <w:r w:rsidRPr="008D76E6">
        <w:rPr>
          <w:rFonts w:cstheme="minorHAnsi"/>
          <w:lang w:val="nl-NL"/>
        </w:rPr>
        <w:t>Vroege shift 40 urenweek, extra 24 minuten (van 15u06 tot 16u00)</w:t>
      </w:r>
      <w:r w:rsidRPr="008D76E6">
        <w:rPr>
          <w:rFonts w:cstheme="minorHAnsi"/>
          <w:lang w:val="nl-NL"/>
        </w:rPr>
        <w:br/>
        <w:t>Split G VERD 0</w:t>
      </w:r>
      <w:r w:rsidRPr="008D76E6">
        <w:rPr>
          <w:rFonts w:cstheme="minorHAnsi"/>
          <w:lang w:val="nl-NL"/>
        </w:rPr>
        <w:tab/>
        <w:t>40</w:t>
      </w:r>
      <w:r w:rsidRPr="008D76E6">
        <w:rPr>
          <w:rFonts w:cstheme="minorHAnsi"/>
          <w:lang w:val="nl-NL"/>
        </w:rPr>
        <w:tab/>
        <w:t>Gesplitste dienst 40 urenweek (11u36 tot 12u)</w:t>
      </w:r>
    </w:p>
    <w:p w14:paraId="570128F6"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Split G VERD 1</w:t>
      </w:r>
      <w:r w:rsidRPr="008D76E6">
        <w:rPr>
          <w:rFonts w:cstheme="minorHAnsi"/>
          <w:lang w:val="nl-NL"/>
        </w:rPr>
        <w:tab/>
        <w:t>40</w:t>
      </w:r>
      <w:r w:rsidRPr="008D76E6">
        <w:rPr>
          <w:rFonts w:cstheme="minorHAnsi"/>
          <w:lang w:val="nl-NL"/>
        </w:rPr>
        <w:tab/>
        <w:t>Gesplitste dienst 40 urenweek (11u36 tot 12u)</w:t>
      </w:r>
    </w:p>
    <w:p w14:paraId="628D3BC2"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Split G VERD 2</w:t>
      </w:r>
      <w:r w:rsidRPr="008D76E6">
        <w:rPr>
          <w:rFonts w:cstheme="minorHAnsi"/>
          <w:lang w:val="nl-NL"/>
        </w:rPr>
        <w:tab/>
        <w:t>40</w:t>
      </w:r>
      <w:r w:rsidRPr="008D76E6">
        <w:rPr>
          <w:rFonts w:cstheme="minorHAnsi"/>
          <w:lang w:val="nl-NL"/>
        </w:rPr>
        <w:tab/>
        <w:t>Gesplitste dienst 40 urenweek (11u36 tot 12u)</w:t>
      </w:r>
    </w:p>
    <w:p w14:paraId="5F3A6BE0"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Late V2 40</w:t>
      </w:r>
      <w:r w:rsidRPr="008D76E6">
        <w:rPr>
          <w:rFonts w:cstheme="minorHAnsi"/>
          <w:lang w:val="nl-NL"/>
        </w:rPr>
        <w:tab/>
      </w:r>
      <w:r w:rsidRPr="008D76E6">
        <w:rPr>
          <w:rFonts w:cstheme="minorHAnsi"/>
          <w:lang w:val="nl-NL"/>
        </w:rPr>
        <w:tab/>
        <w:t>Late dienst 40 urenweek (20u06 tot 20u30)</w:t>
      </w:r>
    </w:p>
    <w:p w14:paraId="5F494784" w14:textId="77777777" w:rsidR="00DB070B" w:rsidRPr="00827DCD" w:rsidRDefault="00DB070B" w:rsidP="00DB070B">
      <w:pPr>
        <w:spacing w:after="0"/>
        <w:contextualSpacing/>
        <w:jc w:val="both"/>
        <w:rPr>
          <w:rFonts w:eastAsia="Calibri" w:cstheme="minorHAnsi"/>
        </w:rPr>
      </w:pPr>
    </w:p>
    <w:p w14:paraId="19497650" w14:textId="6478F82D" w:rsidR="00DB070B" w:rsidRPr="008D76E6" w:rsidRDefault="008D76E6" w:rsidP="008D76E6">
      <w:pPr>
        <w:spacing w:after="0"/>
        <w:contextualSpacing/>
        <w:jc w:val="both"/>
        <w:rPr>
          <w:rFonts w:eastAsia="Calibri" w:cstheme="minorHAnsi"/>
          <w:b/>
          <w:sz w:val="24"/>
        </w:rPr>
      </w:pPr>
      <w:r>
        <w:rPr>
          <w:rFonts w:eastAsia="Calibri" w:cstheme="minorHAnsi"/>
          <w:b/>
          <w:sz w:val="24"/>
        </w:rPr>
        <w:t xml:space="preserve">Artikel 6 – </w:t>
      </w:r>
      <w:r w:rsidR="00DB070B" w:rsidRPr="008D76E6">
        <w:rPr>
          <w:rFonts w:eastAsia="Calibri" w:cstheme="minorHAnsi"/>
          <w:b/>
          <w:sz w:val="24"/>
        </w:rPr>
        <w:t>Regels voor het opmaken van een definitieve planning</w:t>
      </w:r>
    </w:p>
    <w:p w14:paraId="324C88FF" w14:textId="77777777" w:rsidR="00DB070B" w:rsidRPr="00827DCD" w:rsidRDefault="00DB070B" w:rsidP="00904D0E">
      <w:pPr>
        <w:numPr>
          <w:ilvl w:val="0"/>
          <w:numId w:val="19"/>
        </w:numPr>
        <w:spacing w:after="0"/>
        <w:contextualSpacing/>
        <w:jc w:val="both"/>
        <w:rPr>
          <w:rFonts w:eastAsia="Calibri" w:cstheme="minorHAnsi"/>
        </w:rPr>
      </w:pPr>
      <w:r w:rsidRPr="00827DCD">
        <w:rPr>
          <w:rFonts w:eastAsia="Calibri" w:cstheme="minorHAnsi"/>
        </w:rPr>
        <w:t>Werk is leidend</w:t>
      </w:r>
    </w:p>
    <w:p w14:paraId="3D305F60" w14:textId="77777777" w:rsidR="00DB070B" w:rsidRPr="00827DCD" w:rsidRDefault="00DB070B" w:rsidP="00904D0E">
      <w:pPr>
        <w:numPr>
          <w:ilvl w:val="0"/>
          <w:numId w:val="19"/>
        </w:numPr>
        <w:spacing w:after="0"/>
        <w:contextualSpacing/>
        <w:jc w:val="both"/>
        <w:rPr>
          <w:rFonts w:eastAsia="Calibri" w:cstheme="minorHAnsi"/>
        </w:rPr>
      </w:pPr>
      <w:r w:rsidRPr="00827DCD">
        <w:rPr>
          <w:rFonts w:eastAsia="Calibri" w:cstheme="minorHAnsi"/>
        </w:rPr>
        <w:t>Contracturen</w:t>
      </w:r>
    </w:p>
    <w:p w14:paraId="03C7BD52" w14:textId="77777777" w:rsidR="00DB070B" w:rsidRPr="00827DCD" w:rsidRDefault="00DB070B" w:rsidP="00904D0E">
      <w:pPr>
        <w:numPr>
          <w:ilvl w:val="3"/>
          <w:numId w:val="14"/>
        </w:numPr>
        <w:spacing w:after="0"/>
        <w:contextualSpacing/>
        <w:jc w:val="both"/>
        <w:rPr>
          <w:rFonts w:eastAsia="Calibri" w:cstheme="minorHAnsi"/>
          <w:b/>
        </w:rPr>
      </w:pPr>
      <w:r w:rsidRPr="00827DCD">
        <w:rPr>
          <w:rFonts w:eastAsia="Calibri" w:cstheme="minorHAnsi"/>
        </w:rPr>
        <w:t>Teveel in de +, diensten weghalen</w:t>
      </w:r>
    </w:p>
    <w:p w14:paraId="20B6A54B" w14:textId="77777777" w:rsidR="00DB070B" w:rsidRPr="00827DCD" w:rsidRDefault="00DB070B" w:rsidP="00904D0E">
      <w:pPr>
        <w:numPr>
          <w:ilvl w:val="3"/>
          <w:numId w:val="14"/>
        </w:numPr>
        <w:spacing w:after="0"/>
        <w:contextualSpacing/>
        <w:jc w:val="both"/>
        <w:rPr>
          <w:rFonts w:eastAsia="Calibri" w:cstheme="minorHAnsi"/>
          <w:b/>
        </w:rPr>
      </w:pPr>
      <w:r w:rsidRPr="00827DCD">
        <w:rPr>
          <w:rFonts w:eastAsia="Calibri" w:cstheme="minorHAnsi"/>
        </w:rPr>
        <w:t>Te weinig uren gepland, diensten extra inplannen</w:t>
      </w:r>
    </w:p>
    <w:p w14:paraId="19EFF20F" w14:textId="77777777" w:rsidR="00DB070B" w:rsidRPr="00827DCD" w:rsidRDefault="00DB070B" w:rsidP="00904D0E">
      <w:pPr>
        <w:numPr>
          <w:ilvl w:val="3"/>
          <w:numId w:val="14"/>
        </w:numPr>
        <w:spacing w:after="0"/>
        <w:contextualSpacing/>
        <w:jc w:val="both"/>
        <w:rPr>
          <w:rFonts w:eastAsia="Calibri" w:cstheme="minorHAnsi"/>
          <w:b/>
        </w:rPr>
      </w:pPr>
      <w:r w:rsidRPr="00827DCD">
        <w:rPr>
          <w:rFonts w:eastAsia="Calibri" w:cstheme="minorHAnsi"/>
        </w:rPr>
        <w:t>Rekening houdend met verschil tussen stand en tijdbank en tijdbankverandering in de lopende periode</w:t>
      </w:r>
    </w:p>
    <w:p w14:paraId="2525EBB0" w14:textId="77777777" w:rsidR="00DB070B" w:rsidRPr="00827DCD" w:rsidRDefault="00DB070B" w:rsidP="00904D0E">
      <w:pPr>
        <w:numPr>
          <w:ilvl w:val="3"/>
          <w:numId w:val="14"/>
        </w:numPr>
        <w:spacing w:after="0"/>
        <w:contextualSpacing/>
        <w:jc w:val="both"/>
        <w:rPr>
          <w:rFonts w:eastAsia="Calibri" w:cstheme="minorHAnsi"/>
          <w:b/>
        </w:rPr>
      </w:pPr>
      <w:r w:rsidRPr="00827DCD">
        <w:rPr>
          <w:rFonts w:eastAsia="Calibri" w:cstheme="minorHAnsi"/>
        </w:rPr>
        <w:t>Bezetting op de 2 feestdagen voor medewerkers aangeworven voor 2011 (oude RPR):</w:t>
      </w:r>
      <w:r w:rsidRPr="00827DCD">
        <w:rPr>
          <w:rFonts w:eastAsia="Calibri" w:cstheme="minorHAnsi"/>
        </w:rPr>
        <w:br/>
        <w:t>Indien teveel medewerkers aanwezig dan worden eerst de anciens verwijderd (op heden gaat dit over 2 november en 26 december)</w:t>
      </w:r>
    </w:p>
    <w:p w14:paraId="3ACF884B" w14:textId="77777777" w:rsidR="00DB070B" w:rsidRPr="00827DCD" w:rsidRDefault="00DB070B" w:rsidP="00904D0E">
      <w:pPr>
        <w:numPr>
          <w:ilvl w:val="0"/>
          <w:numId w:val="19"/>
        </w:numPr>
        <w:spacing w:after="0"/>
        <w:contextualSpacing/>
        <w:jc w:val="both"/>
        <w:rPr>
          <w:rFonts w:eastAsia="Calibri" w:cstheme="minorHAnsi"/>
        </w:rPr>
      </w:pPr>
      <w:r w:rsidRPr="00827DCD">
        <w:rPr>
          <w:rFonts w:eastAsia="Calibri" w:cstheme="minorHAnsi"/>
        </w:rPr>
        <w:t>Puntensysteem aantal verschuivingen in voorlopig rooster (1 punt) + aantal weekenddagen (2 punten)</w:t>
      </w:r>
    </w:p>
    <w:p w14:paraId="46AC786B" w14:textId="77777777" w:rsidR="00DB070B" w:rsidRPr="00827DCD" w:rsidRDefault="00DB070B" w:rsidP="00904D0E">
      <w:pPr>
        <w:numPr>
          <w:ilvl w:val="0"/>
          <w:numId w:val="19"/>
        </w:numPr>
        <w:spacing w:after="0"/>
        <w:contextualSpacing/>
        <w:jc w:val="both"/>
        <w:rPr>
          <w:rFonts w:eastAsia="Calibri" w:cstheme="minorHAnsi"/>
        </w:rPr>
      </w:pPr>
      <w:r w:rsidRPr="00827DCD">
        <w:rPr>
          <w:rFonts w:eastAsia="Calibri" w:cstheme="minorHAnsi"/>
        </w:rPr>
        <w:t>Saldo overuren</w:t>
      </w:r>
    </w:p>
    <w:p w14:paraId="61946C2C" w14:textId="77777777" w:rsidR="00DB070B" w:rsidRPr="00827DCD" w:rsidRDefault="00DB070B" w:rsidP="00904D0E">
      <w:pPr>
        <w:numPr>
          <w:ilvl w:val="0"/>
          <w:numId w:val="19"/>
        </w:numPr>
        <w:spacing w:after="0"/>
        <w:contextualSpacing/>
        <w:jc w:val="both"/>
        <w:rPr>
          <w:rFonts w:eastAsia="Calibri" w:cstheme="minorHAnsi"/>
        </w:rPr>
      </w:pPr>
      <w:r w:rsidRPr="00827DCD">
        <w:rPr>
          <w:rFonts w:eastAsia="Calibri" w:cstheme="minorHAnsi"/>
        </w:rPr>
        <w:t>Gelijke getallen weekend/feestdagen/V/L/N of type dienst</w:t>
      </w:r>
    </w:p>
    <w:p w14:paraId="1606C2E2" w14:textId="77777777" w:rsidR="00DB070B" w:rsidRPr="00827DCD" w:rsidRDefault="00DB070B" w:rsidP="00DB070B">
      <w:pPr>
        <w:spacing w:after="0"/>
        <w:ind w:left="2160"/>
        <w:contextualSpacing/>
        <w:jc w:val="both"/>
        <w:rPr>
          <w:rFonts w:eastAsia="Calibri" w:cstheme="minorHAnsi"/>
        </w:rPr>
      </w:pPr>
    </w:p>
    <w:p w14:paraId="1C6F04FC" w14:textId="13B1F9B2" w:rsidR="00DB070B" w:rsidRPr="008D76E6" w:rsidRDefault="008D76E6" w:rsidP="008D76E6">
      <w:pPr>
        <w:spacing w:after="0"/>
        <w:contextualSpacing/>
        <w:jc w:val="both"/>
        <w:rPr>
          <w:rFonts w:eastAsia="Calibri" w:cstheme="minorHAnsi"/>
          <w:b/>
          <w:sz w:val="24"/>
        </w:rPr>
      </w:pPr>
      <w:r w:rsidRPr="008D76E6">
        <w:rPr>
          <w:rFonts w:eastAsia="Calibri" w:cstheme="minorHAnsi"/>
          <w:b/>
          <w:sz w:val="24"/>
        </w:rPr>
        <w:t xml:space="preserve">Artikel 7 – </w:t>
      </w:r>
      <w:r w:rsidR="00DB070B" w:rsidRPr="008D76E6">
        <w:rPr>
          <w:rFonts w:eastAsia="Calibri" w:cstheme="minorHAnsi"/>
          <w:b/>
          <w:sz w:val="24"/>
        </w:rPr>
        <w:t>Personeelsleden nieuw in dienst</w:t>
      </w:r>
    </w:p>
    <w:p w14:paraId="6A1F09D1" w14:textId="77777777" w:rsidR="00DB070B" w:rsidRPr="00827DCD" w:rsidRDefault="00DB070B" w:rsidP="008D76E6">
      <w:pPr>
        <w:spacing w:after="0"/>
        <w:contextualSpacing/>
        <w:jc w:val="both"/>
        <w:rPr>
          <w:rFonts w:eastAsia="Calibri" w:cstheme="minorHAnsi"/>
        </w:rPr>
      </w:pPr>
      <w:r w:rsidRPr="00827DCD">
        <w:rPr>
          <w:rFonts w:eastAsia="Calibri" w:cstheme="minorHAnsi"/>
        </w:rPr>
        <w:t>De nieuwe personeelsleden worden de eerste maanden (maximaal 2 maanden) ingeroosterd door de planner. Dit om de opleiding optimaal te laten verlopen.</w:t>
      </w:r>
    </w:p>
    <w:p w14:paraId="43C881B3" w14:textId="77777777" w:rsidR="00DB070B" w:rsidRPr="00827DCD" w:rsidRDefault="00DB070B" w:rsidP="00DB070B">
      <w:pPr>
        <w:spacing w:after="0"/>
        <w:ind w:left="720"/>
        <w:contextualSpacing/>
        <w:jc w:val="both"/>
        <w:rPr>
          <w:rFonts w:eastAsia="Calibri" w:cstheme="minorHAnsi"/>
          <w:b/>
        </w:rPr>
      </w:pPr>
    </w:p>
    <w:p w14:paraId="7E2483A5" w14:textId="47F52A10" w:rsidR="00DB070B" w:rsidRPr="008D76E6" w:rsidRDefault="008D76E6" w:rsidP="008D76E6">
      <w:pPr>
        <w:spacing w:after="0"/>
        <w:contextualSpacing/>
        <w:jc w:val="both"/>
        <w:rPr>
          <w:rFonts w:eastAsia="Calibri" w:cstheme="minorHAnsi"/>
          <w:b/>
          <w:sz w:val="24"/>
        </w:rPr>
      </w:pPr>
      <w:r w:rsidRPr="008D76E6">
        <w:rPr>
          <w:rFonts w:eastAsia="Calibri" w:cstheme="minorHAnsi"/>
          <w:b/>
          <w:sz w:val="24"/>
        </w:rPr>
        <w:t xml:space="preserve">Artikel 8 – </w:t>
      </w:r>
      <w:r w:rsidR="00DB070B" w:rsidRPr="008D76E6">
        <w:rPr>
          <w:rFonts w:eastAsia="Calibri" w:cstheme="minorHAnsi"/>
          <w:b/>
          <w:sz w:val="24"/>
        </w:rPr>
        <w:t>Inplannen ADV-dagen</w:t>
      </w:r>
    </w:p>
    <w:p w14:paraId="59DB460E" w14:textId="77777777" w:rsidR="00DB070B" w:rsidRPr="00827DCD" w:rsidRDefault="00DB070B" w:rsidP="008D76E6">
      <w:pPr>
        <w:spacing w:after="0"/>
        <w:contextualSpacing/>
        <w:jc w:val="both"/>
        <w:rPr>
          <w:rFonts w:eastAsia="Calibri" w:cstheme="minorHAnsi"/>
        </w:rPr>
      </w:pPr>
      <w:r w:rsidRPr="00827DCD">
        <w:rPr>
          <w:rFonts w:eastAsia="Calibri" w:cstheme="minorHAnsi"/>
        </w:rPr>
        <w:t xml:space="preserve">ADV-dagen mogen niet ingepland worden in het weekend of op feestdagen. Deze dagen mogen eveneens niet ingeroosterd worden tussen 15 juli en 10 augustus en tijdens de kerstvakantie. </w:t>
      </w:r>
    </w:p>
    <w:p w14:paraId="4C1B5D54" w14:textId="77777777" w:rsidR="00DB070B" w:rsidRPr="00827DCD" w:rsidRDefault="00DB070B" w:rsidP="00DB070B">
      <w:pPr>
        <w:spacing w:after="0"/>
        <w:ind w:left="720"/>
        <w:contextualSpacing/>
        <w:jc w:val="both"/>
        <w:rPr>
          <w:rFonts w:eastAsia="Calibri" w:cstheme="minorHAnsi"/>
        </w:rPr>
      </w:pPr>
    </w:p>
    <w:p w14:paraId="50D83BFA" w14:textId="6355AB4D" w:rsidR="00DB070B" w:rsidRPr="008D76E6" w:rsidRDefault="008D76E6" w:rsidP="008D76E6">
      <w:pPr>
        <w:spacing w:after="0"/>
        <w:contextualSpacing/>
        <w:jc w:val="both"/>
        <w:rPr>
          <w:rFonts w:eastAsia="Calibri" w:cstheme="minorHAnsi"/>
          <w:b/>
          <w:sz w:val="24"/>
        </w:rPr>
      </w:pPr>
      <w:r w:rsidRPr="008D76E6">
        <w:rPr>
          <w:rFonts w:eastAsia="Calibri" w:cstheme="minorHAnsi"/>
          <w:b/>
          <w:sz w:val="24"/>
        </w:rPr>
        <w:t xml:space="preserve">Artikel 9 – </w:t>
      </w:r>
      <w:r w:rsidR="00DB070B" w:rsidRPr="008D76E6">
        <w:rPr>
          <w:rFonts w:eastAsia="Calibri" w:cstheme="minorHAnsi"/>
          <w:b/>
          <w:sz w:val="24"/>
        </w:rPr>
        <w:t>Verlofspreiding</w:t>
      </w:r>
    </w:p>
    <w:p w14:paraId="1281C535" w14:textId="77777777" w:rsidR="00DB070B" w:rsidRPr="00827DCD" w:rsidRDefault="00DB070B" w:rsidP="008D76E6">
      <w:pPr>
        <w:spacing w:after="0"/>
        <w:contextualSpacing/>
        <w:jc w:val="both"/>
        <w:rPr>
          <w:rFonts w:eastAsia="Calibri" w:cstheme="minorHAnsi"/>
        </w:rPr>
      </w:pPr>
      <w:r w:rsidRPr="00827DCD">
        <w:rPr>
          <w:rFonts w:eastAsia="Calibri" w:cstheme="minorHAnsi"/>
        </w:rPr>
        <w:t>Personeelsleden in dienst voor 01/01/2011 (oude verlofregeling)</w:t>
      </w:r>
    </w:p>
    <w:p w14:paraId="17773E80"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 xml:space="preserve">5 dagen op te nemen voor 31/3 </w:t>
      </w:r>
    </w:p>
    <w:p w14:paraId="54A56979"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 xml:space="preserve">Bijkomend 5 dagen op te nemen voor 30/6 </w:t>
      </w:r>
    </w:p>
    <w:p w14:paraId="68CC30E7"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 xml:space="preserve">Bijkomend 8 dagen op te nemen voor 30/9 </w:t>
      </w:r>
    </w:p>
    <w:p w14:paraId="7C7D07F9"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 xml:space="preserve">Bijkomend 4 dagen op te nemen voor 15/12 </w:t>
      </w:r>
    </w:p>
    <w:p w14:paraId="63A7D789"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 xml:space="preserve">Mogelijkheid om nog 1 dag verlof op te nemen tussen 15/12 en 31/12 </w:t>
      </w:r>
    </w:p>
    <w:p w14:paraId="39049B2E" w14:textId="77777777" w:rsidR="00DB070B" w:rsidRPr="00827DCD" w:rsidRDefault="00DB070B" w:rsidP="00DB070B">
      <w:pPr>
        <w:autoSpaceDE w:val="0"/>
        <w:autoSpaceDN w:val="0"/>
        <w:adjustRightInd w:val="0"/>
        <w:spacing w:after="0"/>
        <w:jc w:val="both"/>
        <w:rPr>
          <w:rFonts w:eastAsia="Calibri" w:cstheme="minorHAnsi"/>
        </w:rPr>
      </w:pPr>
    </w:p>
    <w:p w14:paraId="00C20995" w14:textId="77777777" w:rsidR="00DB070B" w:rsidRPr="00827DCD" w:rsidRDefault="00DB070B" w:rsidP="008D76E6">
      <w:pPr>
        <w:spacing w:after="0"/>
        <w:contextualSpacing/>
        <w:jc w:val="both"/>
        <w:rPr>
          <w:rFonts w:eastAsia="Calibri" w:cstheme="minorHAnsi"/>
        </w:rPr>
      </w:pPr>
      <w:r w:rsidRPr="00827DCD">
        <w:rPr>
          <w:rFonts w:eastAsia="Calibri" w:cstheme="minorHAnsi"/>
        </w:rPr>
        <w:t>Personeelsleden in dienst vanaf 01/01/2011 (nieuwe verlofregeling)</w:t>
      </w:r>
    </w:p>
    <w:p w14:paraId="2EF652C0"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 xml:space="preserve">3 dagen op te nemen voor 31/3 </w:t>
      </w:r>
    </w:p>
    <w:p w14:paraId="3AD15D61"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 xml:space="preserve">Bijkomend 3 dagen op te nemen voor 30/6 </w:t>
      </w:r>
    </w:p>
    <w:p w14:paraId="0CF8181D"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 xml:space="preserve">Bijkomend 6 dagen op te nemen voor 30/9 </w:t>
      </w:r>
    </w:p>
    <w:p w14:paraId="24C1BF71"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 xml:space="preserve">Bijkomend 3 dagen op te nemen voor 15/12 </w:t>
      </w:r>
    </w:p>
    <w:p w14:paraId="37DA20A7"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 xml:space="preserve">Mogelijkheid om nog 1 dag op te nemen tussen 15/12 en 31/12 </w:t>
      </w:r>
    </w:p>
    <w:p w14:paraId="46236EE6" w14:textId="77777777" w:rsidR="00DB070B" w:rsidRPr="00827DCD" w:rsidRDefault="00DB070B" w:rsidP="00DB070B">
      <w:pPr>
        <w:autoSpaceDE w:val="0"/>
        <w:autoSpaceDN w:val="0"/>
        <w:adjustRightInd w:val="0"/>
        <w:spacing w:after="0"/>
        <w:ind w:left="1428"/>
        <w:jc w:val="both"/>
        <w:rPr>
          <w:rFonts w:eastAsia="Calibri" w:cstheme="minorHAnsi"/>
        </w:rPr>
      </w:pPr>
    </w:p>
    <w:p w14:paraId="58624B4A" w14:textId="5DD87115" w:rsidR="00DB070B" w:rsidRPr="008D76E6" w:rsidRDefault="008D76E6" w:rsidP="008D76E6">
      <w:pPr>
        <w:spacing w:after="0"/>
        <w:contextualSpacing/>
        <w:jc w:val="both"/>
        <w:rPr>
          <w:rFonts w:eastAsia="Calibri" w:cstheme="minorHAnsi"/>
          <w:b/>
          <w:sz w:val="24"/>
        </w:rPr>
      </w:pPr>
      <w:r w:rsidRPr="008D76E6">
        <w:rPr>
          <w:rFonts w:eastAsia="Calibri" w:cstheme="minorHAnsi"/>
          <w:b/>
          <w:sz w:val="24"/>
        </w:rPr>
        <w:t xml:space="preserve">Artikel 10 – </w:t>
      </w:r>
      <w:r w:rsidR="00DB070B" w:rsidRPr="008D76E6">
        <w:rPr>
          <w:rFonts w:eastAsia="Calibri" w:cstheme="minorHAnsi"/>
          <w:b/>
          <w:sz w:val="24"/>
        </w:rPr>
        <w:t>Afspraken aanvragen jaarlijks verlof (groot verlof)</w:t>
      </w:r>
    </w:p>
    <w:p w14:paraId="6D5CAE7D" w14:textId="0C876E3E" w:rsidR="00DB070B" w:rsidRPr="00827DCD" w:rsidRDefault="00DB070B" w:rsidP="008D76E6">
      <w:pPr>
        <w:spacing w:after="0"/>
        <w:contextualSpacing/>
        <w:jc w:val="both"/>
        <w:rPr>
          <w:rFonts w:eastAsia="Calibri" w:cstheme="minorHAnsi"/>
        </w:rPr>
      </w:pPr>
      <w:r w:rsidRPr="00827DCD">
        <w:rPr>
          <w:rFonts w:eastAsia="Calibri" w:cstheme="minorHAnsi"/>
        </w:rPr>
        <w:t>Groot verlof indienen voor 15 februari. Antwoord van de hoofdverpleegkundigen uiterlijk 15 maart. Indien geen antwoord ontvangen, wordt de aanv</w:t>
      </w:r>
      <w:r w:rsidR="008D76E6">
        <w:rPr>
          <w:rFonts w:eastAsia="Calibri" w:cstheme="minorHAnsi"/>
        </w:rPr>
        <w:t xml:space="preserve">raag stilzwijgend goedgekeurd. </w:t>
      </w:r>
      <w:r w:rsidRPr="00827DCD">
        <w:rPr>
          <w:rFonts w:eastAsia="Calibri" w:cstheme="minorHAnsi"/>
        </w:rPr>
        <w:t>Verlof indienen bij de verantwoordelijke hoofdverpleegkundige. We streven er naar om iedere medewerker 3 opeenvolgende weken jaarlijks verlof te kunnen geven.</w:t>
      </w:r>
    </w:p>
    <w:p w14:paraId="429CFA38" w14:textId="77777777" w:rsidR="008D76E6" w:rsidRDefault="008D76E6" w:rsidP="008D76E6">
      <w:pPr>
        <w:spacing w:after="0"/>
        <w:contextualSpacing/>
        <w:jc w:val="both"/>
        <w:rPr>
          <w:rFonts w:eastAsia="Calibri" w:cstheme="minorHAnsi"/>
        </w:rPr>
      </w:pPr>
    </w:p>
    <w:p w14:paraId="179ED31F" w14:textId="77777777" w:rsidR="00DB070B" w:rsidRPr="00827DCD" w:rsidRDefault="00DB070B" w:rsidP="008D76E6">
      <w:pPr>
        <w:spacing w:after="0"/>
        <w:contextualSpacing/>
        <w:jc w:val="both"/>
        <w:rPr>
          <w:rFonts w:eastAsia="Calibri" w:cstheme="minorHAnsi"/>
        </w:rPr>
      </w:pPr>
      <w:r w:rsidRPr="00827DCD">
        <w:rPr>
          <w:rFonts w:eastAsia="Calibri" w:cstheme="minorHAnsi"/>
        </w:rPr>
        <w:t xml:space="preserve">Per kwartaal kan men verlof aanvragen voor het volgende kwartaal. Dit verlof dient ingediend te worden </w:t>
      </w:r>
    </w:p>
    <w:p w14:paraId="4315FA58"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 xml:space="preserve">Voor 1 december </w:t>
      </w:r>
    </w:p>
    <w:p w14:paraId="3D31D0A5"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 xml:space="preserve">Voor 1 maart </w:t>
      </w:r>
    </w:p>
    <w:p w14:paraId="3B1E1924"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 xml:space="preserve">Voor 1 juni </w:t>
      </w:r>
    </w:p>
    <w:p w14:paraId="0CB753B2" w14:textId="77777777" w:rsidR="00DB070B" w:rsidRPr="008D76E6" w:rsidRDefault="00DB070B" w:rsidP="00904D0E">
      <w:pPr>
        <w:pStyle w:val="Lijstalinea"/>
        <w:numPr>
          <w:ilvl w:val="0"/>
          <w:numId w:val="12"/>
        </w:numPr>
        <w:spacing w:after="0"/>
        <w:jc w:val="both"/>
        <w:rPr>
          <w:rFonts w:cstheme="minorHAnsi"/>
          <w:lang w:val="nl-NL"/>
        </w:rPr>
      </w:pPr>
      <w:r w:rsidRPr="008D76E6">
        <w:rPr>
          <w:rFonts w:cstheme="minorHAnsi"/>
          <w:lang w:val="nl-NL"/>
        </w:rPr>
        <w:t xml:space="preserve">Voor 1 september </w:t>
      </w:r>
    </w:p>
    <w:p w14:paraId="7012906E" w14:textId="77777777" w:rsidR="00DB070B" w:rsidRDefault="00DB070B" w:rsidP="00DB070B">
      <w:pPr>
        <w:spacing w:after="0"/>
        <w:jc w:val="both"/>
        <w:rPr>
          <w:rFonts w:cstheme="minorHAnsi"/>
          <w:lang w:val="nl-NL"/>
        </w:rPr>
      </w:pPr>
      <w:r w:rsidRPr="00827DCD">
        <w:rPr>
          <w:rFonts w:cstheme="minorHAnsi"/>
          <w:lang w:val="nl-NL"/>
        </w:rPr>
        <w:t>Tegen de 15e van dezelfde maand kan het personeel antwoord verwachten van de hoofdverpleegkundige. Geen antwoord = stilzwijgend goedgekeurd.</w:t>
      </w:r>
    </w:p>
    <w:p w14:paraId="54330FCD" w14:textId="77777777" w:rsidR="008835B9" w:rsidRDefault="008835B9" w:rsidP="00DB070B">
      <w:pPr>
        <w:spacing w:after="0"/>
        <w:jc w:val="both"/>
        <w:rPr>
          <w:rFonts w:cstheme="minorHAnsi"/>
          <w:lang w:val="nl-NL"/>
        </w:rPr>
      </w:pPr>
    </w:p>
    <w:p w14:paraId="45F1FF05" w14:textId="77777777" w:rsidR="008835B9" w:rsidRDefault="008835B9" w:rsidP="00DB070B">
      <w:pPr>
        <w:spacing w:after="0"/>
        <w:jc w:val="both"/>
        <w:rPr>
          <w:rFonts w:cstheme="minorHAnsi"/>
          <w:lang w:val="nl-NL"/>
        </w:rPr>
      </w:pPr>
    </w:p>
    <w:p w14:paraId="6FD12A98" w14:textId="77777777" w:rsidR="008835B9" w:rsidRDefault="008835B9" w:rsidP="00DB070B">
      <w:pPr>
        <w:spacing w:after="0"/>
        <w:jc w:val="both"/>
        <w:rPr>
          <w:rFonts w:cstheme="minorHAnsi"/>
          <w:lang w:val="nl-NL"/>
        </w:rPr>
      </w:pPr>
    </w:p>
    <w:p w14:paraId="465C09DF" w14:textId="77777777" w:rsidR="008835B9" w:rsidRPr="00827DCD" w:rsidRDefault="008835B9" w:rsidP="00DB070B">
      <w:pPr>
        <w:spacing w:after="0"/>
        <w:jc w:val="both"/>
        <w:rPr>
          <w:rFonts w:cstheme="minorHAnsi"/>
          <w:lang w:val="nl-NL"/>
        </w:rPr>
      </w:pPr>
    </w:p>
    <w:p w14:paraId="0BA3C394" w14:textId="77777777" w:rsidR="00DB070B" w:rsidRPr="001304AA" w:rsidRDefault="00DB070B" w:rsidP="001304AA">
      <w:pPr>
        <w:spacing w:after="0"/>
        <w:jc w:val="both"/>
        <w:rPr>
          <w:rFonts w:cstheme="minorHAnsi"/>
          <w:color w:val="FF0000"/>
          <w:lang w:val="nl-NL"/>
        </w:rPr>
      </w:pPr>
    </w:p>
    <w:p w14:paraId="0C0AEF06" w14:textId="4E4E7199" w:rsidR="003E3BD8" w:rsidRDefault="00DB070B" w:rsidP="00B258D0">
      <w:pPr>
        <w:pStyle w:val="Kop1"/>
        <w:spacing w:before="0"/>
        <w:jc w:val="both"/>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15.5</w:t>
      </w:r>
      <w:r w:rsidR="00B258D0" w:rsidRPr="00B258D0">
        <w:rPr>
          <w:rFonts w:asciiTheme="minorHAnsi" w:hAnsiTheme="minorHAnsi" w:cstheme="minorHAnsi"/>
          <w:color w:val="000000" w:themeColor="text1"/>
          <w:sz w:val="26"/>
          <w:szCs w:val="26"/>
        </w:rPr>
        <w:t>/ DEONTOLOGISCHE CODE</w:t>
      </w:r>
    </w:p>
    <w:p w14:paraId="53F38534" w14:textId="77777777" w:rsidR="008835B9" w:rsidRDefault="008835B9" w:rsidP="008835B9"/>
    <w:p w14:paraId="404A09E3" w14:textId="77777777" w:rsidR="008835B9" w:rsidRDefault="008835B9" w:rsidP="008835B9"/>
    <w:p w14:paraId="736A15D0" w14:textId="77777777" w:rsidR="008835B9" w:rsidRDefault="008835B9" w:rsidP="008835B9"/>
    <w:p w14:paraId="47D3D049" w14:textId="77777777" w:rsidR="008835B9" w:rsidRDefault="008835B9" w:rsidP="008835B9"/>
    <w:p w14:paraId="23EA66F3" w14:textId="77777777" w:rsidR="008835B9" w:rsidRDefault="008835B9" w:rsidP="008835B9"/>
    <w:p w14:paraId="727C375D" w14:textId="77777777" w:rsidR="008835B9" w:rsidRDefault="008835B9" w:rsidP="008835B9"/>
    <w:p w14:paraId="2264E8BE" w14:textId="77777777" w:rsidR="008835B9" w:rsidRDefault="008835B9" w:rsidP="008835B9"/>
    <w:p w14:paraId="1441818A" w14:textId="77777777" w:rsidR="008835B9" w:rsidRDefault="008835B9" w:rsidP="008835B9"/>
    <w:p w14:paraId="30134DAC" w14:textId="77777777" w:rsidR="008835B9" w:rsidRDefault="008835B9" w:rsidP="008835B9"/>
    <w:p w14:paraId="6F977E59" w14:textId="77777777" w:rsidR="008835B9" w:rsidRDefault="008835B9" w:rsidP="008835B9"/>
    <w:p w14:paraId="21D70562" w14:textId="77777777" w:rsidR="008835B9" w:rsidRDefault="008835B9" w:rsidP="008835B9"/>
    <w:p w14:paraId="50F64D8D" w14:textId="77777777" w:rsidR="008835B9" w:rsidRDefault="008835B9" w:rsidP="008835B9"/>
    <w:p w14:paraId="140A08F8" w14:textId="77777777" w:rsidR="008835B9" w:rsidRDefault="008835B9" w:rsidP="008835B9"/>
    <w:p w14:paraId="6006D767" w14:textId="77777777" w:rsidR="008835B9" w:rsidRDefault="008835B9" w:rsidP="008835B9"/>
    <w:p w14:paraId="018264EF" w14:textId="77777777" w:rsidR="008835B9" w:rsidRDefault="008835B9" w:rsidP="008835B9"/>
    <w:p w14:paraId="0266E87D" w14:textId="77777777" w:rsidR="008835B9" w:rsidRDefault="008835B9" w:rsidP="008835B9"/>
    <w:p w14:paraId="40F1B7B6" w14:textId="77777777" w:rsidR="008835B9" w:rsidRDefault="008835B9" w:rsidP="008835B9"/>
    <w:p w14:paraId="14219E37" w14:textId="77777777" w:rsidR="008835B9" w:rsidRDefault="008835B9" w:rsidP="008835B9"/>
    <w:p w14:paraId="68BF6E15" w14:textId="77777777" w:rsidR="008835B9" w:rsidRDefault="008835B9" w:rsidP="008835B9"/>
    <w:p w14:paraId="12EF0E1F" w14:textId="77777777" w:rsidR="008835B9" w:rsidRDefault="008835B9" w:rsidP="008835B9"/>
    <w:p w14:paraId="77FD83B7" w14:textId="77777777" w:rsidR="008835B9" w:rsidRDefault="008835B9" w:rsidP="008835B9"/>
    <w:p w14:paraId="53B2F61F" w14:textId="77777777" w:rsidR="008835B9" w:rsidRDefault="008835B9" w:rsidP="008835B9"/>
    <w:p w14:paraId="1398D9CF" w14:textId="77777777" w:rsidR="008835B9" w:rsidRDefault="008835B9" w:rsidP="008835B9"/>
    <w:p w14:paraId="3856B8FD" w14:textId="77777777" w:rsidR="008835B9" w:rsidRDefault="008835B9" w:rsidP="008835B9"/>
    <w:p w14:paraId="76E09586" w14:textId="77777777" w:rsidR="008835B9" w:rsidRPr="008835B9" w:rsidRDefault="008835B9" w:rsidP="008835B9"/>
    <w:p w14:paraId="2B890DBD" w14:textId="77777777" w:rsidR="00B258D0" w:rsidRDefault="00B258D0" w:rsidP="00B258D0">
      <w:pPr>
        <w:spacing w:after="0"/>
      </w:pPr>
    </w:p>
    <w:p w14:paraId="43E0CF78" w14:textId="7C703078" w:rsidR="00B258D0" w:rsidRDefault="00DB070B" w:rsidP="00B258D0">
      <w:pPr>
        <w:pStyle w:val="Kop1"/>
        <w:spacing w:before="0"/>
        <w:jc w:val="both"/>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15.6</w:t>
      </w:r>
      <w:r w:rsidR="00B258D0" w:rsidRPr="00B258D0">
        <w:rPr>
          <w:rFonts w:asciiTheme="minorHAnsi" w:hAnsiTheme="minorHAnsi" w:cstheme="minorHAnsi"/>
          <w:color w:val="000000" w:themeColor="text1"/>
          <w:sz w:val="26"/>
          <w:szCs w:val="26"/>
        </w:rPr>
        <w:t>/ E-POLICY</w:t>
      </w:r>
    </w:p>
    <w:p w14:paraId="372E72C7" w14:textId="77777777" w:rsidR="00123BF9" w:rsidRPr="00123BF9" w:rsidRDefault="00123BF9" w:rsidP="00123BF9">
      <w:pPr>
        <w:spacing w:after="0"/>
        <w:jc w:val="both"/>
        <w:rPr>
          <w:rFonts w:cstheme="minorHAnsi"/>
        </w:rPr>
      </w:pPr>
    </w:p>
    <w:p w14:paraId="159F4118" w14:textId="77777777" w:rsidR="00123BF9" w:rsidRPr="00123BF9" w:rsidRDefault="00123BF9" w:rsidP="00123BF9">
      <w:pPr>
        <w:pStyle w:val="Lijstalinea"/>
        <w:numPr>
          <w:ilvl w:val="0"/>
          <w:numId w:val="26"/>
        </w:numPr>
        <w:jc w:val="both"/>
        <w:rPr>
          <w:rFonts w:cstheme="minorHAnsi"/>
          <w:b/>
          <w:lang w:val="nl-NL" w:eastAsia="nl-NL"/>
        </w:rPr>
      </w:pPr>
      <w:r w:rsidRPr="00123BF9">
        <w:rPr>
          <w:rFonts w:cstheme="minorHAnsi"/>
          <w:b/>
          <w:lang w:val="nl-NL" w:eastAsia="nl-NL"/>
        </w:rPr>
        <w:t>Inleiding</w:t>
      </w:r>
    </w:p>
    <w:p w14:paraId="1990F569" w14:textId="77777777" w:rsidR="00123BF9" w:rsidRPr="00123BF9" w:rsidRDefault="00123BF9" w:rsidP="00123BF9">
      <w:pPr>
        <w:jc w:val="both"/>
        <w:rPr>
          <w:rFonts w:cstheme="minorHAnsi"/>
          <w:b/>
          <w:lang w:val="nl-NL" w:eastAsia="nl-NL"/>
        </w:rPr>
      </w:pPr>
      <w:r w:rsidRPr="00123BF9">
        <w:rPr>
          <w:rFonts w:cstheme="minorHAnsi"/>
          <w:b/>
          <w:lang w:val="nl-NL" w:eastAsia="nl-NL"/>
        </w:rPr>
        <w:t>1.1</w:t>
      </w:r>
      <w:r w:rsidRPr="00123BF9">
        <w:rPr>
          <w:rFonts w:cstheme="minorHAnsi"/>
          <w:b/>
          <w:lang w:val="nl-NL" w:eastAsia="nl-NL"/>
        </w:rPr>
        <w:tab/>
        <w:t>Waarom deze e-policy?</w:t>
      </w:r>
    </w:p>
    <w:p w14:paraId="69237FC1" w14:textId="77777777" w:rsidR="00123BF9" w:rsidRPr="00123BF9" w:rsidRDefault="00123BF9" w:rsidP="00123BF9">
      <w:pPr>
        <w:overflowPunct w:val="0"/>
        <w:autoSpaceDE w:val="0"/>
        <w:autoSpaceDN w:val="0"/>
        <w:adjustRightInd w:val="0"/>
        <w:spacing w:before="120" w:after="0"/>
        <w:jc w:val="both"/>
        <w:textAlignment w:val="baseline"/>
        <w:rPr>
          <w:rFonts w:eastAsia="Times New Roman" w:cstheme="minorHAnsi"/>
          <w:lang w:val="nl-NL" w:eastAsia="nl-NL"/>
        </w:rPr>
      </w:pPr>
      <w:r w:rsidRPr="00123BF9">
        <w:rPr>
          <w:rFonts w:eastAsia="Times New Roman" w:cstheme="minorHAnsi"/>
          <w:lang w:val="nl-NL" w:eastAsia="nl-NL"/>
        </w:rPr>
        <w:lastRenderedPageBreak/>
        <w:t xml:space="preserve">De goede werking van de organisatie is sterk afhankelijk van de vlotte en doeltreffende werking van de Informatie- en Communicatietechnologie (ICT) en de manier waarop personeelsleden ermee omgaan. </w:t>
      </w:r>
    </w:p>
    <w:p w14:paraId="11E8FB50" w14:textId="77777777" w:rsidR="00123BF9" w:rsidRPr="00123BF9" w:rsidRDefault="00123BF9" w:rsidP="00123BF9">
      <w:pPr>
        <w:overflowPunct w:val="0"/>
        <w:autoSpaceDE w:val="0"/>
        <w:autoSpaceDN w:val="0"/>
        <w:adjustRightInd w:val="0"/>
        <w:spacing w:before="120" w:after="0"/>
        <w:jc w:val="both"/>
        <w:textAlignment w:val="baseline"/>
        <w:rPr>
          <w:rFonts w:eastAsia="Times New Roman" w:cstheme="minorHAnsi"/>
          <w:lang w:val="nl-NL" w:eastAsia="nl-NL"/>
        </w:rPr>
      </w:pPr>
      <w:r w:rsidRPr="00123BF9">
        <w:rPr>
          <w:rFonts w:eastAsia="Times New Roman" w:cstheme="minorHAnsi"/>
          <w:lang w:val="nl-NL" w:eastAsia="nl-NL"/>
        </w:rPr>
        <w:t>Deze policy voor ICT biedt een algemeen kader met waarden en principes die de personeelsleden van de organisatie moeten respecteren bij het dagelijks gebruik van ICT. Deze policy is ontstaan naar aanleiding van volgende behoeften:</w:t>
      </w:r>
    </w:p>
    <w:p w14:paraId="31FDEAA1"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Een zorgvuldig en duurzaam beheer van ICT-middelen: naast het zorgvuldig en vooruitziend hanteren van ICT-middelen is een duurzaam beheer van deze middelen van groot belang. Bij het omgaan met ICT-middelen speelt de leidinggevende een belangrijke voorbeeldrol. Een degelijk beheer van ICT-middelen blijft niet binnen de grenzen van de werkomgeving, maar geldt ook bij het plaatsonafhankelijk werken.</w:t>
      </w:r>
    </w:p>
    <w:p w14:paraId="751EEFA9"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 xml:space="preserve">Het belang van het beveiligen en beschermen van bedrijfsinformatie en persoonsgegevens die niet vallen onder de openbaarheid van bestuur. De behoefte aan een etiquette voor respectvol communiceren: de kern van de etiquette bestaat erin dat rekening wordt gehouden met de gevoelens van anderen en met de gebruiken in een organisatie, in alle situaties waarin mensen met elkaar omgaan. </w:t>
      </w:r>
    </w:p>
    <w:p w14:paraId="3EDD2A0B"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Preventie van misbruik en controle van gebruik van ICT: de maatregelen op dat vlak vloeien voort uit de teksten en aanbevelingen van de Gegevensbeschermingsautoriteit met betrekking tot cybersurveillance (</w:t>
      </w:r>
      <w:r w:rsidRPr="00123BF9">
        <w:rPr>
          <w:rFonts w:eastAsia="Times New Roman" w:cstheme="minorHAnsi"/>
          <w:i/>
          <w:lang w:val="nl-NL" w:eastAsia="nl-NL"/>
        </w:rPr>
        <w:t>zie punt 5 en 6 hieronder</w:t>
      </w:r>
      <w:r w:rsidRPr="00123BF9">
        <w:rPr>
          <w:rFonts w:eastAsia="Times New Roman" w:cstheme="minorHAnsi"/>
          <w:lang w:val="nl-NL" w:eastAsia="nl-NL"/>
        </w:rPr>
        <w:t>).</w:t>
      </w:r>
    </w:p>
    <w:p w14:paraId="45A2C761" w14:textId="77777777" w:rsidR="00123BF9" w:rsidRPr="00123BF9" w:rsidRDefault="00123BF9" w:rsidP="00123BF9">
      <w:pPr>
        <w:spacing w:after="0"/>
        <w:jc w:val="both"/>
        <w:rPr>
          <w:rFonts w:cstheme="minorHAnsi"/>
          <w:lang w:val="nl-NL" w:eastAsia="nl-NL"/>
        </w:rPr>
      </w:pPr>
    </w:p>
    <w:p w14:paraId="10C7B6D9" w14:textId="77777777" w:rsidR="00123BF9" w:rsidRPr="00123BF9" w:rsidRDefault="00123BF9" w:rsidP="00123BF9">
      <w:pPr>
        <w:jc w:val="both"/>
        <w:rPr>
          <w:rFonts w:cstheme="minorHAnsi"/>
          <w:b/>
          <w:lang w:val="nl-NL" w:eastAsia="nl-NL"/>
        </w:rPr>
      </w:pPr>
      <w:r w:rsidRPr="00123BF9">
        <w:rPr>
          <w:rFonts w:cstheme="minorHAnsi"/>
          <w:b/>
          <w:lang w:val="nl-NL" w:eastAsia="nl-NL"/>
        </w:rPr>
        <w:t>1.2</w:t>
      </w:r>
      <w:r w:rsidRPr="00123BF9">
        <w:rPr>
          <w:rFonts w:cstheme="minorHAnsi"/>
          <w:b/>
          <w:lang w:val="nl-NL" w:eastAsia="nl-NL"/>
        </w:rPr>
        <w:tab/>
        <w:t>Voor wie is de e-policy bestemd?</w:t>
      </w:r>
    </w:p>
    <w:p w14:paraId="58BE57CE" w14:textId="77777777" w:rsidR="00123BF9" w:rsidRPr="00123BF9" w:rsidRDefault="00123BF9" w:rsidP="00123BF9">
      <w:pPr>
        <w:overflowPunct w:val="0"/>
        <w:autoSpaceDE w:val="0"/>
        <w:autoSpaceDN w:val="0"/>
        <w:adjustRightInd w:val="0"/>
        <w:spacing w:before="120" w:after="0" w:line="240" w:lineRule="auto"/>
        <w:jc w:val="both"/>
        <w:textAlignment w:val="baseline"/>
        <w:rPr>
          <w:rFonts w:eastAsia="Times New Roman" w:cstheme="minorHAnsi"/>
          <w:lang w:val="nl-NL" w:eastAsia="nl-NL"/>
        </w:rPr>
      </w:pPr>
      <w:r w:rsidRPr="00123BF9">
        <w:rPr>
          <w:rFonts w:eastAsia="Times New Roman" w:cstheme="minorHAnsi"/>
          <w:lang w:val="nl-NL" w:eastAsia="nl-NL"/>
        </w:rPr>
        <w:t xml:space="preserve">De e-policy geldt voor alle personeelsleden, mandatarissen en externen die toegang hebben tot de elektronische communicatiemiddelen van de gemeente en/of het OCMW. </w:t>
      </w:r>
    </w:p>
    <w:p w14:paraId="193B63CA" w14:textId="77777777" w:rsidR="00123BF9" w:rsidRPr="00123BF9" w:rsidRDefault="00123BF9" w:rsidP="00123BF9">
      <w:pPr>
        <w:spacing w:after="0"/>
        <w:jc w:val="both"/>
        <w:rPr>
          <w:rFonts w:eastAsia="Times New Roman" w:cstheme="minorHAnsi"/>
          <w:lang w:val="nl-NL" w:eastAsia="nl-NL"/>
        </w:rPr>
      </w:pPr>
      <w:r w:rsidRPr="00123BF9">
        <w:rPr>
          <w:rFonts w:eastAsia="Times New Roman" w:cstheme="minorHAnsi"/>
          <w:lang w:val="nl-NL" w:eastAsia="nl-NL"/>
        </w:rPr>
        <w:t>Met externen wordt eenieder bedoeld die geen personeelslid is van de gemeente en/of het OCMW (of in die hoedanigheid werkt).</w:t>
      </w:r>
    </w:p>
    <w:p w14:paraId="166FE9B8" w14:textId="77777777" w:rsidR="00123BF9" w:rsidRPr="00123BF9" w:rsidRDefault="00123BF9" w:rsidP="00123BF9">
      <w:pPr>
        <w:spacing w:after="0"/>
        <w:jc w:val="both"/>
        <w:rPr>
          <w:rFonts w:cstheme="minorHAnsi"/>
          <w:b/>
          <w:lang w:val="nl-NL" w:eastAsia="nl-NL"/>
        </w:rPr>
      </w:pPr>
    </w:p>
    <w:p w14:paraId="5E65E732" w14:textId="77777777" w:rsidR="00123BF9" w:rsidRPr="00123BF9" w:rsidRDefault="00123BF9" w:rsidP="00123BF9">
      <w:pPr>
        <w:jc w:val="both"/>
        <w:rPr>
          <w:rFonts w:cstheme="minorHAnsi"/>
          <w:b/>
          <w:lang w:val="nl-NL" w:eastAsia="nl-NL"/>
        </w:rPr>
      </w:pPr>
      <w:r w:rsidRPr="00123BF9">
        <w:rPr>
          <w:rFonts w:cstheme="minorHAnsi"/>
          <w:b/>
          <w:lang w:val="nl-NL" w:eastAsia="nl-NL"/>
        </w:rPr>
        <w:t>1.3</w:t>
      </w:r>
      <w:r w:rsidRPr="00123BF9">
        <w:rPr>
          <w:rFonts w:cstheme="minorHAnsi"/>
          <w:b/>
          <w:lang w:val="nl-NL" w:eastAsia="nl-NL"/>
        </w:rPr>
        <w:tab/>
        <w:t>Wat zijn ICT-middelen?</w:t>
      </w:r>
    </w:p>
    <w:p w14:paraId="06636194"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De organisatie biedt haar personeelsleden en bepaalde werknemers van andere organisaties die bij de organisatie een opdracht uitvoeren een aantal informatie-, communicatie- en technologiemiddelen voor de uitoefening van hun taken.</w:t>
      </w:r>
    </w:p>
    <w:p w14:paraId="2DA31A46"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De ICT-middelen kunnen opgesplitst worden in hardware en software en de informatie op de ICT-systemen.</w:t>
      </w:r>
    </w:p>
    <w:p w14:paraId="6533A90C"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09E9255A"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Hardware en software zijn bijvoorbeeld:</w:t>
      </w:r>
    </w:p>
    <w:p w14:paraId="504AA810"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e-mail en internetfaciliteiten</w:t>
      </w:r>
    </w:p>
    <w:p w14:paraId="5B1E5AC2"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en-US" w:eastAsia="nl-NL"/>
        </w:rPr>
      </w:pPr>
      <w:r w:rsidRPr="00123BF9">
        <w:rPr>
          <w:rFonts w:eastAsia="Times New Roman" w:cstheme="minorHAnsi"/>
          <w:lang w:val="en-US" w:eastAsia="nl-NL"/>
        </w:rPr>
        <w:t>computers, laptops, tablets, telefoons, gsm’s, smartphones, USB-sticks</w:t>
      </w:r>
    </w:p>
    <w:p w14:paraId="368CA25D"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opslagmedia (bijvoorbeeld op een server)</w:t>
      </w:r>
    </w:p>
    <w:p w14:paraId="4C3D941D"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 xml:space="preserve">De informatie op de ICT-systemen behoort ook tot de ICT-middelen. De afspraken over het beheer van die informatie vindt u in het hoofdstuk over veiligheid. </w:t>
      </w:r>
    </w:p>
    <w:p w14:paraId="7167FD91" w14:textId="77777777" w:rsidR="00123BF9" w:rsidRPr="00123BF9" w:rsidRDefault="00123BF9" w:rsidP="00123BF9">
      <w:pPr>
        <w:jc w:val="both"/>
        <w:rPr>
          <w:rFonts w:cstheme="minorHAnsi"/>
          <w:lang w:val="nl-NL" w:eastAsia="nl-NL"/>
        </w:rPr>
      </w:pPr>
    </w:p>
    <w:p w14:paraId="3D778622" w14:textId="77777777" w:rsidR="00123BF9" w:rsidRPr="00123BF9" w:rsidRDefault="00123BF9" w:rsidP="00123BF9">
      <w:pPr>
        <w:pStyle w:val="Lijstalinea"/>
        <w:numPr>
          <w:ilvl w:val="0"/>
          <w:numId w:val="26"/>
        </w:numPr>
        <w:jc w:val="both"/>
        <w:rPr>
          <w:rFonts w:cstheme="minorHAnsi"/>
          <w:b/>
          <w:lang w:val="nl-NL" w:eastAsia="nl-NL"/>
        </w:rPr>
      </w:pPr>
      <w:r w:rsidRPr="00123BF9">
        <w:rPr>
          <w:rFonts w:cstheme="minorHAnsi"/>
          <w:b/>
          <w:lang w:val="nl-NL" w:eastAsia="nl-NL"/>
        </w:rPr>
        <w:t>Hoe omgaan met ICT-middelen?</w:t>
      </w:r>
    </w:p>
    <w:p w14:paraId="2D6193E7" w14:textId="77777777" w:rsidR="00123BF9" w:rsidRPr="00123BF9" w:rsidRDefault="00123BF9" w:rsidP="00123BF9">
      <w:pPr>
        <w:jc w:val="both"/>
        <w:rPr>
          <w:rFonts w:cstheme="minorHAnsi"/>
          <w:b/>
          <w:lang w:val="nl-NL" w:eastAsia="nl-NL"/>
        </w:rPr>
      </w:pPr>
      <w:r w:rsidRPr="00123BF9">
        <w:rPr>
          <w:rFonts w:cstheme="minorHAnsi"/>
          <w:b/>
          <w:lang w:val="nl-NL" w:eastAsia="nl-NL"/>
        </w:rPr>
        <w:t>2.1</w:t>
      </w:r>
      <w:r w:rsidRPr="00123BF9">
        <w:rPr>
          <w:rFonts w:cstheme="minorHAnsi"/>
          <w:b/>
          <w:lang w:val="nl-NL" w:eastAsia="nl-NL"/>
        </w:rPr>
        <w:tab/>
        <w:t>Zorgvuldig beheer van ICT-middelen</w:t>
      </w:r>
    </w:p>
    <w:p w14:paraId="1373DEAF"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lastRenderedPageBreak/>
        <w:t>Met de ICT-middelen die gebruikt worden gedraag je je als een vooruitziend en zorgvuldig persoon.</w:t>
      </w:r>
    </w:p>
    <w:p w14:paraId="5F32AA47"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‘Vooruitziend’ betekent dat je de nadelige gevolgen van je handelen redelijk probeert in te schatten, dat je er met andere woorden op probeert te anticiperen.</w:t>
      </w:r>
    </w:p>
    <w:p w14:paraId="35BB434E"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‘Zorgvuldig’ houdt in dat je die nadelige gevolgen probeert te voorkomen door gepaste voorzorgsmaatregelen te nemen.</w:t>
      </w:r>
    </w:p>
    <w:p w14:paraId="6C11D52F" w14:textId="77777777" w:rsidR="00123BF9" w:rsidRPr="00123BF9" w:rsidRDefault="00123BF9" w:rsidP="00123BF9">
      <w:pPr>
        <w:overflowPunct w:val="0"/>
        <w:autoSpaceDE w:val="0"/>
        <w:autoSpaceDN w:val="0"/>
        <w:adjustRightInd w:val="0"/>
        <w:spacing w:after="0"/>
        <w:ind w:left="360"/>
        <w:contextualSpacing/>
        <w:jc w:val="both"/>
        <w:textAlignment w:val="baseline"/>
        <w:rPr>
          <w:rFonts w:eastAsia="Times New Roman" w:cstheme="minorHAnsi"/>
          <w:lang w:val="nl-NL" w:eastAsia="nl-NL"/>
        </w:rPr>
      </w:pPr>
    </w:p>
    <w:p w14:paraId="032C61B7"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Daarnaast ben je bereid verantwoording af te leggen over het gebruik van middelen. De middelen moeten het algemeen belang nastreven, dus je gebruikt de middelen met het oog op zuinigheid, efficiëntie en effectiviteit.</w:t>
      </w:r>
    </w:p>
    <w:p w14:paraId="58AD63D9"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 xml:space="preserve">Hier gelden de specifieke afspraken voor het omgaan met ICT-instrumenten vanuit de deontologische code. </w:t>
      </w:r>
    </w:p>
    <w:p w14:paraId="0EDC68C9"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Gebruik ICT-middelen is</w:t>
      </w:r>
    </w:p>
    <w:p w14:paraId="38AC8F2F" w14:textId="77777777" w:rsidR="00123BF9" w:rsidRPr="00123BF9" w:rsidRDefault="00123BF9" w:rsidP="00123BF9">
      <w:pPr>
        <w:numPr>
          <w:ilvl w:val="1"/>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 xml:space="preserve"> in overeenstemming met de doelstellingen;</w:t>
      </w:r>
    </w:p>
    <w:p w14:paraId="4EFDBF56" w14:textId="77777777" w:rsidR="00123BF9" w:rsidRPr="00123BF9" w:rsidRDefault="00123BF9" w:rsidP="00123BF9">
      <w:pPr>
        <w:numPr>
          <w:ilvl w:val="1"/>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niet voor commerciële doeleinden;</w:t>
      </w:r>
    </w:p>
    <w:p w14:paraId="77A22818" w14:textId="77777777" w:rsidR="00123BF9" w:rsidRPr="00123BF9" w:rsidRDefault="00123BF9" w:rsidP="00123BF9">
      <w:pPr>
        <w:numPr>
          <w:ilvl w:val="1"/>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niet voor discriminatie, pesten, stalking, spamming …;</w:t>
      </w:r>
    </w:p>
    <w:p w14:paraId="22E92977"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Gebruik de middelen op een wettelijke manier met respect voor het auteursrecht en de privacy;</w:t>
      </w:r>
    </w:p>
    <w:p w14:paraId="65E880BC"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Neem contact op met de systeembeheerder vooraleer je nieuwe software installeert. Op de meeste softwareproducten rusten auteursrechten;</w:t>
      </w:r>
    </w:p>
    <w:p w14:paraId="239FA994"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Ga kostenbewust om met ICT-middelen. Voor toestellen zoals gsm’s, tablets en smartphones hou je je aan de gemaakte afspraken;</w:t>
      </w:r>
    </w:p>
    <w:p w14:paraId="3F396137"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Blijf beleefd en professioneel in je online communicatie, voer geen verhitte discussies en pas op met cynisme en sarcasme. Geschreven berichten komen soms anders over dan bedoeld;</w:t>
      </w:r>
    </w:p>
    <w:p w14:paraId="17535BA4"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Bezoek geen sites die zich tegen de grondbeginselen van de democratie en de rechtstaat keren, die kwetsend of beledigend zijn, die in strijd zijn met de goede zeden of die een gevaar voor verslaving vormen;</w:t>
      </w:r>
    </w:p>
    <w:p w14:paraId="73EF6230"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Verstuur geen kettingbrieven, virussen of valse virusmeldingen. Als u een virus of valse virusmelding ontvangt, waarschuw dan je ICT-contactpunt;</w:t>
      </w:r>
    </w:p>
    <w:p w14:paraId="4196D3CF"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Stuur spamberichten die je in je mailbox ontvangt door als bijlage door naar de systeembeheerder;</w:t>
      </w:r>
    </w:p>
    <w:p w14:paraId="52487627"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Spring voorzichtig om met je wachtwoorden;</w:t>
      </w:r>
    </w:p>
    <w:p w14:paraId="40E99AB9"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Beveilig de informatie die je zelf door middel van ICT gebruikt en deel de informatie met anderen volgens de afspraken die gelden in je entiteit.</w:t>
      </w:r>
    </w:p>
    <w:p w14:paraId="5CE17BE7" w14:textId="77777777" w:rsidR="00123BF9" w:rsidRPr="00123BF9" w:rsidRDefault="00123BF9" w:rsidP="00123BF9">
      <w:pPr>
        <w:overflowPunct w:val="0"/>
        <w:autoSpaceDE w:val="0"/>
        <w:autoSpaceDN w:val="0"/>
        <w:adjustRightInd w:val="0"/>
        <w:spacing w:after="0"/>
        <w:contextualSpacing/>
        <w:jc w:val="both"/>
        <w:textAlignment w:val="baseline"/>
        <w:rPr>
          <w:rFonts w:eastAsia="Times New Roman" w:cstheme="minorHAnsi"/>
          <w:lang w:val="nl-NL" w:eastAsia="nl-NL"/>
        </w:rPr>
      </w:pPr>
    </w:p>
    <w:p w14:paraId="515B3ECF" w14:textId="77777777" w:rsidR="00123BF9" w:rsidRPr="00123BF9" w:rsidRDefault="00123BF9" w:rsidP="00123BF9">
      <w:pPr>
        <w:jc w:val="both"/>
        <w:rPr>
          <w:rFonts w:cstheme="minorHAnsi"/>
          <w:lang w:val="nl-NL" w:eastAsia="nl-NL"/>
        </w:rPr>
      </w:pPr>
      <w:r w:rsidRPr="00123BF9">
        <w:rPr>
          <w:rFonts w:cstheme="minorHAnsi"/>
          <w:b/>
          <w:lang w:val="nl-NL" w:eastAsia="nl-NL"/>
        </w:rPr>
        <w:t>2.2</w:t>
      </w:r>
      <w:r w:rsidRPr="00123BF9">
        <w:rPr>
          <w:rFonts w:cstheme="minorHAnsi"/>
          <w:lang w:val="nl-NL" w:eastAsia="nl-NL"/>
        </w:rPr>
        <w:tab/>
      </w:r>
      <w:r w:rsidRPr="00123BF9">
        <w:rPr>
          <w:rFonts w:cstheme="minorHAnsi"/>
          <w:b/>
          <w:lang w:val="nl-NL" w:eastAsia="nl-NL"/>
        </w:rPr>
        <w:t>Voorbeeldrol leidinggevende</w:t>
      </w:r>
    </w:p>
    <w:p w14:paraId="348568A3"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Als leidinggevende heb je een faciliterende rol en een voorbeeldrol op het vlak van het gebruik van ICT.</w:t>
      </w:r>
    </w:p>
    <w:p w14:paraId="7D0BFC18"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Zorg ervoor dat je personeelsleden de geschikte vorming volgen om de ICT-systemen op een passende manier te gebruiken;</w:t>
      </w:r>
    </w:p>
    <w:p w14:paraId="4FD31E7A"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Bespreek mogelijke risico’s van het gebruik van ICT met je personeelsleden;</w:t>
      </w:r>
    </w:p>
    <w:p w14:paraId="71450E9A"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Neem je verantwoordelijkheid op om problemen rond ICT-gebruik aan te pakken of aan te kaarten.</w:t>
      </w:r>
    </w:p>
    <w:p w14:paraId="3C545DD7" w14:textId="77777777" w:rsidR="00123BF9" w:rsidRPr="00123BF9" w:rsidRDefault="00123BF9" w:rsidP="00123BF9">
      <w:pPr>
        <w:overflowPunct w:val="0"/>
        <w:autoSpaceDE w:val="0"/>
        <w:autoSpaceDN w:val="0"/>
        <w:adjustRightInd w:val="0"/>
        <w:spacing w:before="120" w:after="0" w:line="240" w:lineRule="auto"/>
        <w:ind w:left="360"/>
        <w:contextualSpacing/>
        <w:jc w:val="both"/>
        <w:textAlignment w:val="baseline"/>
        <w:rPr>
          <w:rFonts w:eastAsia="Times New Roman" w:cstheme="minorHAnsi"/>
          <w:lang w:val="nl-NL" w:eastAsia="nl-NL"/>
        </w:rPr>
      </w:pPr>
    </w:p>
    <w:p w14:paraId="0BA0DC69" w14:textId="77777777" w:rsidR="00123BF9" w:rsidRPr="00123BF9" w:rsidRDefault="00123BF9" w:rsidP="00123BF9">
      <w:pPr>
        <w:jc w:val="both"/>
        <w:rPr>
          <w:rFonts w:cstheme="minorHAnsi"/>
          <w:b/>
          <w:lang w:val="nl-NL" w:eastAsia="nl-NL"/>
        </w:rPr>
      </w:pPr>
      <w:r w:rsidRPr="00123BF9">
        <w:rPr>
          <w:rFonts w:cstheme="minorHAnsi"/>
          <w:b/>
          <w:lang w:val="nl-NL" w:eastAsia="nl-NL"/>
        </w:rPr>
        <w:t>2.3</w:t>
      </w:r>
      <w:r w:rsidRPr="00123BF9">
        <w:rPr>
          <w:rFonts w:cstheme="minorHAnsi"/>
          <w:b/>
          <w:lang w:val="nl-NL" w:eastAsia="nl-NL"/>
        </w:rPr>
        <w:tab/>
        <w:t>Telewerken / tijds- en plaatsonafhankelijk werken</w:t>
      </w:r>
    </w:p>
    <w:p w14:paraId="3534551A"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 xml:space="preserve">Door de toename van het tijds- en plaatsonafhankelijk werken en de moderne informaticamogelijkheden zijn de grenzen tussen privé en werk vaak minder duidelijk. Als je documenten en materiaal mee op verplaatsing neemt (bv. naar huis), tref je de nodige maatregelen </w:t>
      </w:r>
      <w:r w:rsidRPr="00123BF9">
        <w:rPr>
          <w:rFonts w:eastAsia="Times New Roman" w:cstheme="minorHAnsi"/>
          <w:lang w:val="nl-NL" w:eastAsia="nl-NL"/>
        </w:rPr>
        <w:lastRenderedPageBreak/>
        <w:t xml:space="preserve">om die informatie te beschermen </w:t>
      </w:r>
      <w:r w:rsidRPr="00123BF9">
        <w:rPr>
          <w:rFonts w:eastAsia="Times New Roman" w:cstheme="minorHAnsi"/>
          <w:lang w:eastAsia="nl-NL"/>
        </w:rPr>
        <w:t>tegen verlies, ongeoorloofde inzage of ongeoorloofde wijziging,</w:t>
      </w:r>
      <w:r w:rsidRPr="00123BF9">
        <w:rPr>
          <w:rFonts w:eastAsia="Times New Roman" w:cstheme="minorHAnsi"/>
          <w:lang w:val="nl-NL" w:eastAsia="nl-NL"/>
        </w:rPr>
        <w:t xml:space="preserve"> zowel thuis als onderweg. </w:t>
      </w:r>
    </w:p>
    <w:p w14:paraId="33B19FB0"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4047E33A" w14:textId="77777777" w:rsidR="00123BF9" w:rsidRPr="00123BF9" w:rsidRDefault="00123BF9" w:rsidP="00123BF9">
      <w:pPr>
        <w:pStyle w:val="Lijstalinea"/>
        <w:numPr>
          <w:ilvl w:val="0"/>
          <w:numId w:val="26"/>
        </w:numPr>
        <w:jc w:val="both"/>
        <w:rPr>
          <w:rFonts w:cstheme="minorHAnsi"/>
          <w:b/>
          <w:lang w:val="nl-NL" w:eastAsia="nl-NL"/>
        </w:rPr>
      </w:pPr>
      <w:r w:rsidRPr="00123BF9">
        <w:rPr>
          <w:rFonts w:cstheme="minorHAnsi"/>
          <w:b/>
          <w:lang w:val="nl-NL" w:eastAsia="nl-NL"/>
        </w:rPr>
        <w:t>Veiligheid</w:t>
      </w:r>
    </w:p>
    <w:p w14:paraId="20E4FC11" w14:textId="77777777" w:rsidR="00123BF9" w:rsidRPr="00123BF9" w:rsidRDefault="00123BF9" w:rsidP="00123BF9">
      <w:pPr>
        <w:jc w:val="both"/>
        <w:rPr>
          <w:rFonts w:cstheme="minorHAnsi"/>
          <w:b/>
          <w:lang w:val="nl-NL" w:eastAsia="nl-NL"/>
        </w:rPr>
      </w:pPr>
      <w:r w:rsidRPr="00123BF9">
        <w:rPr>
          <w:rFonts w:cstheme="minorHAnsi"/>
          <w:b/>
          <w:lang w:val="nl-NL" w:eastAsia="nl-NL"/>
        </w:rPr>
        <w:t>3.1</w:t>
      </w:r>
      <w:r w:rsidRPr="00123BF9">
        <w:rPr>
          <w:rFonts w:cstheme="minorHAnsi"/>
          <w:b/>
          <w:lang w:val="nl-NL" w:eastAsia="nl-NL"/>
        </w:rPr>
        <w:tab/>
        <w:t>ICT-veiligheidsbeleid</w:t>
      </w:r>
    </w:p>
    <w:p w14:paraId="0BA6E368"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Als jouw laptop, tablet of smartphone gestolen wordt of zoek raakt, meld je dat onmiddellijk aan de systeembeheerder. Deze zal het nodige doen (in de mate van het mogelijke) om te voorkomen dat iemand op onterechte wijze toegang verkrijgt tot de werkomgeving van de organisatie.</w:t>
      </w:r>
    </w:p>
    <w:p w14:paraId="1C6ECE59"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61EEDD55"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Ook in de onderstaande gevallen moet je onmiddellijk contact opnemen met de systeembeheerder:</w:t>
      </w:r>
    </w:p>
    <w:p w14:paraId="23ADFE24"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je wachtwoord is gekraakt;</w:t>
      </w:r>
    </w:p>
    <w:p w14:paraId="64FB7302"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er staat een virus op je computer;</w:t>
      </w:r>
    </w:p>
    <w:p w14:paraId="1D77FBF4"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je bent het slachtoffer geworden van internetcriminaliteit (malware, phishing, etc. Zie verder).</w:t>
      </w:r>
    </w:p>
    <w:p w14:paraId="1F098C85" w14:textId="77777777" w:rsidR="00123BF9" w:rsidRPr="00123BF9" w:rsidRDefault="00123BF9" w:rsidP="00123BF9">
      <w:pPr>
        <w:overflowPunct w:val="0"/>
        <w:autoSpaceDE w:val="0"/>
        <w:autoSpaceDN w:val="0"/>
        <w:adjustRightInd w:val="0"/>
        <w:spacing w:after="0"/>
        <w:ind w:left="360"/>
        <w:contextualSpacing/>
        <w:jc w:val="both"/>
        <w:textAlignment w:val="baseline"/>
        <w:rPr>
          <w:rFonts w:eastAsia="Times New Roman" w:cstheme="minorHAnsi"/>
          <w:lang w:val="nl-NL" w:eastAsia="nl-NL"/>
        </w:rPr>
      </w:pPr>
    </w:p>
    <w:p w14:paraId="4C608BBA"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Schakel ook meteen je computer uit of haal hem weg uit het netwerk (door de netwerkkabel uit te trekken of wifi uit te schakelen).</w:t>
      </w:r>
    </w:p>
    <w:p w14:paraId="2EDD4E5D"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7B141FEC"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eastAsia="nl-NL"/>
        </w:rPr>
      </w:pPr>
      <w:r w:rsidRPr="00123BF9">
        <w:rPr>
          <w:rFonts w:eastAsia="Times New Roman" w:cstheme="minorHAnsi"/>
          <w:lang w:val="nl-NL" w:eastAsia="nl-NL"/>
        </w:rPr>
        <w:t xml:space="preserve">Wanneer personeelsleden beschikken over fysieke maatregelen om hun ICT-middelen te beveiligen, moeten zij die ook gebruiken. </w:t>
      </w:r>
      <w:r w:rsidRPr="00123BF9">
        <w:rPr>
          <w:rFonts w:eastAsia="Times New Roman" w:cstheme="minorHAnsi"/>
          <w:lang w:eastAsia="nl-NL"/>
        </w:rPr>
        <w:t>Waar mogelijk laat je je apparatuur achter in een afgesloten ruimte/berging.</w:t>
      </w:r>
    </w:p>
    <w:p w14:paraId="4E198E47"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45742936" w14:textId="77777777" w:rsidR="00123BF9" w:rsidRPr="00123BF9" w:rsidRDefault="00123BF9" w:rsidP="00123BF9">
      <w:pPr>
        <w:pStyle w:val="Lijstalinea"/>
        <w:numPr>
          <w:ilvl w:val="2"/>
          <w:numId w:val="26"/>
        </w:numPr>
        <w:jc w:val="both"/>
        <w:rPr>
          <w:rFonts w:cstheme="minorHAnsi"/>
          <w:b/>
          <w:lang w:val="nl-NL" w:eastAsia="nl-NL"/>
        </w:rPr>
      </w:pPr>
      <w:r w:rsidRPr="00123BF9">
        <w:rPr>
          <w:rFonts w:cstheme="minorHAnsi"/>
          <w:b/>
          <w:lang w:val="nl-NL" w:eastAsia="nl-NL"/>
        </w:rPr>
        <w:t>Malware en internetcriminaliteit</w:t>
      </w:r>
    </w:p>
    <w:p w14:paraId="145DDA48" w14:textId="77777777" w:rsidR="00123BF9" w:rsidRPr="00123BF9" w:rsidRDefault="00123BF9" w:rsidP="00123BF9">
      <w:pPr>
        <w:jc w:val="both"/>
        <w:rPr>
          <w:rFonts w:cstheme="minorHAnsi"/>
          <w:lang w:eastAsia="nl-NL"/>
        </w:rPr>
      </w:pPr>
      <w:r w:rsidRPr="00123BF9">
        <w:rPr>
          <w:rFonts w:cstheme="minorHAnsi"/>
          <w:lang w:eastAsia="nl-NL"/>
        </w:rPr>
        <w:t>Malware is de verzamelnaam voor alle ‘kwaadaardige software’ (‘malicious software’) zoals virussen, spyware, cryptolockers, etc. Via malware probeert men informatie te stelen (van de gebruiker of diens systeem), de werking van de systemen te ontregelen door gegevens/programma’s te verminken of versleutelen, of het geïnfecteerde systeem als aanvalswapen in te zetten richting andere systemen.</w:t>
      </w:r>
    </w:p>
    <w:p w14:paraId="6F8BB194" w14:textId="77777777" w:rsidR="00123BF9" w:rsidRPr="00123BF9" w:rsidRDefault="00123BF9" w:rsidP="00123BF9">
      <w:pPr>
        <w:jc w:val="both"/>
        <w:rPr>
          <w:rFonts w:cstheme="minorHAnsi"/>
          <w:lang w:eastAsia="nl-NL"/>
        </w:rPr>
      </w:pPr>
      <w:r w:rsidRPr="00123BF9">
        <w:rPr>
          <w:rFonts w:cstheme="minorHAnsi"/>
          <w:lang w:eastAsia="nl-NL"/>
        </w:rPr>
        <w:t>De verspreiding van malware gebeurt nog vaak via e-mail, ofwel als bijlage ofwel als link naar iets wat je kunt downloaden met de browser, zoals een ‘gratis’ programma. Klik daarom niet op links en/of open geen bijlagen in “verdachte” mails.</w:t>
      </w:r>
    </w:p>
    <w:p w14:paraId="5D286829" w14:textId="77777777" w:rsidR="00123BF9" w:rsidRPr="00123BF9" w:rsidRDefault="00123BF9" w:rsidP="00123BF9">
      <w:pPr>
        <w:jc w:val="both"/>
        <w:rPr>
          <w:rFonts w:cstheme="minorHAnsi"/>
          <w:lang w:eastAsia="nl-NL"/>
        </w:rPr>
      </w:pPr>
      <w:r w:rsidRPr="00123BF9">
        <w:rPr>
          <w:rFonts w:cstheme="minorHAnsi"/>
          <w:lang w:eastAsia="nl-NL"/>
        </w:rPr>
        <w:t xml:space="preserve">Internetcriminaliteit bestaat in vele vormen en neemt steeds toe. Phishing is een vorm van oplichting waarbij men “hengelt” naar persoonlijke informatie zoals bv. creditcardnummer, wachtwoord en accountgegevens. Soms nemen criminelen ook persoonlijk contact op met de gebruiker, per e-mail of per telefoon, en proberen ze de gebruiker over te halen om bepaalde handelingen uit te voeren (‘social engineering’). </w:t>
      </w:r>
    </w:p>
    <w:p w14:paraId="7230CE39" w14:textId="77777777" w:rsidR="00123BF9" w:rsidRPr="00123BF9" w:rsidRDefault="00123BF9" w:rsidP="00123BF9">
      <w:pPr>
        <w:jc w:val="both"/>
        <w:rPr>
          <w:rFonts w:cstheme="minorHAnsi"/>
          <w:lang w:eastAsia="nl-NL"/>
        </w:rPr>
      </w:pPr>
      <w:r w:rsidRPr="00123BF9">
        <w:rPr>
          <w:rFonts w:cstheme="minorHAnsi"/>
          <w:lang w:eastAsia="nl-NL"/>
        </w:rPr>
        <w:t xml:space="preserve">Vertrouw daarom nooit blindelings afzendergegevens in e-mailberichten. </w:t>
      </w:r>
      <w:r w:rsidRPr="00123BF9">
        <w:rPr>
          <w:rFonts w:cstheme="minorHAnsi"/>
          <w:lang w:val="nl-NL" w:eastAsia="nl-NL"/>
        </w:rPr>
        <w:t>Wees extra op je hoede wanneer men je om persoonlijke, bedrijfs- of andere informatie vraagt (ongeacht of dit per mail, per telefoon, op een webpagina of langs andere weg gebeurt); controleer of de afzender en zijn bericht legitiem zijn en ga bij twijfel niet op het verzoek in.</w:t>
      </w:r>
    </w:p>
    <w:p w14:paraId="55645F09" w14:textId="77777777" w:rsidR="00123BF9" w:rsidRPr="00123BF9" w:rsidRDefault="00123BF9" w:rsidP="00123BF9">
      <w:pPr>
        <w:jc w:val="both"/>
        <w:rPr>
          <w:rFonts w:cstheme="minorHAnsi"/>
          <w:lang w:val="nl-NL" w:eastAsia="nl-NL"/>
        </w:rPr>
      </w:pPr>
      <w:r w:rsidRPr="00123BF9">
        <w:rPr>
          <w:rFonts w:cstheme="minorHAnsi"/>
          <w:lang w:val="nl-NL" w:eastAsia="nl-NL"/>
        </w:rPr>
        <w:lastRenderedPageBreak/>
        <w:t>Heb je toch een verdachte mail met bijlage geopend, vermoed of constateer je dat je computer door malware is getroffen of dat je benaderd bent als onderdeel van een aanval, neem dan onmiddellijk (telefonisch) contact op met de ICT-dienst en de functionaris voor gegevensbescherming.</w:t>
      </w:r>
    </w:p>
    <w:p w14:paraId="069EBFB4" w14:textId="77777777" w:rsidR="00123BF9" w:rsidRPr="00123BF9" w:rsidRDefault="00123BF9" w:rsidP="00123BF9">
      <w:pPr>
        <w:jc w:val="both"/>
        <w:rPr>
          <w:rFonts w:cstheme="minorHAnsi"/>
          <w:b/>
          <w:lang w:val="nl-NL" w:eastAsia="nl-NL"/>
        </w:rPr>
      </w:pPr>
      <w:r w:rsidRPr="00123BF9">
        <w:rPr>
          <w:rFonts w:cstheme="minorHAnsi"/>
          <w:b/>
          <w:lang w:val="nl-NL" w:eastAsia="nl-NL"/>
        </w:rPr>
        <w:t>3.2</w:t>
      </w:r>
      <w:r w:rsidRPr="00123BF9">
        <w:rPr>
          <w:rFonts w:cstheme="minorHAnsi"/>
          <w:b/>
          <w:lang w:val="nl-NL" w:eastAsia="nl-NL"/>
        </w:rPr>
        <w:tab/>
        <w:t>Zorgvuldig omspringen met wachtwoorden</w:t>
      </w:r>
    </w:p>
    <w:p w14:paraId="528483D5" w14:textId="77777777" w:rsidR="005B67A8" w:rsidRPr="005B67A8" w:rsidRDefault="005B67A8" w:rsidP="005B67A8">
      <w:pPr>
        <w:overflowPunct w:val="0"/>
        <w:autoSpaceDE w:val="0"/>
        <w:autoSpaceDN w:val="0"/>
        <w:adjustRightInd w:val="0"/>
        <w:spacing w:after="0"/>
        <w:jc w:val="both"/>
        <w:textAlignment w:val="baseline"/>
        <w:rPr>
          <w:rFonts w:eastAsia="Times New Roman" w:cstheme="minorHAnsi"/>
          <w:lang w:val="nl-NL" w:eastAsia="nl-NL"/>
        </w:rPr>
      </w:pPr>
      <w:r w:rsidRPr="005B67A8">
        <w:rPr>
          <w:rFonts w:eastAsia="Times New Roman" w:cstheme="minorHAnsi"/>
          <w:lang w:val="nl-NL" w:eastAsia="nl-NL"/>
        </w:rPr>
        <w:t>Gebruikers zijn persoonlijk aansprakelijk voor alle handelingen die worden uitgevoerd met hun eigen gebruikersidentificatie/wachtwoord. Deel daarom nooit een wachtwoord mee aan anderen (lijnmanagement, collega’s…) en scherm het wachtwoord af van onrechtmatig gebruik: wachtwoorden zijn persoonlijk en vertrouwelijk. Log dus ook niet aan met het account van je collega’s en schrijf een wachtwoord nooit op. Gebruik je professionele wachtwoorden niet privé en ook niet omgekeerd. Bij voorkeur gebruik je voor elke toepassing een ander wachtwoord. Stel tevens een wachtwoord of pincode in op al je toestellen, dus ook op je GSM of tablet.</w:t>
      </w:r>
    </w:p>
    <w:p w14:paraId="40C26309" w14:textId="77777777" w:rsidR="005B67A8" w:rsidRPr="005B67A8" w:rsidRDefault="005B67A8" w:rsidP="005B67A8">
      <w:pPr>
        <w:overflowPunct w:val="0"/>
        <w:autoSpaceDE w:val="0"/>
        <w:autoSpaceDN w:val="0"/>
        <w:adjustRightInd w:val="0"/>
        <w:spacing w:after="0"/>
        <w:jc w:val="both"/>
        <w:textAlignment w:val="baseline"/>
        <w:rPr>
          <w:rFonts w:eastAsia="Times New Roman" w:cstheme="minorHAnsi"/>
          <w:lang w:val="nl-NL" w:eastAsia="nl-NL"/>
        </w:rPr>
      </w:pPr>
    </w:p>
    <w:p w14:paraId="7C5E363E" w14:textId="77777777" w:rsidR="005B67A8" w:rsidRPr="005B67A8" w:rsidRDefault="005B67A8" w:rsidP="005B67A8">
      <w:pPr>
        <w:overflowPunct w:val="0"/>
        <w:autoSpaceDE w:val="0"/>
        <w:autoSpaceDN w:val="0"/>
        <w:adjustRightInd w:val="0"/>
        <w:spacing w:after="0"/>
        <w:jc w:val="both"/>
        <w:textAlignment w:val="baseline"/>
        <w:rPr>
          <w:rFonts w:eastAsia="Times New Roman" w:cstheme="minorHAnsi"/>
          <w:lang w:val="nl-NL" w:eastAsia="nl-NL"/>
        </w:rPr>
      </w:pPr>
      <w:r w:rsidRPr="005B67A8">
        <w:rPr>
          <w:rFonts w:eastAsia="Times New Roman" w:cstheme="minorHAnsi"/>
          <w:lang w:val="nl-NL" w:eastAsia="nl-NL"/>
        </w:rPr>
        <w:t>Ben je je wachtwoord vergeten of vermoed je dat iemand je wachtwoord kent, neem dan onmiddellijk contact op met de ICT-dienst om een nieuw wachtwoord te verkrijgen.</w:t>
      </w:r>
    </w:p>
    <w:p w14:paraId="4553F0E5" w14:textId="77777777" w:rsidR="005B67A8" w:rsidRPr="005B67A8" w:rsidRDefault="005B67A8" w:rsidP="005B67A8">
      <w:pPr>
        <w:overflowPunct w:val="0"/>
        <w:autoSpaceDE w:val="0"/>
        <w:autoSpaceDN w:val="0"/>
        <w:adjustRightInd w:val="0"/>
        <w:spacing w:after="0"/>
        <w:jc w:val="both"/>
        <w:textAlignment w:val="baseline"/>
        <w:rPr>
          <w:rFonts w:eastAsia="Times New Roman" w:cstheme="minorHAnsi"/>
          <w:lang w:val="nl-NL" w:eastAsia="nl-NL"/>
        </w:rPr>
      </w:pPr>
    </w:p>
    <w:p w14:paraId="404D4B25" w14:textId="77777777" w:rsidR="005B67A8" w:rsidRPr="005B67A8" w:rsidRDefault="005B67A8" w:rsidP="005B67A8">
      <w:pPr>
        <w:overflowPunct w:val="0"/>
        <w:autoSpaceDE w:val="0"/>
        <w:autoSpaceDN w:val="0"/>
        <w:adjustRightInd w:val="0"/>
        <w:spacing w:after="0"/>
        <w:jc w:val="both"/>
        <w:textAlignment w:val="baseline"/>
        <w:rPr>
          <w:rFonts w:eastAsia="Times New Roman" w:cstheme="minorHAnsi"/>
          <w:lang w:val="nl-NL" w:eastAsia="nl-NL"/>
        </w:rPr>
      </w:pPr>
      <w:r w:rsidRPr="005B67A8">
        <w:rPr>
          <w:rFonts w:eastAsia="Times New Roman" w:cstheme="minorHAnsi"/>
          <w:lang w:val="nl-NL" w:eastAsia="nl-NL"/>
        </w:rPr>
        <w:t>Elk personeelslid is verantwoordelijk voor veiligheid en het lijnmanagement heeft bovendien een voorbeeldrol. Het lijnmanagement zal dus niet vragen naar de wachtwoorden van de medewerkers. Ook de ICT-dienstverlening zal niet vragen naar de wachtwoorden van de medewerkers.</w:t>
      </w:r>
    </w:p>
    <w:p w14:paraId="7048AEFE" w14:textId="77777777" w:rsidR="005B67A8" w:rsidRPr="005B67A8" w:rsidRDefault="005B67A8" w:rsidP="005B67A8">
      <w:pPr>
        <w:overflowPunct w:val="0"/>
        <w:autoSpaceDE w:val="0"/>
        <w:autoSpaceDN w:val="0"/>
        <w:adjustRightInd w:val="0"/>
        <w:spacing w:after="0"/>
        <w:jc w:val="both"/>
        <w:textAlignment w:val="baseline"/>
        <w:rPr>
          <w:rFonts w:eastAsia="Times New Roman" w:cstheme="minorHAnsi"/>
          <w:lang w:val="nl-NL" w:eastAsia="nl-NL"/>
        </w:rPr>
      </w:pPr>
    </w:p>
    <w:p w14:paraId="2F6E3D56" w14:textId="77777777" w:rsidR="005B67A8" w:rsidRPr="005B67A8" w:rsidRDefault="005B67A8" w:rsidP="005B67A8">
      <w:pPr>
        <w:overflowPunct w:val="0"/>
        <w:autoSpaceDE w:val="0"/>
        <w:autoSpaceDN w:val="0"/>
        <w:adjustRightInd w:val="0"/>
        <w:spacing w:after="0"/>
        <w:jc w:val="both"/>
        <w:textAlignment w:val="baseline"/>
        <w:rPr>
          <w:rFonts w:eastAsia="Times New Roman" w:cstheme="minorHAnsi"/>
          <w:lang w:val="nl-NL" w:eastAsia="nl-NL"/>
        </w:rPr>
      </w:pPr>
      <w:r w:rsidRPr="005B67A8">
        <w:rPr>
          <w:rFonts w:eastAsia="Times New Roman" w:cstheme="minorHAnsi"/>
          <w:lang w:val="nl-NL" w:eastAsia="nl-NL"/>
        </w:rPr>
        <w:t xml:space="preserve">Gebruik een sterk wachtwoord. Een sterk wachtwoord bevat minimaal twaalf (12) karakters en bestaat uit kleine letters, hoofdletters, cijfers en/of speciale tekens (bijvoorbeeld -,_,*) en wordt minstens jaarlijks vernieuwd. Wees vooral onvoorspelbaar! </w:t>
      </w:r>
    </w:p>
    <w:p w14:paraId="3333D7D9" w14:textId="77777777" w:rsidR="005B67A8" w:rsidRPr="005B67A8" w:rsidRDefault="005B67A8" w:rsidP="005B67A8">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5B67A8">
        <w:rPr>
          <w:rFonts w:eastAsia="Times New Roman" w:cstheme="minorHAnsi"/>
          <w:lang w:val="nl-NL" w:eastAsia="nl-NL"/>
        </w:rPr>
        <w:t>Gebruik een creatieve, onvoorspelbare combinatie van woorden en tekens die enkel voor jou steek houdt en waarvoor je een uniek ezelsbruggetje kunt verzinnen.</w:t>
      </w:r>
    </w:p>
    <w:p w14:paraId="66EC5DDF" w14:textId="77777777" w:rsidR="005B67A8" w:rsidRPr="005B67A8" w:rsidRDefault="005B67A8" w:rsidP="005B67A8">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5B67A8">
        <w:rPr>
          <w:rFonts w:eastAsia="Times New Roman" w:cstheme="minorHAnsi"/>
          <w:lang w:val="nl-NL" w:eastAsia="nl-NL"/>
        </w:rPr>
        <w:t>Gebruik niet alleen bestaande woorden. Een vleugje dialect of een andere taal kan geen kwaad.</w:t>
      </w:r>
    </w:p>
    <w:p w14:paraId="14DA1D24" w14:textId="77777777" w:rsidR="005B67A8" w:rsidRPr="005B67A8" w:rsidRDefault="005B67A8" w:rsidP="005B67A8">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5B67A8">
        <w:rPr>
          <w:rFonts w:eastAsia="Times New Roman" w:cstheme="minorHAnsi"/>
          <w:lang w:val="nl-NL" w:eastAsia="nl-NL"/>
        </w:rPr>
        <w:t>Maak er geen eenvoudige volzin van (‘laatmijbinnen’).</w:t>
      </w:r>
    </w:p>
    <w:p w14:paraId="0E9C9B7D" w14:textId="77777777" w:rsidR="005B67A8" w:rsidRPr="005B67A8" w:rsidRDefault="005B67A8" w:rsidP="005B67A8">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5B67A8">
        <w:rPr>
          <w:rFonts w:eastAsia="Times New Roman" w:cstheme="minorHAnsi"/>
          <w:lang w:val="nl-NL" w:eastAsia="nl-NL"/>
        </w:rPr>
        <w:t>Gebruik geen uitdrukkingen die je zelf vaak gebruikt (‘manmanman’).</w:t>
      </w:r>
    </w:p>
    <w:p w14:paraId="2905C0BC" w14:textId="77777777" w:rsidR="005B67A8" w:rsidRPr="005B67A8" w:rsidRDefault="005B67A8" w:rsidP="005B67A8">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5B67A8">
        <w:rPr>
          <w:rFonts w:eastAsia="Times New Roman" w:cstheme="minorHAnsi"/>
          <w:lang w:val="nl-NL" w:eastAsia="nl-NL"/>
        </w:rPr>
        <w:t>Gebruik niet zomaar namen of verjaardagen van familieleden, vrienden of huisdieren.</w:t>
      </w:r>
    </w:p>
    <w:p w14:paraId="5CBFBA39" w14:textId="77777777" w:rsidR="005B67A8" w:rsidRPr="005B67A8" w:rsidRDefault="005B67A8" w:rsidP="005B67A8">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5B67A8">
        <w:rPr>
          <w:rFonts w:eastAsia="Times New Roman" w:cstheme="minorHAnsi"/>
          <w:lang w:val="nl-NL" w:eastAsia="nl-NL"/>
        </w:rPr>
        <w:t>Maak in je wachtwoord geen gebruik van je gebruikersnaam of de naam van de dienst waarop je aanmeldt (‘facebookjan’).</w:t>
      </w:r>
    </w:p>
    <w:p w14:paraId="1E4830CA" w14:textId="4257F2F3" w:rsidR="005B67A8" w:rsidRPr="00123BF9" w:rsidRDefault="005B67A8" w:rsidP="005B67A8">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5B67A8">
        <w:rPr>
          <w:rFonts w:eastAsia="Times New Roman" w:cstheme="minorHAnsi"/>
          <w:lang w:val="nl-NL" w:eastAsia="nl-NL"/>
        </w:rPr>
        <w:t>Vermijd herhalingen van tekens (‘aaaa’), opeenvolgende cijfers (‘123456’) of letters (‘azerty’).</w:t>
      </w:r>
    </w:p>
    <w:p w14:paraId="3C35A4C0" w14:textId="77777777" w:rsidR="00123BF9" w:rsidRPr="00123BF9" w:rsidRDefault="00123BF9" w:rsidP="00123BF9">
      <w:pPr>
        <w:spacing w:after="0"/>
        <w:jc w:val="both"/>
        <w:rPr>
          <w:rFonts w:cstheme="minorHAnsi"/>
          <w:lang w:val="nl-NL" w:eastAsia="nl-NL"/>
        </w:rPr>
      </w:pPr>
    </w:p>
    <w:p w14:paraId="70FE37DB" w14:textId="77777777" w:rsidR="00123BF9" w:rsidRPr="00123BF9" w:rsidRDefault="00123BF9" w:rsidP="00123BF9">
      <w:pPr>
        <w:jc w:val="both"/>
        <w:rPr>
          <w:rFonts w:cstheme="minorHAnsi"/>
          <w:b/>
          <w:lang w:val="nl-NL" w:eastAsia="nl-NL"/>
        </w:rPr>
      </w:pPr>
      <w:r w:rsidRPr="00123BF9">
        <w:rPr>
          <w:rFonts w:cstheme="minorHAnsi"/>
          <w:b/>
          <w:lang w:val="nl-NL" w:eastAsia="nl-NL"/>
        </w:rPr>
        <w:t>3.3</w:t>
      </w:r>
      <w:r w:rsidRPr="00123BF9">
        <w:rPr>
          <w:rFonts w:cstheme="minorHAnsi"/>
          <w:b/>
          <w:lang w:val="nl-NL" w:eastAsia="nl-NL"/>
        </w:rPr>
        <w:tab/>
        <w:t>Beheer van informatie</w:t>
      </w:r>
    </w:p>
    <w:p w14:paraId="63B1D227" w14:textId="77777777" w:rsidR="00123BF9" w:rsidRPr="00123BF9" w:rsidRDefault="00123BF9" w:rsidP="00123BF9">
      <w:pPr>
        <w:jc w:val="both"/>
        <w:rPr>
          <w:rFonts w:cstheme="minorHAnsi"/>
          <w:b/>
          <w:lang w:val="nl-NL" w:eastAsia="nl-NL"/>
        </w:rPr>
      </w:pPr>
      <w:r w:rsidRPr="00123BF9">
        <w:rPr>
          <w:rFonts w:cstheme="minorHAnsi"/>
          <w:b/>
          <w:lang w:val="nl-NL" w:eastAsia="nl-NL"/>
        </w:rPr>
        <w:t>3.3.1</w:t>
      </w:r>
      <w:r w:rsidRPr="00123BF9">
        <w:rPr>
          <w:rFonts w:cstheme="minorHAnsi"/>
          <w:b/>
          <w:lang w:val="nl-NL" w:eastAsia="nl-NL"/>
        </w:rPr>
        <w:tab/>
        <w:t>Openbaarheid van bestuur versus vertrouwelijke informatie</w:t>
      </w:r>
    </w:p>
    <w:p w14:paraId="37D81D47"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Het bestuur beschikt over een grote hoeveelheid aan informatie. Veel van die informatie stellen we ter beschikking van de burger in het kader van de openbaarheid van bestuur.</w:t>
      </w:r>
    </w:p>
    <w:p w14:paraId="78E7F0F9"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75148BE5"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Daarnaast is een groot deel van de informatie vertrouwelijk, omdat de belangen van de betrokkenen worden geschaad bij openbaarmaking van de informatie:</w:t>
      </w:r>
    </w:p>
    <w:p w14:paraId="3047D1BE"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belangen van natuurlijke personen, bijvoorbeeld gegevens die onder het medische geheim vallen, tuchtdossiers, dossiers met persoonsinformatie, gegevens van burgers;</w:t>
      </w:r>
    </w:p>
    <w:p w14:paraId="4E46421C"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lastRenderedPageBreak/>
        <w:t>belangen van de organisatie, bijvoorbeeld het geheim van beraadslagingen van instanties die politieke beslissingen nemen, informatie over een interne audit;</w:t>
      </w:r>
    </w:p>
    <w:p w14:paraId="78630F13"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belangen binnen gerechtelijke procedures, bijvoorbeeld informatie m.b.t. gerechtelijke procedures of strafrechtelijke feiten waarbij de organisatie betrokken partij is;</w:t>
      </w:r>
    </w:p>
    <w:p w14:paraId="0B46431E"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zaken van maatschappelijk belang, bijvoorbeeld informatie die invloed kan hebben op de openbare orde en veiligheid of informatie die een economisch, financieel of commercieel belang kan schaden.</w:t>
      </w:r>
    </w:p>
    <w:p w14:paraId="21898914" w14:textId="77777777" w:rsidR="00123BF9" w:rsidRPr="00123BF9" w:rsidRDefault="00123BF9" w:rsidP="00123BF9">
      <w:pPr>
        <w:overflowPunct w:val="0"/>
        <w:autoSpaceDE w:val="0"/>
        <w:autoSpaceDN w:val="0"/>
        <w:adjustRightInd w:val="0"/>
        <w:spacing w:after="0"/>
        <w:ind w:left="360"/>
        <w:contextualSpacing/>
        <w:jc w:val="both"/>
        <w:textAlignment w:val="baseline"/>
        <w:rPr>
          <w:rFonts w:eastAsia="Times New Roman" w:cstheme="minorHAnsi"/>
          <w:lang w:val="nl-NL" w:eastAsia="nl-NL"/>
        </w:rPr>
      </w:pPr>
    </w:p>
    <w:p w14:paraId="345C7A11"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Je denkt na over het soort van informatie waarover je beschikt en je verspreidt de informatie alleen als je er zeker van bent dat het niet over vertrouwelijke gegevens gaat. Bij twijfel neem je onmiddellijk contact op de verantwoordelijke voor openbaarheid van bestuur.</w:t>
      </w:r>
    </w:p>
    <w:p w14:paraId="5AC3A1AF"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1E1EA9AB"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Transport van vertrouwelijke gegevens (door bijvoorbeeld je laptop of een USB-stick mee te nemen) beperk je tot situaties waarin dat strikt noodzakelijk is voor de uitvoering van je werk. Je bent je in een dergelijke situatie steeds bewust van het risico en vergrendelt de gegevens (vraag advies aan de ICT-dienst).</w:t>
      </w:r>
    </w:p>
    <w:p w14:paraId="195FB899"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08399742" w14:textId="77777777" w:rsidR="00123BF9" w:rsidRPr="00123BF9" w:rsidRDefault="00123BF9" w:rsidP="00123BF9">
      <w:pPr>
        <w:jc w:val="both"/>
        <w:rPr>
          <w:rFonts w:cstheme="minorHAnsi"/>
          <w:b/>
          <w:lang w:val="nl-NL" w:eastAsia="nl-NL"/>
        </w:rPr>
      </w:pPr>
      <w:r w:rsidRPr="00123BF9">
        <w:rPr>
          <w:rFonts w:cstheme="minorHAnsi"/>
          <w:b/>
          <w:lang w:val="nl-NL" w:eastAsia="nl-NL"/>
        </w:rPr>
        <w:t>3.3.2</w:t>
      </w:r>
      <w:r w:rsidRPr="00123BF9">
        <w:rPr>
          <w:rFonts w:cstheme="minorHAnsi"/>
          <w:b/>
          <w:lang w:val="nl-NL" w:eastAsia="nl-NL"/>
        </w:rPr>
        <w:tab/>
        <w:t>Verantwoordelijkheid beheer van informatie</w:t>
      </w:r>
    </w:p>
    <w:p w14:paraId="246C7201"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Voor een papieren document is het vaak gemakkelijk om zelf de vertrouwelijkheid te garanderen. Je kan het document zelf op een veilige plaats wegbergen. Voor elektronische bestanden geldt er een gedeelde verantwoordelijkheid tussen de beheerders van de ICT-opslagmogelijkheden en jezelf.</w:t>
      </w:r>
    </w:p>
    <w:p w14:paraId="6F5E5E96"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 xml:space="preserve">De beheerders garanderen dat onbevoegden geen toegang hebben tot de systemen door het gebruik van firewalls, door een wachtwoordenbeleid of toegangsbeheer … </w:t>
      </w:r>
    </w:p>
    <w:p w14:paraId="125F929C"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Je bent zelf verantwoordelijk voor de juiste en meest veilige opslag van je bestanden en voor je eigen wachtwoord. Dat wil zeggen dat je je werkgerelateerde bestanden opslaat in het gemeenschappelijk klassement in de juiste map. Als je informatie op een cloudplatform zet (LinkedIn, Facebook, Dropbox, Yammer, Google Docs, …) dan ben je onderworpen aan de voorwaarden van dat platform. Dat je bedrijfsinformatie op een cloudtoepassing zet waar ze is afgeschermd met een login en wachtwoord, betekent nog niet noodzakelijk dat die informatie daar veilig staat.</w:t>
      </w:r>
    </w:p>
    <w:p w14:paraId="778836B9"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3FA83F0F"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 xml:space="preserve">Bij </w:t>
      </w:r>
      <w:r w:rsidRPr="00123BF9">
        <w:rPr>
          <w:rFonts w:eastAsia="Times New Roman" w:cstheme="minorHAnsi"/>
          <w:b/>
          <w:lang w:val="nl-NL" w:eastAsia="nl-NL"/>
        </w:rPr>
        <w:t>cloudtoepassingen</w:t>
      </w:r>
      <w:r w:rsidRPr="00123BF9">
        <w:rPr>
          <w:rFonts w:eastAsia="Times New Roman" w:cstheme="minorHAnsi"/>
          <w:lang w:val="nl-NL" w:eastAsia="nl-NL"/>
        </w:rPr>
        <w:t xml:space="preserve"> gelden de volgende afspraken:</w:t>
      </w:r>
    </w:p>
    <w:p w14:paraId="3487F300" w14:textId="77777777" w:rsidR="00123BF9" w:rsidRPr="00123BF9" w:rsidRDefault="00123BF9" w:rsidP="00123BF9">
      <w:pPr>
        <w:pStyle w:val="Lijstalinea"/>
        <w:numPr>
          <w:ilvl w:val="0"/>
          <w:numId w:val="27"/>
        </w:num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Weeg goed af of het nodig is om data op te slaan op het desbetreffende cloudplatform. Een applicatie die door de eigen organisatie wordt aangeboden, verdient steeds voorkeur.</w:t>
      </w:r>
    </w:p>
    <w:p w14:paraId="5E820497" w14:textId="77777777" w:rsidR="00123BF9" w:rsidRPr="00123BF9" w:rsidRDefault="00123BF9" w:rsidP="00123BF9">
      <w:pPr>
        <w:pStyle w:val="Lijstalinea"/>
        <w:numPr>
          <w:ilvl w:val="0"/>
          <w:numId w:val="27"/>
        </w:num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 xml:space="preserve">Sla alleen niet-vertrouwelijke en niet-kritische data voor de organisatie op in de cloudtoepassing, gelet op de beperkte zekerheid rond beveiliging. Bij voorkeur worden deze data vergrendeld. Sla geen persoonsgegevens op. </w:t>
      </w:r>
    </w:p>
    <w:p w14:paraId="3CF6FA89" w14:textId="77777777" w:rsidR="00123BF9" w:rsidRPr="00123BF9" w:rsidRDefault="00123BF9" w:rsidP="00123BF9">
      <w:pPr>
        <w:pStyle w:val="Lijstalinea"/>
        <w:numPr>
          <w:ilvl w:val="0"/>
          <w:numId w:val="27"/>
        </w:num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Zorg ervoor dat je het overzicht behoudt over welke informatie waar staat.</w:t>
      </w:r>
    </w:p>
    <w:p w14:paraId="69F61FE6" w14:textId="77777777" w:rsidR="00123BF9" w:rsidRPr="00123BF9" w:rsidRDefault="00123BF9" w:rsidP="00123BF9">
      <w:pPr>
        <w:pStyle w:val="Lijstalinea"/>
        <w:numPr>
          <w:ilvl w:val="0"/>
          <w:numId w:val="27"/>
        </w:num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Vertrouw niet alleen op een cloudplatform voor de beschikbaarheid van data (clouddiensten komen en gaan, passen hun voorwaarden en financiering of kostprijs aan en zijn meestal niet aansprakelijk als de dienst een paar uur of enkele dagen niet beschikbaar is).</w:t>
      </w:r>
    </w:p>
    <w:p w14:paraId="2232BB5C" w14:textId="77777777" w:rsidR="00123BF9" w:rsidRPr="00123BF9" w:rsidRDefault="00123BF9" w:rsidP="00123BF9">
      <w:pPr>
        <w:overflowPunct w:val="0"/>
        <w:autoSpaceDE w:val="0"/>
        <w:autoSpaceDN w:val="0"/>
        <w:adjustRightInd w:val="0"/>
        <w:spacing w:after="0"/>
        <w:contextualSpacing/>
        <w:jc w:val="both"/>
        <w:textAlignment w:val="baseline"/>
        <w:rPr>
          <w:rFonts w:eastAsia="Times New Roman" w:cstheme="minorHAnsi"/>
          <w:lang w:val="nl-NL" w:eastAsia="nl-NL"/>
        </w:rPr>
      </w:pPr>
    </w:p>
    <w:p w14:paraId="0F4A751E" w14:textId="77777777" w:rsidR="00123BF9" w:rsidRPr="00123BF9" w:rsidRDefault="00123BF9" w:rsidP="00123BF9">
      <w:pPr>
        <w:jc w:val="both"/>
        <w:rPr>
          <w:rFonts w:cstheme="minorHAnsi"/>
          <w:b/>
          <w:lang w:val="nl-NL" w:eastAsia="nl-NL"/>
        </w:rPr>
      </w:pPr>
      <w:r w:rsidRPr="00123BF9">
        <w:rPr>
          <w:rFonts w:cstheme="minorHAnsi"/>
          <w:b/>
          <w:lang w:val="nl-NL" w:eastAsia="nl-NL"/>
        </w:rPr>
        <w:t>3.3.3</w:t>
      </w:r>
      <w:r w:rsidRPr="00123BF9">
        <w:rPr>
          <w:rFonts w:cstheme="minorHAnsi"/>
          <w:b/>
          <w:lang w:val="nl-NL" w:eastAsia="nl-NL"/>
        </w:rPr>
        <w:tab/>
        <w:t>Opslag van informatie</w:t>
      </w:r>
    </w:p>
    <w:p w14:paraId="367BB852"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Over de opslag van informatie gelden de volgende afspraken:</w:t>
      </w:r>
    </w:p>
    <w:p w14:paraId="435AF303"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lastRenderedPageBreak/>
        <w:t>Sla geen bestanden op met commercieel karakter of voor privé-nevenwerkzaamheden.</w:t>
      </w:r>
    </w:p>
    <w:p w14:paraId="13299009"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Bewaar geen bestanden die:</w:t>
      </w:r>
    </w:p>
    <w:p w14:paraId="3C8769DC" w14:textId="77777777" w:rsidR="00123BF9" w:rsidRPr="00123BF9" w:rsidRDefault="00123BF9" w:rsidP="00123BF9">
      <w:pPr>
        <w:numPr>
          <w:ilvl w:val="1"/>
          <w:numId w:val="23"/>
        </w:numPr>
        <w:overflowPunct w:val="0"/>
        <w:autoSpaceDE w:val="0"/>
        <w:autoSpaceDN w:val="0"/>
        <w:adjustRightInd w:val="0"/>
        <w:spacing w:after="0"/>
        <w:ind w:left="709"/>
        <w:contextualSpacing/>
        <w:jc w:val="both"/>
        <w:textAlignment w:val="baseline"/>
        <w:rPr>
          <w:rFonts w:eastAsia="Times New Roman" w:cstheme="minorHAnsi"/>
          <w:lang w:val="nl-NL" w:eastAsia="nl-NL"/>
        </w:rPr>
      </w:pPr>
      <w:r w:rsidRPr="00123BF9">
        <w:rPr>
          <w:rFonts w:eastAsia="Times New Roman" w:cstheme="minorHAnsi"/>
          <w:lang w:val="nl-NL" w:eastAsia="nl-NL"/>
        </w:rPr>
        <w:t>obsceen of beledigend zijn;</w:t>
      </w:r>
    </w:p>
    <w:p w14:paraId="31F4E66D" w14:textId="77777777" w:rsidR="00123BF9" w:rsidRPr="00123BF9" w:rsidRDefault="00123BF9" w:rsidP="00123BF9">
      <w:pPr>
        <w:numPr>
          <w:ilvl w:val="1"/>
          <w:numId w:val="23"/>
        </w:numPr>
        <w:overflowPunct w:val="0"/>
        <w:autoSpaceDE w:val="0"/>
        <w:autoSpaceDN w:val="0"/>
        <w:adjustRightInd w:val="0"/>
        <w:spacing w:after="0"/>
        <w:ind w:left="709"/>
        <w:contextualSpacing/>
        <w:jc w:val="both"/>
        <w:textAlignment w:val="baseline"/>
        <w:rPr>
          <w:rFonts w:eastAsia="Times New Roman" w:cstheme="minorHAnsi"/>
          <w:lang w:val="nl-NL" w:eastAsia="nl-NL"/>
        </w:rPr>
      </w:pPr>
      <w:r w:rsidRPr="00123BF9">
        <w:rPr>
          <w:rFonts w:eastAsia="Times New Roman" w:cstheme="minorHAnsi"/>
          <w:lang w:val="nl-NL" w:eastAsia="nl-NL"/>
        </w:rPr>
        <w:t>in strijd zijn met de openbare orde;</w:t>
      </w:r>
    </w:p>
    <w:p w14:paraId="1B38C4B5" w14:textId="77777777" w:rsidR="00123BF9" w:rsidRPr="00123BF9" w:rsidRDefault="00123BF9" w:rsidP="00123BF9">
      <w:pPr>
        <w:numPr>
          <w:ilvl w:val="1"/>
          <w:numId w:val="23"/>
        </w:numPr>
        <w:overflowPunct w:val="0"/>
        <w:autoSpaceDE w:val="0"/>
        <w:autoSpaceDN w:val="0"/>
        <w:adjustRightInd w:val="0"/>
        <w:spacing w:after="0"/>
        <w:ind w:left="709"/>
        <w:contextualSpacing/>
        <w:jc w:val="both"/>
        <w:textAlignment w:val="baseline"/>
        <w:rPr>
          <w:rFonts w:eastAsia="Times New Roman" w:cstheme="minorHAnsi"/>
          <w:lang w:val="nl-NL" w:eastAsia="nl-NL"/>
        </w:rPr>
      </w:pPr>
      <w:r w:rsidRPr="00123BF9">
        <w:rPr>
          <w:rFonts w:eastAsia="Times New Roman" w:cstheme="minorHAnsi"/>
          <w:lang w:val="nl-NL" w:eastAsia="nl-NL"/>
        </w:rPr>
        <w:t>in strijd zijn met de goede zeden;</w:t>
      </w:r>
    </w:p>
    <w:p w14:paraId="6BDF16D0" w14:textId="77777777" w:rsidR="00123BF9" w:rsidRPr="00123BF9" w:rsidRDefault="00123BF9" w:rsidP="00123BF9">
      <w:pPr>
        <w:numPr>
          <w:ilvl w:val="1"/>
          <w:numId w:val="23"/>
        </w:numPr>
        <w:overflowPunct w:val="0"/>
        <w:autoSpaceDE w:val="0"/>
        <w:autoSpaceDN w:val="0"/>
        <w:adjustRightInd w:val="0"/>
        <w:spacing w:after="0"/>
        <w:ind w:left="709"/>
        <w:contextualSpacing/>
        <w:jc w:val="both"/>
        <w:textAlignment w:val="baseline"/>
        <w:rPr>
          <w:rFonts w:eastAsia="Times New Roman" w:cstheme="minorHAnsi"/>
          <w:lang w:val="nl-NL" w:eastAsia="nl-NL"/>
        </w:rPr>
      </w:pPr>
      <w:r w:rsidRPr="00123BF9">
        <w:rPr>
          <w:rFonts w:eastAsia="Times New Roman" w:cstheme="minorHAnsi"/>
          <w:lang w:val="nl-NL" w:eastAsia="nl-NL"/>
        </w:rPr>
        <w:t>het privéleven van iemand aantasten;</w:t>
      </w:r>
    </w:p>
    <w:p w14:paraId="687B1934" w14:textId="77777777" w:rsidR="00123BF9" w:rsidRPr="00123BF9" w:rsidRDefault="00123BF9" w:rsidP="00123BF9">
      <w:pPr>
        <w:numPr>
          <w:ilvl w:val="1"/>
          <w:numId w:val="23"/>
        </w:numPr>
        <w:overflowPunct w:val="0"/>
        <w:autoSpaceDE w:val="0"/>
        <w:autoSpaceDN w:val="0"/>
        <w:adjustRightInd w:val="0"/>
        <w:spacing w:after="0"/>
        <w:ind w:left="709"/>
        <w:contextualSpacing/>
        <w:jc w:val="both"/>
        <w:textAlignment w:val="baseline"/>
        <w:rPr>
          <w:rFonts w:eastAsia="Times New Roman" w:cstheme="minorHAnsi"/>
          <w:lang w:val="nl-NL" w:eastAsia="nl-NL"/>
        </w:rPr>
      </w:pPr>
      <w:r w:rsidRPr="00123BF9">
        <w:rPr>
          <w:rFonts w:eastAsia="Times New Roman" w:cstheme="minorHAnsi"/>
          <w:lang w:val="nl-NL" w:eastAsia="nl-NL"/>
        </w:rPr>
        <w:t>discriminerend, racistisch of xenofobisch zijn of die tot dergelijk gedrag aanzetten;</w:t>
      </w:r>
    </w:p>
    <w:p w14:paraId="5582D29B" w14:textId="77777777" w:rsidR="00123BF9" w:rsidRPr="00123BF9" w:rsidRDefault="00123BF9" w:rsidP="00123BF9">
      <w:pPr>
        <w:numPr>
          <w:ilvl w:val="1"/>
          <w:numId w:val="23"/>
        </w:numPr>
        <w:overflowPunct w:val="0"/>
        <w:autoSpaceDE w:val="0"/>
        <w:autoSpaceDN w:val="0"/>
        <w:adjustRightInd w:val="0"/>
        <w:spacing w:after="0"/>
        <w:ind w:left="709"/>
        <w:contextualSpacing/>
        <w:jc w:val="both"/>
        <w:textAlignment w:val="baseline"/>
        <w:rPr>
          <w:rFonts w:eastAsia="Times New Roman" w:cstheme="minorHAnsi"/>
          <w:lang w:val="nl-NL" w:eastAsia="nl-NL"/>
        </w:rPr>
      </w:pPr>
      <w:r w:rsidRPr="00123BF9">
        <w:rPr>
          <w:rFonts w:eastAsia="Times New Roman" w:cstheme="minorHAnsi"/>
          <w:lang w:val="nl-NL" w:eastAsia="nl-NL"/>
        </w:rPr>
        <w:t>onwettige informatie bevatten, zoals hacking software;</w:t>
      </w:r>
    </w:p>
    <w:p w14:paraId="16D661AC" w14:textId="77777777" w:rsidR="00123BF9" w:rsidRPr="00123BF9" w:rsidRDefault="00123BF9" w:rsidP="00123BF9">
      <w:pPr>
        <w:numPr>
          <w:ilvl w:val="1"/>
          <w:numId w:val="23"/>
        </w:numPr>
        <w:overflowPunct w:val="0"/>
        <w:autoSpaceDE w:val="0"/>
        <w:autoSpaceDN w:val="0"/>
        <w:adjustRightInd w:val="0"/>
        <w:spacing w:after="0"/>
        <w:ind w:left="709"/>
        <w:contextualSpacing/>
        <w:jc w:val="both"/>
        <w:textAlignment w:val="baseline"/>
        <w:rPr>
          <w:rFonts w:eastAsia="Times New Roman" w:cstheme="minorHAnsi"/>
          <w:lang w:val="nl-NL" w:eastAsia="nl-NL"/>
        </w:rPr>
      </w:pPr>
      <w:r w:rsidRPr="00123BF9">
        <w:rPr>
          <w:rFonts w:eastAsia="Times New Roman" w:cstheme="minorHAnsi"/>
          <w:lang w:val="nl-NL" w:eastAsia="nl-NL"/>
        </w:rPr>
        <w:t>een inbreuk zijn op de auteurswet zoals muziekbestanden, films, software die u op een illegale manier verkregen hebt.</w:t>
      </w:r>
    </w:p>
    <w:p w14:paraId="396DC366" w14:textId="77777777" w:rsidR="00123BF9" w:rsidRPr="00123BF9" w:rsidRDefault="00123BF9" w:rsidP="00123BF9">
      <w:pPr>
        <w:overflowPunct w:val="0"/>
        <w:autoSpaceDE w:val="0"/>
        <w:autoSpaceDN w:val="0"/>
        <w:adjustRightInd w:val="0"/>
        <w:spacing w:after="0"/>
        <w:ind w:left="709"/>
        <w:contextualSpacing/>
        <w:jc w:val="both"/>
        <w:textAlignment w:val="baseline"/>
        <w:rPr>
          <w:rFonts w:eastAsia="Times New Roman" w:cstheme="minorHAnsi"/>
          <w:lang w:val="nl-NL" w:eastAsia="nl-NL"/>
        </w:rPr>
      </w:pPr>
    </w:p>
    <w:p w14:paraId="42EDF792"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Het illegaal downloaden van bestanden is niet toegestaan. Je mag dergelijke bestanden ook niet opslaan of verder verspreiden.</w:t>
      </w:r>
    </w:p>
    <w:p w14:paraId="3E3F7BDF"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24800011"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b/>
          <w:lang w:val="nl-NL" w:eastAsia="nl-NL"/>
        </w:rPr>
      </w:pPr>
      <w:r w:rsidRPr="00123BF9">
        <w:rPr>
          <w:rFonts w:eastAsia="Times New Roman" w:cstheme="minorHAnsi"/>
          <w:b/>
          <w:lang w:val="nl-NL" w:eastAsia="nl-NL"/>
        </w:rPr>
        <w:t>3.4</w:t>
      </w:r>
      <w:r w:rsidRPr="00123BF9">
        <w:rPr>
          <w:rFonts w:eastAsia="Times New Roman" w:cstheme="minorHAnsi"/>
          <w:b/>
          <w:lang w:val="nl-NL" w:eastAsia="nl-NL"/>
        </w:rPr>
        <w:tab/>
        <w:t>Incidenten melden</w:t>
      </w:r>
    </w:p>
    <w:p w14:paraId="5D8F4EC9"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b/>
          <w:lang w:val="nl-NL" w:eastAsia="nl-NL"/>
        </w:rPr>
      </w:pPr>
    </w:p>
    <w:p w14:paraId="5DCE6137" w14:textId="77777777" w:rsidR="00123BF9" w:rsidRPr="00123BF9" w:rsidRDefault="00123BF9" w:rsidP="00123BF9">
      <w:pPr>
        <w:spacing w:after="0"/>
        <w:jc w:val="both"/>
        <w:rPr>
          <w:rFonts w:eastAsia="Times New Roman" w:cstheme="minorHAnsi"/>
          <w:lang w:val="nl-NL" w:eastAsia="nl-NL"/>
        </w:rPr>
      </w:pPr>
      <w:r w:rsidRPr="00123BF9">
        <w:rPr>
          <w:rFonts w:eastAsia="Times New Roman" w:cstheme="minorHAnsi"/>
          <w:lang w:eastAsia="nl-NL"/>
        </w:rPr>
        <w:t xml:space="preserve">Onder “incidenten” begrijpen we alle gebeurtenissen die een acute inbreuk of bedreiging vormen op de integriteit, beschikbaarheid en vertrouwelijkheid van de informatie en de veiligheid van de informatiesystemen. Dit kan gaan van phishing, ongeoorloofde toegang tot de systemen, malwarebesmetting, … tot inbreuken op de privacywetgeving, diefstal of verlies van elke elektronische gegevensdragers (o.a. je eigen smartphone waar contactgegevens op staan), misbruikte wachtwoorden, etc. </w:t>
      </w:r>
    </w:p>
    <w:p w14:paraId="51745FE8" w14:textId="77777777" w:rsidR="00123BF9" w:rsidRPr="00123BF9" w:rsidRDefault="00123BF9" w:rsidP="00123BF9">
      <w:pPr>
        <w:spacing w:after="0"/>
        <w:jc w:val="both"/>
        <w:rPr>
          <w:rFonts w:eastAsia="Times New Roman" w:cstheme="minorHAnsi"/>
          <w:lang w:eastAsia="nl-NL"/>
        </w:rPr>
      </w:pPr>
    </w:p>
    <w:p w14:paraId="78903AD1" w14:textId="77777777" w:rsidR="00123BF9" w:rsidRPr="00123BF9" w:rsidRDefault="00123BF9" w:rsidP="00123BF9">
      <w:pPr>
        <w:spacing w:after="0"/>
        <w:jc w:val="both"/>
        <w:rPr>
          <w:rFonts w:eastAsia="Times New Roman" w:cstheme="minorHAnsi"/>
          <w:lang w:eastAsia="nl-NL"/>
        </w:rPr>
      </w:pPr>
      <w:r w:rsidRPr="00123BF9">
        <w:rPr>
          <w:rFonts w:eastAsia="Times New Roman" w:cstheme="minorHAnsi"/>
          <w:lang w:eastAsia="nl-NL"/>
        </w:rPr>
        <w:t xml:space="preserve">Speciale aandacht is vereist wanneer het incident persoonsgegevens betreft. In dat geval spreken we over een datalek. </w:t>
      </w:r>
    </w:p>
    <w:p w14:paraId="502D6793" w14:textId="77777777" w:rsidR="00123BF9" w:rsidRPr="00123BF9" w:rsidRDefault="00123BF9" w:rsidP="00123BF9">
      <w:pPr>
        <w:spacing w:after="0"/>
        <w:jc w:val="both"/>
        <w:rPr>
          <w:rFonts w:eastAsia="Times New Roman" w:cstheme="minorHAnsi"/>
          <w:lang w:eastAsia="nl-NL"/>
        </w:rPr>
      </w:pPr>
    </w:p>
    <w:p w14:paraId="78EB51C8" w14:textId="77777777" w:rsidR="00123BF9" w:rsidRPr="00123BF9" w:rsidRDefault="00123BF9" w:rsidP="00123BF9">
      <w:pPr>
        <w:spacing w:after="0"/>
        <w:jc w:val="both"/>
        <w:rPr>
          <w:rFonts w:eastAsia="Times New Roman" w:cstheme="minorHAnsi"/>
          <w:lang w:eastAsia="nl-NL"/>
        </w:rPr>
      </w:pPr>
      <w:r w:rsidRPr="00123BF9">
        <w:rPr>
          <w:rFonts w:eastAsia="Times New Roman" w:cstheme="minorHAnsi"/>
          <w:lang w:eastAsia="nl-NL"/>
        </w:rPr>
        <w:t xml:space="preserve">Stel je een incidenten of datalek vast, probeer dan zo goed mogelijk te beletten dat het probleem escaleert en verwittig onmiddellijk je diensthoofd, dienst ICT en de functionaris voor gegevensbescherming van je organisatie. </w:t>
      </w:r>
    </w:p>
    <w:p w14:paraId="76AD6E9F" w14:textId="77777777" w:rsidR="00123BF9" w:rsidRPr="00123BF9" w:rsidRDefault="00123BF9" w:rsidP="00123BF9">
      <w:pPr>
        <w:spacing w:after="0"/>
        <w:jc w:val="both"/>
        <w:rPr>
          <w:rFonts w:eastAsia="Times New Roman" w:cstheme="minorHAnsi"/>
          <w:lang w:eastAsia="nl-NL"/>
        </w:rPr>
      </w:pPr>
    </w:p>
    <w:p w14:paraId="7679CB76" w14:textId="77777777" w:rsidR="00123BF9" w:rsidRPr="00123BF9" w:rsidRDefault="00123BF9" w:rsidP="00123BF9">
      <w:pPr>
        <w:spacing w:after="0"/>
        <w:jc w:val="both"/>
        <w:rPr>
          <w:rFonts w:eastAsia="Times New Roman" w:cstheme="minorHAnsi"/>
          <w:highlight w:val="yellow"/>
          <w:lang w:eastAsia="nl-NL"/>
        </w:rPr>
      </w:pPr>
      <w:r w:rsidRPr="00123BF9">
        <w:rPr>
          <w:rFonts w:eastAsia="Times New Roman" w:cstheme="minorHAnsi"/>
          <w:lang w:eastAsia="nl-NL"/>
        </w:rPr>
        <w:t xml:space="preserve">De procedure voor het melden van een incident en het beleid kan je vinden op het extranet. </w:t>
      </w:r>
    </w:p>
    <w:p w14:paraId="397F57E4" w14:textId="77777777" w:rsidR="00123BF9" w:rsidRPr="00123BF9" w:rsidRDefault="00123BF9" w:rsidP="00123BF9">
      <w:pPr>
        <w:spacing w:after="0"/>
        <w:jc w:val="both"/>
        <w:rPr>
          <w:rFonts w:cstheme="minorHAnsi"/>
          <w:lang w:eastAsia="nl-NL"/>
        </w:rPr>
      </w:pPr>
    </w:p>
    <w:p w14:paraId="655BA090" w14:textId="77777777" w:rsidR="00123BF9" w:rsidRPr="00123BF9" w:rsidRDefault="00123BF9" w:rsidP="00123BF9">
      <w:pPr>
        <w:pStyle w:val="Lijstalinea"/>
        <w:numPr>
          <w:ilvl w:val="0"/>
          <w:numId w:val="26"/>
        </w:numPr>
        <w:jc w:val="both"/>
        <w:rPr>
          <w:rFonts w:cstheme="minorHAnsi"/>
          <w:b/>
          <w:lang w:val="nl-NL" w:eastAsia="nl-NL"/>
        </w:rPr>
      </w:pPr>
      <w:r w:rsidRPr="00123BF9">
        <w:rPr>
          <w:rFonts w:cstheme="minorHAnsi"/>
          <w:b/>
          <w:lang w:val="nl-NL" w:eastAsia="nl-NL"/>
        </w:rPr>
        <w:t>Communicatie</w:t>
      </w:r>
    </w:p>
    <w:p w14:paraId="072BB33F" w14:textId="77777777" w:rsidR="00123BF9" w:rsidRPr="00123BF9" w:rsidRDefault="00123BF9" w:rsidP="00123BF9">
      <w:pPr>
        <w:jc w:val="both"/>
        <w:rPr>
          <w:rFonts w:cstheme="minorHAnsi"/>
          <w:b/>
          <w:lang w:val="nl-NL" w:eastAsia="nl-NL"/>
        </w:rPr>
      </w:pPr>
      <w:r w:rsidRPr="00123BF9">
        <w:rPr>
          <w:rFonts w:cstheme="minorHAnsi"/>
          <w:b/>
          <w:lang w:val="nl-NL" w:eastAsia="nl-NL"/>
        </w:rPr>
        <w:t>4.1</w:t>
      </w:r>
      <w:r w:rsidRPr="00123BF9">
        <w:rPr>
          <w:rFonts w:cstheme="minorHAnsi"/>
          <w:b/>
          <w:lang w:val="nl-NL" w:eastAsia="nl-NL"/>
        </w:rPr>
        <w:tab/>
        <w:t>Behoorlijk telecommunicatie gebruik</w:t>
      </w:r>
    </w:p>
    <w:p w14:paraId="32881FD3"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Onder telecommunicatiegebruik valt het gebruik van gsm, smartphone, telefoon, fax, enzovoort. Hoewel het gebruik van andere communicatiemiddelen (bijvoorbeeld e-mail, internet) groeit binnen de samenleving, blijft de telefoon een belangrijk contactmiddel. Een goede bereikbaarheid en een correcte dienstverlening blijven dan ook noodzakelijk.</w:t>
      </w:r>
    </w:p>
    <w:p w14:paraId="2B39B460" w14:textId="77777777" w:rsidR="00123BF9" w:rsidRPr="00123BF9" w:rsidRDefault="00123BF9" w:rsidP="00123BF9">
      <w:pPr>
        <w:spacing w:after="0"/>
        <w:jc w:val="both"/>
        <w:rPr>
          <w:rFonts w:cstheme="minorHAnsi"/>
          <w:lang w:val="nl-NL" w:eastAsia="nl-NL"/>
        </w:rPr>
      </w:pPr>
    </w:p>
    <w:p w14:paraId="5FC98EBB" w14:textId="77777777" w:rsidR="00123BF9" w:rsidRPr="00123BF9" w:rsidRDefault="00123BF9" w:rsidP="00123BF9">
      <w:pPr>
        <w:jc w:val="both"/>
        <w:rPr>
          <w:rFonts w:cstheme="minorHAnsi"/>
          <w:b/>
          <w:lang w:val="nl-NL" w:eastAsia="nl-NL"/>
        </w:rPr>
      </w:pPr>
      <w:r w:rsidRPr="00123BF9">
        <w:rPr>
          <w:rFonts w:cstheme="minorHAnsi"/>
          <w:b/>
          <w:lang w:val="nl-NL" w:eastAsia="nl-NL"/>
        </w:rPr>
        <w:t>4.2</w:t>
      </w:r>
      <w:r w:rsidRPr="00123BF9">
        <w:rPr>
          <w:rFonts w:cstheme="minorHAnsi"/>
          <w:b/>
          <w:lang w:val="nl-NL" w:eastAsia="nl-NL"/>
        </w:rPr>
        <w:tab/>
        <w:t>Behoorlijk e-mail gebruik</w:t>
      </w:r>
    </w:p>
    <w:p w14:paraId="52757D31"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 xml:space="preserve">E-mail is een populair, effectief en efficiënt communicatiemiddel binnen de organisatie. Toch horen we onszelf en anderen ook klagen over de toename van e-mails en over het verkeerde en soms </w:t>
      </w:r>
      <w:r w:rsidRPr="00123BF9">
        <w:rPr>
          <w:rFonts w:eastAsia="Times New Roman" w:cstheme="minorHAnsi"/>
          <w:lang w:val="nl-NL" w:eastAsia="nl-NL"/>
        </w:rPr>
        <w:lastRenderedPageBreak/>
        <w:t>storende gebruik ervan. Het volgen van onderstaande richtlijnen garandeert dat e-mail een goed hulpmiddel is en blijft voor ons werk.</w:t>
      </w:r>
    </w:p>
    <w:p w14:paraId="005091CD" w14:textId="77777777" w:rsidR="00123BF9" w:rsidRPr="00123BF9" w:rsidRDefault="00123BF9" w:rsidP="00123BF9">
      <w:pPr>
        <w:spacing w:after="0"/>
        <w:jc w:val="both"/>
        <w:rPr>
          <w:rFonts w:cstheme="minorHAnsi"/>
          <w:lang w:val="nl-NL" w:eastAsia="nl-NL"/>
        </w:rPr>
      </w:pPr>
    </w:p>
    <w:p w14:paraId="2DF62683" w14:textId="77777777" w:rsidR="00123BF9" w:rsidRPr="00123BF9" w:rsidRDefault="00123BF9" w:rsidP="00123BF9">
      <w:pPr>
        <w:jc w:val="both"/>
        <w:rPr>
          <w:rFonts w:cstheme="minorHAnsi"/>
          <w:b/>
          <w:lang w:val="nl-NL" w:eastAsia="nl-NL"/>
        </w:rPr>
      </w:pPr>
      <w:r w:rsidRPr="00123BF9">
        <w:rPr>
          <w:rFonts w:cstheme="minorHAnsi"/>
          <w:b/>
          <w:lang w:val="nl-NL" w:eastAsia="nl-NL"/>
        </w:rPr>
        <w:t>4.3</w:t>
      </w:r>
      <w:r w:rsidRPr="00123BF9">
        <w:rPr>
          <w:rFonts w:cstheme="minorHAnsi"/>
          <w:b/>
          <w:lang w:val="nl-NL" w:eastAsia="nl-NL"/>
        </w:rPr>
        <w:tab/>
        <w:t>Gebruik en het beheer van e-mail</w:t>
      </w:r>
    </w:p>
    <w:p w14:paraId="57303C8B" w14:textId="77777777" w:rsidR="00123BF9" w:rsidRPr="00123BF9" w:rsidRDefault="00123BF9" w:rsidP="00123BF9">
      <w:pPr>
        <w:overflowPunct w:val="0"/>
        <w:autoSpaceDE w:val="0"/>
        <w:autoSpaceDN w:val="0"/>
        <w:adjustRightInd w:val="0"/>
        <w:spacing w:before="120" w:after="0"/>
        <w:jc w:val="both"/>
        <w:textAlignment w:val="baseline"/>
        <w:rPr>
          <w:rFonts w:eastAsia="Times New Roman" w:cstheme="minorHAnsi"/>
          <w:lang w:val="nl-NL" w:eastAsia="nl-NL"/>
        </w:rPr>
      </w:pPr>
      <w:r w:rsidRPr="00123BF9">
        <w:rPr>
          <w:rFonts w:eastAsia="Times New Roman" w:cstheme="minorHAnsi"/>
          <w:lang w:val="nl-NL" w:eastAsia="nl-NL"/>
        </w:rPr>
        <w:t>Hieronder vind je adviezen voor een efficiënt gebruik van e-mail:</w:t>
      </w:r>
    </w:p>
    <w:p w14:paraId="708F7743"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Geef steeds een duidelijke omschrijving in de onderwerpregel van het e-mailbericht. De onderwerpregel vat je bericht samen zoals een krantenkop;</w:t>
      </w:r>
    </w:p>
    <w:p w14:paraId="4ADF2C37"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Wees zuinig met cc. Stuur het bericht uitsluitend naar personen die echt op de hoogte moeten zijn of die expliciet om een kopie van het bericht hebben gevraagd;</w:t>
      </w:r>
    </w:p>
    <w:p w14:paraId="6EB022F4"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Vermijd het gebruik van ‘allen beantwoorden’. Vaak is het niet relevant dat alle geadresseerden bij de zaak worden betrokken. Stuur je antwoord of bedenkingen in dat geval alleen naar de oorspronkelijke afzender;</w:t>
      </w:r>
    </w:p>
    <w:p w14:paraId="7639D6D6"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Maak, alleen voor dringende berichten, gebruik van de mailbox-functie ‘prioriteit hoog’. De lezer van je e-mail weet dan dat die e-mail dringend behandeld moet worden;</w:t>
      </w:r>
    </w:p>
    <w:p w14:paraId="23F3B4AC"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Verkies persoonlijk contact boven e-mail. Zeker als de collega voor wie je een vraag hebt dichtbij zit, kan je hem of haar beter rechtstreeks aanspreken;</w:t>
      </w:r>
    </w:p>
    <w:p w14:paraId="5766F7BC"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Gebruik e-mail nooit voor één op één gesprekken, discussies, meningsverschillen of emotioneel geladen boodschappen. Gebruik de telefoon voor dringende of complexe vragen;</w:t>
      </w:r>
    </w:p>
    <w:p w14:paraId="243ACB8E"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Beperk de bijlagen zowel wat het aantal als de grootte ervan betreft, en definieer steeds duidelijk hun inhoud. Maak maximaal gebruik van de netwerkschijf, zodat je links kunt doorsturen in plaats van bijlagen.</w:t>
      </w:r>
    </w:p>
    <w:p w14:paraId="7E9FBB68"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Gebruik geen leesbevestiging.</w:t>
      </w:r>
    </w:p>
    <w:p w14:paraId="50E58728" w14:textId="77777777" w:rsidR="00123BF9" w:rsidRPr="00123BF9" w:rsidRDefault="00123BF9" w:rsidP="00123BF9">
      <w:pPr>
        <w:overflowPunct w:val="0"/>
        <w:autoSpaceDE w:val="0"/>
        <w:autoSpaceDN w:val="0"/>
        <w:adjustRightInd w:val="0"/>
        <w:spacing w:before="120" w:after="0"/>
        <w:ind w:left="360"/>
        <w:contextualSpacing/>
        <w:jc w:val="both"/>
        <w:textAlignment w:val="baseline"/>
        <w:rPr>
          <w:rFonts w:eastAsia="Times New Roman" w:cstheme="minorHAnsi"/>
          <w:lang w:val="nl-NL" w:eastAsia="nl-NL"/>
        </w:rPr>
      </w:pPr>
    </w:p>
    <w:p w14:paraId="107EE579"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 xml:space="preserve">Personeelsleden gebruiken bij voorkeur een privé-account voor persoonlijke e-mails (bijvoorbeeld via Hotmail, Gmail …) om werk en privémailverkeer volledig van elkaar te scheiden. </w:t>
      </w:r>
    </w:p>
    <w:p w14:paraId="6F36018F" w14:textId="77777777" w:rsidR="00123BF9" w:rsidRPr="00123BF9" w:rsidRDefault="00123BF9" w:rsidP="00123BF9">
      <w:pPr>
        <w:overflowPunct w:val="0"/>
        <w:autoSpaceDE w:val="0"/>
        <w:autoSpaceDN w:val="0"/>
        <w:adjustRightInd w:val="0"/>
        <w:spacing w:after="0" w:line="240" w:lineRule="auto"/>
        <w:jc w:val="both"/>
        <w:textAlignment w:val="baseline"/>
        <w:rPr>
          <w:rFonts w:eastAsia="Times New Roman" w:cstheme="minorHAnsi"/>
          <w:lang w:val="nl-NL" w:eastAsia="nl-NL"/>
        </w:rPr>
      </w:pPr>
    </w:p>
    <w:p w14:paraId="05E6CA68" w14:textId="77777777" w:rsidR="00123BF9" w:rsidRPr="00123BF9" w:rsidRDefault="00123BF9" w:rsidP="00123BF9">
      <w:pPr>
        <w:jc w:val="both"/>
        <w:rPr>
          <w:rFonts w:cstheme="minorHAnsi"/>
          <w:b/>
          <w:lang w:val="nl-NL" w:eastAsia="nl-NL"/>
        </w:rPr>
      </w:pPr>
      <w:r w:rsidRPr="00123BF9">
        <w:rPr>
          <w:rFonts w:cstheme="minorHAnsi"/>
          <w:b/>
          <w:lang w:val="nl-NL" w:eastAsia="nl-NL"/>
        </w:rPr>
        <w:t>4.4</w:t>
      </w:r>
      <w:r w:rsidRPr="00123BF9">
        <w:rPr>
          <w:rFonts w:cstheme="minorHAnsi"/>
          <w:b/>
          <w:lang w:val="nl-NL" w:eastAsia="nl-NL"/>
        </w:rPr>
        <w:tab/>
        <w:t>E-mail filtering</w:t>
      </w:r>
    </w:p>
    <w:p w14:paraId="01EFAA36" w14:textId="77777777" w:rsidR="00123BF9" w:rsidRPr="00123BF9" w:rsidRDefault="00123BF9" w:rsidP="00123BF9">
      <w:pPr>
        <w:overflowPunct w:val="0"/>
        <w:autoSpaceDE w:val="0"/>
        <w:autoSpaceDN w:val="0"/>
        <w:adjustRightInd w:val="0"/>
        <w:spacing w:before="120" w:after="0" w:line="240" w:lineRule="auto"/>
        <w:jc w:val="both"/>
        <w:textAlignment w:val="baseline"/>
        <w:rPr>
          <w:rFonts w:eastAsia="Times New Roman" w:cstheme="minorHAnsi"/>
          <w:lang w:val="nl-NL" w:eastAsia="nl-NL"/>
        </w:rPr>
      </w:pPr>
      <w:r w:rsidRPr="00123BF9">
        <w:rPr>
          <w:rFonts w:eastAsia="Times New Roman" w:cstheme="minorHAnsi"/>
          <w:lang w:val="nl-NL" w:eastAsia="nl-NL"/>
        </w:rPr>
        <w:t>Binnen je organisatie is de afspraak dat het e-mailverkeer gefilterd wordt op virussen en spam.</w:t>
      </w:r>
    </w:p>
    <w:p w14:paraId="62619675" w14:textId="77777777" w:rsidR="00123BF9" w:rsidRPr="00123BF9" w:rsidRDefault="00123BF9" w:rsidP="00123BF9">
      <w:pPr>
        <w:overflowPunct w:val="0"/>
        <w:autoSpaceDE w:val="0"/>
        <w:autoSpaceDN w:val="0"/>
        <w:adjustRightInd w:val="0"/>
        <w:spacing w:before="120" w:after="0" w:line="240" w:lineRule="auto"/>
        <w:jc w:val="both"/>
        <w:textAlignment w:val="baseline"/>
        <w:rPr>
          <w:rFonts w:eastAsia="Times New Roman" w:cstheme="minorHAnsi"/>
          <w:lang w:val="nl-NL" w:eastAsia="nl-NL"/>
        </w:rPr>
      </w:pPr>
    </w:p>
    <w:p w14:paraId="54D5F33A" w14:textId="77777777" w:rsidR="00123BF9" w:rsidRPr="00123BF9" w:rsidRDefault="00123BF9" w:rsidP="00123BF9">
      <w:pPr>
        <w:jc w:val="both"/>
        <w:rPr>
          <w:rFonts w:cstheme="minorHAnsi"/>
          <w:b/>
          <w:lang w:val="nl-NL" w:eastAsia="nl-NL"/>
        </w:rPr>
      </w:pPr>
      <w:r w:rsidRPr="00123BF9">
        <w:rPr>
          <w:rFonts w:cstheme="minorHAnsi"/>
          <w:b/>
          <w:lang w:val="nl-NL" w:eastAsia="nl-NL"/>
        </w:rPr>
        <w:t>4.5</w:t>
      </w:r>
      <w:r w:rsidRPr="00123BF9">
        <w:rPr>
          <w:rFonts w:cstheme="minorHAnsi"/>
          <w:b/>
          <w:lang w:val="nl-NL" w:eastAsia="nl-NL"/>
        </w:rPr>
        <w:tab/>
        <w:t>Behoorlijk internetgebruik</w:t>
      </w:r>
    </w:p>
    <w:p w14:paraId="2EE0D80E" w14:textId="77777777" w:rsidR="00123BF9" w:rsidRPr="00123BF9" w:rsidRDefault="00123BF9" w:rsidP="00123BF9">
      <w:pPr>
        <w:overflowPunct w:val="0"/>
        <w:autoSpaceDE w:val="0"/>
        <w:autoSpaceDN w:val="0"/>
        <w:adjustRightInd w:val="0"/>
        <w:spacing w:before="120" w:after="0"/>
        <w:jc w:val="both"/>
        <w:textAlignment w:val="baseline"/>
        <w:rPr>
          <w:rFonts w:eastAsia="Times New Roman" w:cstheme="minorHAnsi"/>
          <w:lang w:val="nl-NL" w:eastAsia="nl-NL"/>
        </w:rPr>
      </w:pPr>
      <w:r w:rsidRPr="00123BF9">
        <w:rPr>
          <w:rFonts w:eastAsia="Times New Roman" w:cstheme="minorHAnsi"/>
          <w:lang w:val="nl-NL" w:eastAsia="nl-NL"/>
        </w:rPr>
        <w:t xml:space="preserve">Bij de organisatie is </w:t>
      </w:r>
      <w:r w:rsidRPr="00123BF9">
        <w:rPr>
          <w:rFonts w:eastAsia="Times New Roman" w:cstheme="minorHAnsi"/>
          <w:b/>
          <w:lang w:val="nl-NL" w:eastAsia="nl-NL"/>
        </w:rPr>
        <w:t>beperkt privégebruik</w:t>
      </w:r>
      <w:r w:rsidRPr="00123BF9">
        <w:rPr>
          <w:rFonts w:eastAsia="Times New Roman" w:cstheme="minorHAnsi"/>
          <w:lang w:val="nl-NL" w:eastAsia="nl-NL"/>
        </w:rPr>
        <w:t xml:space="preserve"> van het internet toegestaan onder bepaalde voorwaarden:</w:t>
      </w:r>
    </w:p>
    <w:p w14:paraId="02CD5EB7"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voor zover het is toegestaan binnen de eigen dienst;</w:t>
      </w:r>
    </w:p>
    <w:p w14:paraId="1BB74CDA"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als het de uitvoering van je taken en je productiviteit en die van je collega’s niet in het gedrang brengt.</w:t>
      </w:r>
    </w:p>
    <w:p w14:paraId="620C0DC7" w14:textId="77777777" w:rsidR="00123BF9" w:rsidRPr="00123BF9" w:rsidRDefault="00123BF9" w:rsidP="00123BF9">
      <w:pPr>
        <w:overflowPunct w:val="0"/>
        <w:autoSpaceDE w:val="0"/>
        <w:autoSpaceDN w:val="0"/>
        <w:adjustRightInd w:val="0"/>
        <w:spacing w:before="120" w:after="0"/>
        <w:jc w:val="both"/>
        <w:textAlignment w:val="baseline"/>
        <w:rPr>
          <w:rFonts w:eastAsia="Times New Roman" w:cstheme="minorHAnsi"/>
          <w:lang w:val="nl-NL" w:eastAsia="nl-NL"/>
        </w:rPr>
      </w:pPr>
      <w:r w:rsidRPr="00123BF9">
        <w:rPr>
          <w:rFonts w:eastAsia="Times New Roman" w:cstheme="minorHAnsi"/>
          <w:lang w:val="nl-NL" w:eastAsia="nl-NL"/>
        </w:rPr>
        <w:t>Het is echter niet toegestaan om bepaalde sites te bezoeken en bestanden voor privédoeleinden te downloaden. Sites die niet kunnen:</w:t>
      </w:r>
    </w:p>
    <w:p w14:paraId="0379802F"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sites die zich tegen de grondbeginselen van de democratie en de rechtstaat keren, zoals sites die in verband staan met racisme, terrorisme, discriminatie …;</w:t>
      </w:r>
    </w:p>
    <w:p w14:paraId="67374C56"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sites die anderen kunnen kwetsen of beledigen, zoals sites met racistische of seksistische onderwerpen, pornografisch materiaal, schokkende foto’s …;</w:t>
      </w:r>
    </w:p>
    <w:p w14:paraId="4F786119" w14:textId="77777777" w:rsidR="00123BF9" w:rsidRPr="00123BF9" w:rsidRDefault="00123BF9" w:rsidP="00123BF9">
      <w:pPr>
        <w:numPr>
          <w:ilvl w:val="0"/>
          <w:numId w:val="23"/>
        </w:numPr>
        <w:overflowPunct w:val="0"/>
        <w:autoSpaceDE w:val="0"/>
        <w:autoSpaceDN w:val="0"/>
        <w:adjustRightInd w:val="0"/>
        <w:spacing w:before="120" w:after="0"/>
        <w:contextualSpacing/>
        <w:jc w:val="both"/>
        <w:textAlignment w:val="baseline"/>
        <w:rPr>
          <w:rFonts w:eastAsia="Times New Roman" w:cstheme="minorHAnsi"/>
          <w:lang w:val="nl-NL" w:eastAsia="nl-NL"/>
        </w:rPr>
      </w:pPr>
      <w:r w:rsidRPr="00123BF9">
        <w:rPr>
          <w:rFonts w:eastAsia="Times New Roman" w:cstheme="minorHAnsi"/>
          <w:lang w:val="nl-NL" w:eastAsia="nl-NL"/>
        </w:rPr>
        <w:t>sites die een gevaar voor verslaving vormen zoals goksites en pornografische sites.</w:t>
      </w:r>
    </w:p>
    <w:p w14:paraId="5831DE76" w14:textId="77777777" w:rsidR="00123BF9" w:rsidRPr="00123BF9" w:rsidRDefault="00123BF9" w:rsidP="00123BF9">
      <w:pPr>
        <w:overflowPunct w:val="0"/>
        <w:autoSpaceDE w:val="0"/>
        <w:autoSpaceDN w:val="0"/>
        <w:adjustRightInd w:val="0"/>
        <w:spacing w:before="120" w:after="0"/>
        <w:ind w:left="360"/>
        <w:contextualSpacing/>
        <w:jc w:val="both"/>
        <w:textAlignment w:val="baseline"/>
        <w:rPr>
          <w:rFonts w:eastAsia="Times New Roman" w:cstheme="minorHAnsi"/>
          <w:lang w:val="nl-NL" w:eastAsia="nl-NL"/>
        </w:rPr>
      </w:pPr>
    </w:p>
    <w:p w14:paraId="0C3041AB"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lastRenderedPageBreak/>
        <w:t xml:space="preserve">Als preventiemiddel kan de toegang tot bepaalde internetsites geblokkeerd worden. De organisatie verwacht immers van haar werknemers dat ze internet als werkinstrument gebruiken. </w:t>
      </w:r>
    </w:p>
    <w:p w14:paraId="3253E6B5"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57C68053"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b/>
          <w:lang w:val="nl-NL" w:eastAsia="nl-NL"/>
        </w:rPr>
      </w:pPr>
      <w:r w:rsidRPr="00123BF9">
        <w:rPr>
          <w:rFonts w:eastAsia="Times New Roman" w:cstheme="minorHAnsi"/>
          <w:b/>
          <w:lang w:val="nl-NL" w:eastAsia="nl-NL"/>
        </w:rPr>
        <w:t xml:space="preserve">4.5.1 </w:t>
      </w:r>
      <w:r w:rsidRPr="00123BF9">
        <w:rPr>
          <w:rFonts w:eastAsia="Times New Roman" w:cstheme="minorHAnsi"/>
          <w:b/>
          <w:lang w:val="nl-NL" w:eastAsia="nl-NL"/>
        </w:rPr>
        <w:tab/>
        <w:t>Sociale media</w:t>
      </w:r>
    </w:p>
    <w:p w14:paraId="7535D06F"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2C8A1BD3"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eastAsia="nl-NL"/>
        </w:rPr>
      </w:pPr>
      <w:r w:rsidRPr="00123BF9">
        <w:rPr>
          <w:rFonts w:eastAsia="Times New Roman" w:cstheme="minorHAnsi"/>
          <w:lang w:eastAsia="nl-NL"/>
        </w:rPr>
        <w:t>Bij de organisatie wordt een brede definitie van sociale media gehanteerd. Het gaat om interactieve internettoepassingen die een multimediale dialoog tussen gebruikers van het medium mogelijk maken. Cruciaal daarbij is dat de gebruiker niet alleen consumeert, maar ook gemakkelijk zelf inhoud aan het medium kan toevoegen. Het gaat dus om tweerichtingsverkeer.</w:t>
      </w:r>
    </w:p>
    <w:p w14:paraId="495A3DE6"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eastAsia="nl-NL"/>
        </w:rPr>
      </w:pPr>
    </w:p>
    <w:p w14:paraId="26058F00"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eastAsia="nl-NL"/>
        </w:rPr>
      </w:pPr>
      <w:r w:rsidRPr="00123BF9">
        <w:rPr>
          <w:rFonts w:eastAsia="Times New Roman" w:cstheme="minorHAnsi"/>
          <w:lang w:eastAsia="nl-NL"/>
        </w:rPr>
        <w:t xml:space="preserve">Sociale media brengt heel wat voordelen, maar ook heel wat </w:t>
      </w:r>
      <w:r w:rsidRPr="00123BF9">
        <w:rPr>
          <w:rFonts w:eastAsia="Times New Roman" w:cstheme="minorHAnsi"/>
          <w:b/>
          <w:lang w:eastAsia="nl-NL"/>
        </w:rPr>
        <w:t>risico’s</w:t>
      </w:r>
      <w:r w:rsidRPr="00123BF9">
        <w:rPr>
          <w:rFonts w:eastAsia="Times New Roman" w:cstheme="minorHAnsi"/>
          <w:lang w:eastAsia="nl-NL"/>
        </w:rPr>
        <w:t xml:space="preserve"> met zich mee, bijvoorbeeld ten aanzien van een adequate scheiding van werk en privé, of ten aanzien van je rol als ambtenaar wanneer je publiek uitspraken doet. Die risico’s kunnen zowel voor jezelf als voor de organisatie gevolgen hebben. Dit betekent dat de voor- en eventuele nadelen van het gebruik van sociale media vooraf goed moeten worden afgewogen. Deze afweging moet ervoor zorgen dat je bewust start met zulk gebruik en dat je daarbij ook daadwerkelijk rekening houdt met de mogelijke voor- en nadelen.</w:t>
      </w:r>
    </w:p>
    <w:p w14:paraId="3E4BC2CD"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eastAsia="nl-NL"/>
        </w:rPr>
      </w:pPr>
    </w:p>
    <w:p w14:paraId="7B7CF71B"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eastAsia="nl-NL"/>
        </w:rPr>
      </w:pPr>
      <w:r w:rsidRPr="00123BF9">
        <w:rPr>
          <w:rFonts w:eastAsia="Times New Roman" w:cstheme="minorHAnsi"/>
          <w:lang w:eastAsia="nl-NL"/>
        </w:rPr>
        <w:t>Het is belangrijk dat je ook op sociale media de richtlijnen van de deontologische code in acht neemt, verantwoordelijk en loyaal bent en duidelijk maakt of je in eigen naam spreekt of vanuit de organisatie. Gebruik sociale media tijdens de werkuren alleen voor je werk.</w:t>
      </w:r>
    </w:p>
    <w:p w14:paraId="0420AF56"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74F338B3" w14:textId="77777777" w:rsidR="00123BF9" w:rsidRPr="00123BF9" w:rsidRDefault="00123BF9" w:rsidP="00123BF9">
      <w:pPr>
        <w:jc w:val="both"/>
        <w:rPr>
          <w:rFonts w:cstheme="minorHAnsi"/>
          <w:b/>
          <w:lang w:val="nl-NL" w:eastAsia="nl-NL"/>
        </w:rPr>
      </w:pPr>
      <w:r w:rsidRPr="00123BF9">
        <w:rPr>
          <w:rFonts w:cstheme="minorHAnsi"/>
          <w:b/>
          <w:lang w:val="nl-NL" w:eastAsia="nl-NL"/>
        </w:rPr>
        <w:t>4.6</w:t>
      </w:r>
      <w:r w:rsidRPr="00123BF9">
        <w:rPr>
          <w:rFonts w:cstheme="minorHAnsi"/>
          <w:b/>
          <w:lang w:val="nl-NL" w:eastAsia="nl-NL"/>
        </w:rPr>
        <w:tab/>
        <w:t>Auteursrechten</w:t>
      </w:r>
    </w:p>
    <w:p w14:paraId="31D32FA7"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 xml:space="preserve">Voor het gebruik van materiaal en informatie geldt de wet van 30 juni 1994 betreffende het auteursrecht en de naburige rechten. Dat betekent onder meer dat u alleen teksten of afbeeldingen van derden mag verspreiden en gebruiken met de toestemming van de oorspronkelijke auteur. </w:t>
      </w:r>
    </w:p>
    <w:p w14:paraId="0DD7E0A1"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2DD1347D"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eastAsia="nl-NL"/>
        </w:rPr>
      </w:pPr>
      <w:r w:rsidRPr="00123BF9">
        <w:rPr>
          <w:rFonts w:eastAsia="Times New Roman" w:cstheme="minorHAnsi"/>
          <w:lang w:eastAsia="nl-NL"/>
        </w:rPr>
        <w:t>Personeelsleden dragen alle vermogensrechten op de werken die ze ten gevolge van de uitoefening van hun functie (mee) tot stand (helpen) brengen over aan de organisatie.</w:t>
      </w:r>
    </w:p>
    <w:p w14:paraId="4DD77B7F"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5EA99A0A" w14:textId="77777777" w:rsidR="00123BF9" w:rsidRPr="00123BF9" w:rsidRDefault="00123BF9" w:rsidP="00123BF9">
      <w:pPr>
        <w:pStyle w:val="Lijstalinea"/>
        <w:numPr>
          <w:ilvl w:val="0"/>
          <w:numId w:val="26"/>
        </w:numPr>
        <w:jc w:val="both"/>
        <w:rPr>
          <w:rFonts w:cstheme="minorHAnsi"/>
          <w:b/>
          <w:lang w:val="nl-NL" w:eastAsia="nl-NL"/>
        </w:rPr>
      </w:pPr>
      <w:r w:rsidRPr="00123BF9">
        <w:rPr>
          <w:rFonts w:cstheme="minorHAnsi"/>
          <w:b/>
          <w:lang w:val="nl-NL" w:eastAsia="nl-NL"/>
        </w:rPr>
        <w:t>Preventiemiddelen van de werkgever</w:t>
      </w:r>
    </w:p>
    <w:p w14:paraId="2B8768D8"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De algemeen directeur en de diensthoofden treden eerst en vooral preventief op om:</w:t>
      </w:r>
    </w:p>
    <w:p w14:paraId="04CDFFF0"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controles en het opsporen van misbruiken te vermijden;</w:t>
      </w:r>
    </w:p>
    <w:p w14:paraId="6DE04904"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de schending van het privéleven van de medewerker zoveel mogelijk te beperken bij controles.</w:t>
      </w:r>
    </w:p>
    <w:p w14:paraId="505E0C72" w14:textId="77777777" w:rsidR="00123BF9" w:rsidRPr="00123BF9" w:rsidRDefault="00123BF9" w:rsidP="00123BF9">
      <w:pPr>
        <w:overflowPunct w:val="0"/>
        <w:autoSpaceDE w:val="0"/>
        <w:autoSpaceDN w:val="0"/>
        <w:adjustRightInd w:val="0"/>
        <w:spacing w:after="0"/>
        <w:ind w:left="360"/>
        <w:contextualSpacing/>
        <w:jc w:val="both"/>
        <w:textAlignment w:val="baseline"/>
        <w:rPr>
          <w:rFonts w:eastAsia="Times New Roman" w:cstheme="minorHAnsi"/>
          <w:lang w:val="nl-NL" w:eastAsia="nl-NL"/>
        </w:rPr>
      </w:pPr>
    </w:p>
    <w:p w14:paraId="43106421"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De volgende preventieve maatregelen worden genomen:</w:t>
      </w:r>
    </w:p>
    <w:p w14:paraId="66DE2359"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De toegang tot bepaalde sites kan geblokkeerd worden. De organisatie verwacht immers van haar werknemers dat ze internet als werkinstrument gebruiken. Het is aan te raden dat de personeelsleden van de organisatie een privé-account te gebruiken voor persoonlijk email verkeer;</w:t>
      </w:r>
    </w:p>
    <w:p w14:paraId="72FEF39B"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Alle werkgerelateerde bestanden worden bewaard op opslagmedia die toegankelijk zijn voor de hiërarchische chef en de collega’s. Persoonlijke bestanden op die opslagmedia worden bewaard in de Persoonlijke map;</w:t>
      </w:r>
    </w:p>
    <w:p w14:paraId="39D47F30"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Bij een afwezigheid vanaf 2 dagen wordt de afwezigheidsboodschap ingesteld in de e-mailaccounts</w:t>
      </w:r>
      <w:r w:rsidRPr="00123BF9">
        <w:rPr>
          <w:rFonts w:eastAsia="Times New Roman" w:cstheme="minorHAnsi"/>
          <w:b/>
          <w:lang w:val="nl-NL" w:eastAsia="nl-NL"/>
        </w:rPr>
        <w:t xml:space="preserve">. </w:t>
      </w:r>
      <w:r w:rsidRPr="00123BF9">
        <w:rPr>
          <w:rFonts w:eastAsia="Times New Roman" w:cstheme="minorHAnsi"/>
          <w:lang w:val="nl-NL" w:eastAsia="nl-NL"/>
        </w:rPr>
        <w:t xml:space="preserve">Bij een onverwachte afwezigheid van een medewerker wordt er zo snel mogelijk </w:t>
      </w:r>
      <w:r w:rsidRPr="00123BF9">
        <w:rPr>
          <w:rFonts w:eastAsia="Times New Roman" w:cstheme="minorHAnsi"/>
          <w:lang w:val="nl-NL" w:eastAsia="nl-NL"/>
        </w:rPr>
        <w:lastRenderedPageBreak/>
        <w:t xml:space="preserve">gezorgd voor een afwezigheidsboodschap, dit via de webmail door het personeelslid zelf of via het systeembeheer. </w:t>
      </w:r>
    </w:p>
    <w:p w14:paraId="28203446" w14:textId="77777777" w:rsidR="00123BF9" w:rsidRPr="00123BF9" w:rsidRDefault="00123BF9" w:rsidP="00123BF9">
      <w:pPr>
        <w:overflowPunct w:val="0"/>
        <w:autoSpaceDE w:val="0"/>
        <w:autoSpaceDN w:val="0"/>
        <w:adjustRightInd w:val="0"/>
        <w:spacing w:after="0"/>
        <w:ind w:left="360"/>
        <w:contextualSpacing/>
        <w:jc w:val="both"/>
        <w:textAlignment w:val="baseline"/>
        <w:rPr>
          <w:rFonts w:eastAsia="Times New Roman" w:cstheme="minorHAnsi"/>
          <w:b/>
          <w:lang w:val="nl-NL" w:eastAsia="nl-NL"/>
        </w:rPr>
      </w:pPr>
    </w:p>
    <w:p w14:paraId="7682211E" w14:textId="77777777" w:rsidR="00123BF9" w:rsidRPr="00123BF9" w:rsidRDefault="00123BF9" w:rsidP="00123BF9">
      <w:pPr>
        <w:pStyle w:val="Lijstalinea"/>
        <w:numPr>
          <w:ilvl w:val="0"/>
          <w:numId w:val="26"/>
        </w:numPr>
        <w:jc w:val="both"/>
        <w:rPr>
          <w:rFonts w:cstheme="minorHAnsi"/>
          <w:b/>
          <w:lang w:val="nl-NL" w:eastAsia="nl-NL"/>
        </w:rPr>
      </w:pPr>
      <w:r w:rsidRPr="00123BF9">
        <w:rPr>
          <w:rFonts w:cstheme="minorHAnsi"/>
          <w:b/>
          <w:lang w:val="nl-NL" w:eastAsia="nl-NL"/>
        </w:rPr>
        <w:t>Controlemiddelen van de werkgever</w:t>
      </w:r>
    </w:p>
    <w:p w14:paraId="4353AB49"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De algemeen directeur heeft het recht om het internet en emailgebruik van personeel te controleren. Daarbij moet het recht op privéleven van de personeelsleden gerespecteerd worden.</w:t>
      </w:r>
    </w:p>
    <w:p w14:paraId="7BDED520"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2EA32303"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Controle is alleen mogelijk als een van de vijf volgende doelen worden nagestreefd:</w:t>
      </w:r>
    </w:p>
    <w:p w14:paraId="438303A1" w14:textId="77777777" w:rsidR="00123BF9" w:rsidRPr="00123BF9" w:rsidRDefault="00123BF9" w:rsidP="00123BF9">
      <w:pPr>
        <w:numPr>
          <w:ilvl w:val="0"/>
          <w:numId w:val="24"/>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het voorkomen en vaststellen van ongeoorloofde feiten, lasterlijke feiten of feiten die strijdig zijn met de goede zeden of die de waardigheid van een andere persoon kunnen schaden. Dat zijn feiten als:</w:t>
      </w:r>
    </w:p>
    <w:p w14:paraId="142F13A7" w14:textId="77777777" w:rsidR="00123BF9" w:rsidRPr="00123BF9" w:rsidRDefault="00123BF9" w:rsidP="00123BF9">
      <w:pPr>
        <w:numPr>
          <w:ilvl w:val="0"/>
          <w:numId w:val="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het kraken van computers, waaronder het op illegale manier kennis nemen van persoonsgegevens of vertrouwelijke medische bestanden</w:t>
      </w:r>
    </w:p>
    <w:p w14:paraId="6D11B12D" w14:textId="77777777" w:rsidR="00123BF9" w:rsidRPr="00123BF9" w:rsidRDefault="00123BF9" w:rsidP="00123BF9">
      <w:pPr>
        <w:numPr>
          <w:ilvl w:val="0"/>
          <w:numId w:val="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het raadplegen van sites die</w:t>
      </w:r>
    </w:p>
    <w:p w14:paraId="5AC6FE70" w14:textId="77777777" w:rsidR="00123BF9" w:rsidRPr="00123BF9" w:rsidRDefault="00123BF9" w:rsidP="00123BF9">
      <w:pPr>
        <w:numPr>
          <w:ilvl w:val="1"/>
          <w:numId w:val="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zich tegen de grondbeginselen van de democratie en de rechtstaat keren, zoals sites die verband houden met racisme, terrorisme of discriminatie</w:t>
      </w:r>
    </w:p>
    <w:p w14:paraId="1F1BE887" w14:textId="77777777" w:rsidR="00123BF9" w:rsidRPr="00123BF9" w:rsidRDefault="00123BF9" w:rsidP="00123BF9">
      <w:pPr>
        <w:numPr>
          <w:ilvl w:val="1"/>
          <w:numId w:val="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anderen kunnen kwetsen of beledigen, zoals sites met racistische of seksistische onderwerpen, pornografisch materiaal of schokkende foto’s</w:t>
      </w:r>
    </w:p>
    <w:p w14:paraId="0CB454B8" w14:textId="77777777" w:rsidR="00123BF9" w:rsidRPr="00123BF9" w:rsidRDefault="00123BF9" w:rsidP="00123BF9">
      <w:pPr>
        <w:numPr>
          <w:ilvl w:val="1"/>
          <w:numId w:val="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een gevaar voor verslaving vormen zoals goksites en pornografische sites</w:t>
      </w:r>
    </w:p>
    <w:p w14:paraId="7D22C9DE" w14:textId="77777777" w:rsidR="00123BF9" w:rsidRPr="00123BF9" w:rsidRDefault="00123BF9" w:rsidP="00123BF9">
      <w:pPr>
        <w:numPr>
          <w:ilvl w:val="1"/>
          <w:numId w:val="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het privéleven van iemand aantasten</w:t>
      </w:r>
    </w:p>
    <w:p w14:paraId="3AA73E3D" w14:textId="77777777" w:rsidR="00123BF9" w:rsidRPr="00123BF9" w:rsidRDefault="00123BF9" w:rsidP="00123BF9">
      <w:pPr>
        <w:numPr>
          <w:ilvl w:val="0"/>
          <w:numId w:val="24"/>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het beschermen van bepaalde informatie. De algemene regel bij het gemeentebestuur is ‘openbaarheid van bestuur’. Er zijn echter uitzonderingen op die regel, omdat bepaalde informatie niet geschikt is om algemeen gedeeld te worden. Een controle van de werkgever is mogelijk ter bescherming van die informatie als de belangen opgesomd in artikel 13 en 14 van het decreet van 16 maart 2004 betreffende de openbaarheid van bestuur, worden geschaad. De werkgever kan ook controle doen op de praktijken die in strijd zijn met die belangen.</w:t>
      </w:r>
    </w:p>
    <w:p w14:paraId="3D0B75EA" w14:textId="77777777" w:rsidR="00123BF9" w:rsidRPr="00123BF9" w:rsidRDefault="00123BF9" w:rsidP="00123BF9">
      <w:pPr>
        <w:numPr>
          <w:ilvl w:val="0"/>
          <w:numId w:val="24"/>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het verzekeren van de veiligheid, de performantie of de goede technische werking van de IT-systemen van het gemeente- en OCMW-bestuur. Daar hoort de controle op de bijbehorende kosten en de fysieke bescherming van de ICT-omgevingen (installaties) van gemeente- en OCMW-bestuur bij.</w:t>
      </w:r>
    </w:p>
    <w:p w14:paraId="7BB75DFB" w14:textId="77777777" w:rsidR="00123BF9" w:rsidRPr="00123BF9" w:rsidRDefault="00123BF9" w:rsidP="00123BF9">
      <w:pPr>
        <w:numPr>
          <w:ilvl w:val="0"/>
          <w:numId w:val="24"/>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het te goeder trouw naleven van deze e-policy en andere richtlijnen voor het gebruik van onlinetechnologieën.</w:t>
      </w:r>
    </w:p>
    <w:p w14:paraId="449D6D6E" w14:textId="77777777" w:rsidR="00123BF9" w:rsidRPr="00123BF9" w:rsidRDefault="00123BF9" w:rsidP="00123BF9">
      <w:pPr>
        <w:numPr>
          <w:ilvl w:val="0"/>
          <w:numId w:val="24"/>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het verzekeren van de continuïteit van de dienstverlening bij overlijden, onvoorziene afwezigheid of vertrek van een werknemer.</w:t>
      </w:r>
    </w:p>
    <w:p w14:paraId="667BE98E" w14:textId="77777777" w:rsidR="00123BF9" w:rsidRPr="00123BF9" w:rsidRDefault="00123BF9" w:rsidP="00123BF9">
      <w:pPr>
        <w:overflowPunct w:val="0"/>
        <w:autoSpaceDE w:val="0"/>
        <w:autoSpaceDN w:val="0"/>
        <w:adjustRightInd w:val="0"/>
        <w:spacing w:before="120" w:after="0" w:line="240" w:lineRule="auto"/>
        <w:jc w:val="both"/>
        <w:textAlignment w:val="baseline"/>
        <w:rPr>
          <w:rFonts w:eastAsia="Times New Roman" w:cstheme="minorHAnsi"/>
          <w:lang w:val="nl-NL" w:eastAsia="nl-NL"/>
        </w:rPr>
      </w:pPr>
    </w:p>
    <w:p w14:paraId="3ABBC933" w14:textId="77777777" w:rsidR="00123BF9" w:rsidRPr="00123BF9" w:rsidRDefault="00123BF9" w:rsidP="00123BF9">
      <w:pPr>
        <w:jc w:val="both"/>
        <w:rPr>
          <w:rFonts w:cstheme="minorHAnsi"/>
          <w:b/>
          <w:lang w:val="nl-NL" w:eastAsia="nl-NL"/>
        </w:rPr>
      </w:pPr>
      <w:r w:rsidRPr="00123BF9">
        <w:rPr>
          <w:rFonts w:cstheme="minorHAnsi"/>
          <w:b/>
          <w:lang w:val="nl-NL" w:eastAsia="nl-NL"/>
        </w:rPr>
        <w:t>6.1</w:t>
      </w:r>
      <w:r w:rsidRPr="00123BF9">
        <w:rPr>
          <w:rFonts w:cstheme="minorHAnsi"/>
          <w:b/>
          <w:lang w:val="nl-NL" w:eastAsia="nl-NL"/>
        </w:rPr>
        <w:tab/>
      </w:r>
      <w:r w:rsidRPr="00123BF9">
        <w:rPr>
          <w:rFonts w:cstheme="minorHAnsi"/>
          <w:lang w:val="nl-NL" w:eastAsia="nl-NL"/>
        </w:rPr>
        <w:t xml:space="preserve"> </w:t>
      </w:r>
      <w:r w:rsidRPr="00123BF9">
        <w:rPr>
          <w:rFonts w:cstheme="minorHAnsi"/>
          <w:b/>
          <w:lang w:val="nl-NL" w:eastAsia="nl-NL"/>
        </w:rPr>
        <w:t>Algemene controle</w:t>
      </w:r>
    </w:p>
    <w:p w14:paraId="5122707C" w14:textId="77777777" w:rsidR="00123BF9" w:rsidRPr="00123BF9" w:rsidRDefault="00123BF9" w:rsidP="00123BF9">
      <w:pPr>
        <w:overflowPunct w:val="0"/>
        <w:autoSpaceDE w:val="0"/>
        <w:autoSpaceDN w:val="0"/>
        <w:adjustRightInd w:val="0"/>
        <w:spacing w:before="120" w:after="0"/>
        <w:jc w:val="both"/>
        <w:textAlignment w:val="baseline"/>
        <w:rPr>
          <w:rFonts w:eastAsia="Times New Roman" w:cstheme="minorHAnsi"/>
          <w:lang w:val="nl-NL" w:eastAsia="nl-NL"/>
        </w:rPr>
      </w:pPr>
      <w:r w:rsidRPr="00123BF9">
        <w:rPr>
          <w:rFonts w:eastAsia="Times New Roman" w:cstheme="minorHAnsi"/>
          <w:lang w:val="nl-NL" w:eastAsia="nl-NL"/>
        </w:rPr>
        <w:t>Het gemeentebestuur, het OCMW-bestuur en de algemeen directeur kan voor de doelen (1) tot en met (4) een algemene controle doen.</w:t>
      </w:r>
    </w:p>
    <w:p w14:paraId="31421F69"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een lijst van de bezochte websites, de frequentie en het volume van de doorgezonden informatie, maar niet de identificatie van de betrokken personeelsleden die de sites hebben bezocht</w:t>
      </w:r>
    </w:p>
    <w:p w14:paraId="50BBDB3B" w14:textId="77777777" w:rsidR="00123BF9" w:rsidRPr="00123BF9" w:rsidRDefault="00123BF9" w:rsidP="00123BF9">
      <w:pPr>
        <w:numPr>
          <w:ilvl w:val="0"/>
          <w:numId w:val="23"/>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het aantal en het volume van de uitgaande e-mails (niet de binnenkomende berichten), maar niet de identificatie van de betrokken personeelsleden die ze hebben verstuurd.</w:t>
      </w:r>
    </w:p>
    <w:p w14:paraId="51D64957" w14:textId="77777777" w:rsidR="00123BF9" w:rsidRPr="00123BF9" w:rsidRDefault="00123BF9" w:rsidP="00123BF9">
      <w:pPr>
        <w:overflowPunct w:val="0"/>
        <w:autoSpaceDE w:val="0"/>
        <w:autoSpaceDN w:val="0"/>
        <w:adjustRightInd w:val="0"/>
        <w:spacing w:after="0"/>
        <w:ind w:left="360"/>
        <w:contextualSpacing/>
        <w:jc w:val="both"/>
        <w:textAlignment w:val="baseline"/>
        <w:rPr>
          <w:rFonts w:eastAsia="Times New Roman" w:cstheme="minorHAnsi"/>
          <w:lang w:val="nl-NL" w:eastAsia="nl-NL"/>
        </w:rPr>
      </w:pPr>
    </w:p>
    <w:p w14:paraId="24C85F75" w14:textId="77777777" w:rsidR="00123BF9" w:rsidRPr="00123BF9" w:rsidRDefault="00123BF9" w:rsidP="00123BF9">
      <w:pPr>
        <w:jc w:val="both"/>
        <w:rPr>
          <w:rFonts w:cstheme="minorHAnsi"/>
          <w:b/>
          <w:lang w:val="nl-NL" w:eastAsia="nl-NL"/>
        </w:rPr>
      </w:pPr>
      <w:r w:rsidRPr="00123BF9">
        <w:rPr>
          <w:rFonts w:cstheme="minorHAnsi"/>
          <w:b/>
          <w:lang w:val="nl-NL" w:eastAsia="nl-NL"/>
        </w:rPr>
        <w:lastRenderedPageBreak/>
        <w:t>6.2</w:t>
      </w:r>
      <w:r w:rsidRPr="00123BF9">
        <w:rPr>
          <w:rFonts w:cstheme="minorHAnsi"/>
          <w:b/>
          <w:lang w:val="nl-NL" w:eastAsia="nl-NL"/>
        </w:rPr>
        <w:tab/>
        <w:t>Individualisering</w:t>
      </w:r>
    </w:p>
    <w:p w14:paraId="3602BE9B"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Een individuele controle is toegestaan voor de volgende doelen en onder de volgende voorwaarden:</w:t>
      </w:r>
    </w:p>
    <w:p w14:paraId="22571581"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01E0BD80" w14:textId="77777777" w:rsidR="00123BF9" w:rsidRPr="00123BF9" w:rsidRDefault="00123BF9" w:rsidP="00123BF9">
      <w:pPr>
        <w:numPr>
          <w:ilvl w:val="0"/>
          <w:numId w:val="25"/>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 xml:space="preserve">Indien uit een algemene controle blijkt dat een of meerdere personeelsleden uit de gecontroleerde groep de ICT-middelen niet hebben gebruikt volgens de afspraken van deze e-policy of andere richtlijnen voor het gebruik van onlinetechnologieën (doel 4). </w:t>
      </w:r>
    </w:p>
    <w:p w14:paraId="25D27D7E" w14:textId="77777777" w:rsidR="00123BF9" w:rsidRPr="00123BF9" w:rsidRDefault="00123BF9" w:rsidP="00123BF9">
      <w:pPr>
        <w:overflowPunct w:val="0"/>
        <w:autoSpaceDE w:val="0"/>
        <w:autoSpaceDN w:val="0"/>
        <w:adjustRightInd w:val="0"/>
        <w:spacing w:after="0"/>
        <w:ind w:left="708"/>
        <w:jc w:val="both"/>
        <w:textAlignment w:val="baseline"/>
        <w:rPr>
          <w:rFonts w:eastAsia="Times New Roman" w:cstheme="minorHAnsi"/>
          <w:lang w:val="nl-NL" w:eastAsia="nl-NL"/>
        </w:rPr>
      </w:pPr>
      <w:r w:rsidRPr="00123BF9">
        <w:rPr>
          <w:rFonts w:eastAsia="Times New Roman" w:cstheme="minorHAnsi"/>
          <w:lang w:val="nl-NL" w:eastAsia="nl-NL"/>
        </w:rPr>
        <w:t>De individuele controle kan in die situatie alleen nadat het gemeentebestuur, het OCMW-bestuur of de algemeen directeur:</w:t>
      </w:r>
    </w:p>
    <w:p w14:paraId="172501C7" w14:textId="77777777" w:rsidR="00123BF9" w:rsidRPr="00123BF9" w:rsidRDefault="00123BF9" w:rsidP="00123BF9">
      <w:pPr>
        <w:overflowPunct w:val="0"/>
        <w:autoSpaceDE w:val="0"/>
        <w:autoSpaceDN w:val="0"/>
        <w:adjustRightInd w:val="0"/>
        <w:spacing w:after="0"/>
        <w:ind w:left="1413" w:hanging="705"/>
        <w:jc w:val="both"/>
        <w:textAlignment w:val="baseline"/>
        <w:rPr>
          <w:rFonts w:eastAsia="Times New Roman" w:cstheme="minorHAnsi"/>
          <w:lang w:val="nl-NL" w:eastAsia="nl-NL"/>
        </w:rPr>
      </w:pPr>
      <w:r w:rsidRPr="00123BF9">
        <w:rPr>
          <w:rFonts w:eastAsia="Times New Roman" w:cstheme="minorHAnsi"/>
          <w:lang w:val="nl-NL" w:eastAsia="nl-NL"/>
        </w:rPr>
        <w:t>•</w:t>
      </w:r>
      <w:r w:rsidRPr="00123BF9">
        <w:rPr>
          <w:rFonts w:eastAsia="Times New Roman" w:cstheme="minorHAnsi"/>
          <w:lang w:val="nl-NL" w:eastAsia="nl-NL"/>
        </w:rPr>
        <w:tab/>
        <w:t>de betrokken personeelsleden op een duidelijke en begrijpelijke wijze heeft ingelicht over het bestaan van een onregelmatigheid;</w:t>
      </w:r>
    </w:p>
    <w:p w14:paraId="01C1DFDA" w14:textId="77777777" w:rsidR="00123BF9" w:rsidRPr="00123BF9" w:rsidRDefault="00123BF9" w:rsidP="00123BF9">
      <w:pPr>
        <w:overflowPunct w:val="0"/>
        <w:autoSpaceDE w:val="0"/>
        <w:autoSpaceDN w:val="0"/>
        <w:adjustRightInd w:val="0"/>
        <w:spacing w:after="0"/>
        <w:ind w:left="1413" w:hanging="705"/>
        <w:jc w:val="both"/>
        <w:textAlignment w:val="baseline"/>
        <w:rPr>
          <w:rFonts w:eastAsia="Times New Roman" w:cstheme="minorHAnsi"/>
          <w:lang w:val="nl-NL" w:eastAsia="nl-NL"/>
        </w:rPr>
      </w:pPr>
      <w:r w:rsidRPr="00123BF9">
        <w:rPr>
          <w:rFonts w:eastAsia="Times New Roman" w:cstheme="minorHAnsi"/>
          <w:lang w:val="nl-NL" w:eastAsia="nl-NL"/>
        </w:rPr>
        <w:t>•</w:t>
      </w:r>
      <w:r w:rsidRPr="00123BF9">
        <w:rPr>
          <w:rFonts w:eastAsia="Times New Roman" w:cstheme="minorHAnsi"/>
          <w:lang w:val="nl-NL" w:eastAsia="nl-NL"/>
        </w:rPr>
        <w:tab/>
        <w:t>het personeel op de hoogte heeft gebracht dat de elektronische online communicatiegegevens geïndividualiseerd zullen worden als opnieuw een dergelijke onregelmatigheid vastgesteld wordt bij de volgende algemene controle (= indirecte individualisering).</w:t>
      </w:r>
    </w:p>
    <w:p w14:paraId="05B55649"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18BBE8D2" w14:textId="77777777" w:rsidR="00123BF9" w:rsidRPr="00123BF9" w:rsidRDefault="00123BF9" w:rsidP="00123BF9">
      <w:pPr>
        <w:numPr>
          <w:ilvl w:val="0"/>
          <w:numId w:val="25"/>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Indien uit een algemene controle blijkt dat een of meerdere personeelsleden uit de gecontroleerde groep zich schuldig maken aan (doel 1 tot 3):</w:t>
      </w:r>
    </w:p>
    <w:p w14:paraId="7BDF7088" w14:textId="77777777" w:rsidR="00123BF9" w:rsidRPr="00123BF9" w:rsidRDefault="00123BF9" w:rsidP="00123BF9">
      <w:pPr>
        <w:overflowPunct w:val="0"/>
        <w:autoSpaceDE w:val="0"/>
        <w:autoSpaceDN w:val="0"/>
        <w:adjustRightInd w:val="0"/>
        <w:spacing w:after="0"/>
        <w:ind w:left="1413" w:hanging="705"/>
        <w:jc w:val="both"/>
        <w:textAlignment w:val="baseline"/>
        <w:rPr>
          <w:rFonts w:eastAsia="Times New Roman" w:cstheme="minorHAnsi"/>
          <w:lang w:val="nl-NL" w:eastAsia="nl-NL"/>
        </w:rPr>
      </w:pPr>
      <w:r w:rsidRPr="00123BF9">
        <w:rPr>
          <w:rFonts w:eastAsia="Times New Roman" w:cstheme="minorHAnsi"/>
          <w:lang w:val="nl-NL" w:eastAsia="nl-NL"/>
        </w:rPr>
        <w:t>•</w:t>
      </w:r>
      <w:r w:rsidRPr="00123BF9">
        <w:rPr>
          <w:rFonts w:eastAsia="Times New Roman" w:cstheme="minorHAnsi"/>
          <w:lang w:val="nl-NL" w:eastAsia="nl-NL"/>
        </w:rPr>
        <w:tab/>
        <w:t>ongeoorloofde feiten, lasterlijke feiten of feiten die strijdig zijn met de goede zeden of die de waardigheid van een andere persoon kunnen schaden;</w:t>
      </w:r>
    </w:p>
    <w:p w14:paraId="45ED0176" w14:textId="77777777" w:rsidR="00123BF9" w:rsidRPr="00123BF9" w:rsidRDefault="00123BF9" w:rsidP="00123BF9">
      <w:pPr>
        <w:overflowPunct w:val="0"/>
        <w:autoSpaceDE w:val="0"/>
        <w:autoSpaceDN w:val="0"/>
        <w:adjustRightInd w:val="0"/>
        <w:spacing w:after="0"/>
        <w:ind w:left="1416" w:hanging="705"/>
        <w:jc w:val="both"/>
        <w:textAlignment w:val="baseline"/>
        <w:rPr>
          <w:rFonts w:eastAsia="Times New Roman" w:cstheme="minorHAnsi"/>
          <w:lang w:val="nl-NL" w:eastAsia="nl-NL"/>
        </w:rPr>
      </w:pPr>
      <w:r w:rsidRPr="00123BF9">
        <w:rPr>
          <w:rFonts w:eastAsia="Times New Roman" w:cstheme="minorHAnsi"/>
          <w:lang w:val="nl-NL" w:eastAsia="nl-NL"/>
        </w:rPr>
        <w:t>•</w:t>
      </w:r>
      <w:r w:rsidRPr="00123BF9">
        <w:rPr>
          <w:rFonts w:eastAsia="Times New Roman" w:cstheme="minorHAnsi"/>
          <w:lang w:val="nl-NL" w:eastAsia="nl-NL"/>
        </w:rPr>
        <w:tab/>
        <w:t>het openbaar maken van vertrouwelijke informatie: bepaalde informatie mag immers niet algemeen gedeeld worden, namelijk als de belangen opgesomd in artikelen 13 en 14 van het decreet van 16 maart 2004 betreffende de openbaarheid van bestuur, worden geschaad;</w:t>
      </w:r>
    </w:p>
    <w:p w14:paraId="305DEB41" w14:textId="77777777" w:rsidR="00123BF9" w:rsidRPr="00123BF9" w:rsidRDefault="00123BF9" w:rsidP="00123BF9">
      <w:pPr>
        <w:overflowPunct w:val="0"/>
        <w:autoSpaceDE w:val="0"/>
        <w:autoSpaceDN w:val="0"/>
        <w:adjustRightInd w:val="0"/>
        <w:spacing w:after="0"/>
        <w:ind w:left="1413" w:hanging="705"/>
        <w:jc w:val="both"/>
        <w:textAlignment w:val="baseline"/>
        <w:rPr>
          <w:rFonts w:eastAsia="Times New Roman" w:cstheme="minorHAnsi"/>
          <w:lang w:val="nl-NL" w:eastAsia="nl-NL"/>
        </w:rPr>
      </w:pPr>
      <w:r w:rsidRPr="00123BF9">
        <w:rPr>
          <w:rFonts w:eastAsia="Times New Roman" w:cstheme="minorHAnsi"/>
          <w:lang w:val="nl-NL" w:eastAsia="nl-NL"/>
        </w:rPr>
        <w:t>•</w:t>
      </w:r>
      <w:r w:rsidRPr="00123BF9">
        <w:rPr>
          <w:rFonts w:eastAsia="Times New Roman" w:cstheme="minorHAnsi"/>
          <w:lang w:val="nl-NL" w:eastAsia="nl-NL"/>
        </w:rPr>
        <w:tab/>
        <w:t>feiten die de veiligheid, de performantie of de goede technische werking van de IT-systemen van het gemeentebestuur in het gedrang brengen. Daar hoort de controle op de bijbehorende kosten en de fysieke bescherming van de ICT-omgevingen (installaties) van gemeente- of OCMW-bestuur bij.</w:t>
      </w:r>
    </w:p>
    <w:p w14:paraId="1E16D8DC" w14:textId="77777777" w:rsidR="00123BF9" w:rsidRPr="00123BF9" w:rsidRDefault="00123BF9" w:rsidP="00123BF9">
      <w:pPr>
        <w:overflowPunct w:val="0"/>
        <w:autoSpaceDE w:val="0"/>
        <w:autoSpaceDN w:val="0"/>
        <w:adjustRightInd w:val="0"/>
        <w:spacing w:after="0"/>
        <w:ind w:left="1413" w:hanging="705"/>
        <w:jc w:val="both"/>
        <w:textAlignment w:val="baseline"/>
        <w:rPr>
          <w:rFonts w:eastAsia="Times New Roman" w:cstheme="minorHAnsi"/>
          <w:lang w:val="nl-NL" w:eastAsia="nl-NL"/>
        </w:rPr>
      </w:pPr>
    </w:p>
    <w:p w14:paraId="6D8A24E5" w14:textId="77777777" w:rsidR="00123BF9" w:rsidRPr="00123BF9" w:rsidRDefault="00123BF9" w:rsidP="00123BF9">
      <w:pPr>
        <w:overflowPunct w:val="0"/>
        <w:autoSpaceDE w:val="0"/>
        <w:autoSpaceDN w:val="0"/>
        <w:adjustRightInd w:val="0"/>
        <w:spacing w:after="0"/>
        <w:ind w:left="708"/>
        <w:jc w:val="both"/>
        <w:textAlignment w:val="baseline"/>
        <w:rPr>
          <w:rFonts w:eastAsia="Times New Roman" w:cstheme="minorHAnsi"/>
          <w:lang w:val="nl-NL" w:eastAsia="nl-NL"/>
        </w:rPr>
      </w:pPr>
      <w:r w:rsidRPr="00123BF9">
        <w:rPr>
          <w:rFonts w:eastAsia="Times New Roman" w:cstheme="minorHAnsi"/>
          <w:lang w:val="nl-NL" w:eastAsia="nl-NL"/>
        </w:rPr>
        <w:t>In die gevallen moet het betrokken personeelslid niet vooraf worden gewaarschuwd (= directe individualisering).</w:t>
      </w:r>
    </w:p>
    <w:p w14:paraId="67B64F23" w14:textId="77777777" w:rsidR="00123BF9" w:rsidRPr="00123BF9" w:rsidRDefault="00123BF9" w:rsidP="00123BF9">
      <w:pPr>
        <w:overflowPunct w:val="0"/>
        <w:autoSpaceDE w:val="0"/>
        <w:autoSpaceDN w:val="0"/>
        <w:adjustRightInd w:val="0"/>
        <w:spacing w:after="0"/>
        <w:ind w:left="708"/>
        <w:jc w:val="both"/>
        <w:textAlignment w:val="baseline"/>
        <w:rPr>
          <w:rFonts w:eastAsia="Times New Roman" w:cstheme="minorHAnsi"/>
          <w:lang w:val="nl-NL" w:eastAsia="nl-NL"/>
        </w:rPr>
      </w:pPr>
    </w:p>
    <w:p w14:paraId="5806EBEC" w14:textId="77777777" w:rsidR="00123BF9" w:rsidRPr="00123BF9" w:rsidRDefault="00123BF9" w:rsidP="00123BF9">
      <w:pPr>
        <w:numPr>
          <w:ilvl w:val="0"/>
          <w:numId w:val="25"/>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Indien een personeelslid is overleden of onvoorzien afwezig of heeft de dienst verlaten en kan niet worden bereikt. In dat geval kan het lijnmanagement het werkgerelateerde e-mailverkeer en de werkgerelateerde bestanden op de opslagmedia van het betrokken personeelslid raadplegen. Het doel daarvan is de continuïteit van de dienstverlening te garanderen. De raadpleging gebeurt via een informatieveiligheidsconsulent of een medewerker belast met integriteitszorg. Die kan dan nagaan welke berichten en informatie werkgerelateerd zijn en dus mogen worden ingezien door de hiërarchische chef en welke persoonlijke zijn (doel 5).</w:t>
      </w:r>
    </w:p>
    <w:p w14:paraId="1C95A064"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3336E622" w14:textId="77777777" w:rsidR="00123BF9" w:rsidRPr="00123BF9" w:rsidRDefault="00123BF9" w:rsidP="00123BF9">
      <w:pPr>
        <w:numPr>
          <w:ilvl w:val="0"/>
          <w:numId w:val="25"/>
        </w:numPr>
        <w:overflowPunct w:val="0"/>
        <w:autoSpaceDE w:val="0"/>
        <w:autoSpaceDN w:val="0"/>
        <w:adjustRightInd w:val="0"/>
        <w:spacing w:after="0"/>
        <w:contextualSpacing/>
        <w:jc w:val="both"/>
        <w:textAlignment w:val="baseline"/>
        <w:rPr>
          <w:rFonts w:eastAsia="Times New Roman" w:cstheme="minorHAnsi"/>
          <w:lang w:val="nl-NL" w:eastAsia="nl-NL"/>
        </w:rPr>
      </w:pPr>
      <w:r w:rsidRPr="00123BF9">
        <w:rPr>
          <w:rFonts w:eastAsia="Times New Roman" w:cstheme="minorHAnsi"/>
          <w:lang w:val="nl-NL" w:eastAsia="nl-NL"/>
        </w:rPr>
        <w:t>De wet van 4 augustus 1996 betreffende het welzijn van de werknemers bij de uitvoering van hun werk, verplicht de werkgever tot een onderzoek bij feiten van geweld, pesterijen en ongewenst seksueel gedrag. Het gemeentebestuur, het OCMW-bestuur of de algemeen directeur is daarbij bevoegd om de verzamelde elektronische online communicatiegegevens te individualiseren.</w:t>
      </w:r>
    </w:p>
    <w:p w14:paraId="267101ED" w14:textId="77777777" w:rsidR="008111EF" w:rsidRDefault="008111EF" w:rsidP="008111EF">
      <w:pPr>
        <w:pStyle w:val="Lijstalinea"/>
        <w:jc w:val="both"/>
        <w:rPr>
          <w:rFonts w:cstheme="minorHAnsi"/>
          <w:b/>
          <w:lang w:val="nl-NL" w:eastAsia="nl-NL"/>
        </w:rPr>
      </w:pPr>
    </w:p>
    <w:p w14:paraId="71F20F08" w14:textId="77777777" w:rsidR="00123BF9" w:rsidRPr="00123BF9" w:rsidRDefault="00123BF9" w:rsidP="00123BF9">
      <w:pPr>
        <w:pStyle w:val="Lijstalinea"/>
        <w:numPr>
          <w:ilvl w:val="0"/>
          <w:numId w:val="26"/>
        </w:numPr>
        <w:jc w:val="both"/>
        <w:rPr>
          <w:rFonts w:cstheme="minorHAnsi"/>
          <w:b/>
          <w:lang w:val="nl-NL" w:eastAsia="nl-NL"/>
        </w:rPr>
      </w:pPr>
      <w:r w:rsidRPr="00123BF9">
        <w:rPr>
          <w:rFonts w:cstheme="minorHAnsi"/>
          <w:b/>
          <w:lang w:val="nl-NL" w:eastAsia="nl-NL"/>
        </w:rPr>
        <w:t>Maatregelen bij ongeoorloofd gebruik</w:t>
      </w:r>
    </w:p>
    <w:p w14:paraId="6E37970C"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eastAsia="nl-NL"/>
        </w:rPr>
      </w:pPr>
      <w:r w:rsidRPr="00123BF9">
        <w:rPr>
          <w:rFonts w:eastAsia="Times New Roman" w:cstheme="minorHAnsi"/>
          <w:lang w:eastAsia="nl-NL"/>
        </w:rPr>
        <w:t>De werknemer die bij toepassing van de individualiseringsprocedure verantwoordelijk wordt gesteld voor een onregelmatigheid bij het gebruik van de elektronische online communi</w:t>
      </w:r>
      <w:r w:rsidRPr="00123BF9">
        <w:rPr>
          <w:rFonts w:eastAsia="Times New Roman" w:cstheme="minorHAnsi"/>
          <w:lang w:eastAsia="nl-NL"/>
        </w:rPr>
        <w:softHyphen/>
        <w:t>ca</w:t>
      </w:r>
      <w:r w:rsidRPr="00123BF9">
        <w:rPr>
          <w:rFonts w:eastAsia="Times New Roman" w:cstheme="minorHAnsi"/>
          <w:lang w:eastAsia="nl-NL"/>
        </w:rPr>
        <w:softHyphen/>
        <w:t>tie</w:t>
      </w:r>
      <w:r w:rsidRPr="00123BF9">
        <w:rPr>
          <w:rFonts w:eastAsia="Times New Roman" w:cstheme="minorHAnsi"/>
          <w:lang w:eastAsia="nl-NL"/>
        </w:rPr>
        <w:softHyphen/>
        <w:t>middelen, wordt uitgenodigd voor een gesprek vóór enige beslissing of evaluatie die hem individueel kan raken; deze procedure op tegenspraak zal de werknemer in staat stellen het gebruik van de hem ter beschikking gestelde elektronische onlinecommunicatiemiddelen te rechtvaardigen.</w:t>
      </w:r>
    </w:p>
    <w:p w14:paraId="65AA8BFC"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5AC940A6"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Als een ongeoorloofd gebruik van de communicatiemiddelen definitief is vastgesteld, kan de algemeen directeur optreden met alle maatregelen die volgens het personeelsstatuut gelden.</w:t>
      </w:r>
    </w:p>
    <w:p w14:paraId="75C2150A"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31AE20B0"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Als de algemeen directeur (of zijn vertegenwoordiging) of een externe dienstverlener bij een occasionele of permanente controle onwettige activiteiten effectief vaststelt of onwettige informatie ontdekt, dan zal dit, via de algemeen directeur,  gemeld worden aan de gerechtelijke autoriteiten. Onwettige activiteiten zijn bijvoorbeeld gokactiviteiten, hacking, surfen naar sites kinderpornografisch materiaal of het bezit ervan enzovoort. Onwettige informatie is bijvoorbeeld hacking software.</w:t>
      </w:r>
    </w:p>
    <w:p w14:paraId="0028C3C0" w14:textId="77777777" w:rsidR="00123BF9" w:rsidRPr="00123BF9" w:rsidRDefault="00123BF9" w:rsidP="00123BF9">
      <w:pPr>
        <w:overflowPunct w:val="0"/>
        <w:autoSpaceDE w:val="0"/>
        <w:autoSpaceDN w:val="0"/>
        <w:adjustRightInd w:val="0"/>
        <w:spacing w:after="0"/>
        <w:jc w:val="both"/>
        <w:textAlignment w:val="baseline"/>
        <w:rPr>
          <w:rFonts w:eastAsia="Times New Roman" w:cstheme="minorHAnsi"/>
          <w:lang w:val="nl-NL" w:eastAsia="nl-NL"/>
        </w:rPr>
      </w:pPr>
    </w:p>
    <w:p w14:paraId="584AD944" w14:textId="5863B7DD" w:rsidR="00123BF9" w:rsidRDefault="00123BF9" w:rsidP="008111EF">
      <w:pPr>
        <w:overflowPunct w:val="0"/>
        <w:autoSpaceDE w:val="0"/>
        <w:autoSpaceDN w:val="0"/>
        <w:adjustRightInd w:val="0"/>
        <w:spacing w:after="0"/>
        <w:jc w:val="both"/>
        <w:textAlignment w:val="baseline"/>
        <w:rPr>
          <w:rFonts w:eastAsia="Times New Roman" w:cstheme="minorHAnsi"/>
          <w:lang w:val="nl-NL" w:eastAsia="nl-NL"/>
        </w:rPr>
      </w:pPr>
      <w:r w:rsidRPr="00123BF9">
        <w:rPr>
          <w:rFonts w:eastAsia="Times New Roman" w:cstheme="minorHAnsi"/>
          <w:lang w:val="nl-NL" w:eastAsia="nl-NL"/>
        </w:rPr>
        <w:t>De bestraffing van misdrijven tegen de vertrouwelijkheid, integriteit en beschikbaarheid van informatiesystemen vindt u in het Strafwetboek van 8 juni 1967.</w:t>
      </w:r>
    </w:p>
    <w:p w14:paraId="0491802A" w14:textId="77777777" w:rsidR="008111EF" w:rsidRPr="008111EF" w:rsidRDefault="008111EF" w:rsidP="008111EF">
      <w:pPr>
        <w:overflowPunct w:val="0"/>
        <w:autoSpaceDE w:val="0"/>
        <w:autoSpaceDN w:val="0"/>
        <w:adjustRightInd w:val="0"/>
        <w:spacing w:after="0"/>
        <w:jc w:val="both"/>
        <w:textAlignment w:val="baseline"/>
        <w:rPr>
          <w:rFonts w:eastAsia="Times New Roman" w:cstheme="minorHAnsi"/>
          <w:lang w:val="nl-NL" w:eastAsia="nl-NL"/>
        </w:rPr>
      </w:pPr>
    </w:p>
    <w:p w14:paraId="4A7DE742" w14:textId="77777777" w:rsidR="00123BF9" w:rsidRPr="00123BF9" w:rsidRDefault="00123BF9" w:rsidP="00123BF9">
      <w:pPr>
        <w:pStyle w:val="Lijstalinea"/>
        <w:numPr>
          <w:ilvl w:val="0"/>
          <w:numId w:val="26"/>
        </w:numPr>
        <w:jc w:val="both"/>
        <w:rPr>
          <w:rFonts w:cstheme="minorHAnsi"/>
          <w:b/>
          <w:bCs/>
        </w:rPr>
      </w:pPr>
      <w:bookmarkStart w:id="66" w:name="_Toc433299413"/>
      <w:bookmarkStart w:id="67" w:name="_Toc496880468"/>
      <w:r w:rsidRPr="00123BF9">
        <w:rPr>
          <w:rFonts w:cstheme="minorHAnsi"/>
          <w:b/>
          <w:bCs/>
        </w:rPr>
        <w:t>Maatregelen bij uitdiensttreding</w:t>
      </w:r>
      <w:bookmarkEnd w:id="66"/>
      <w:bookmarkEnd w:id="67"/>
    </w:p>
    <w:p w14:paraId="5B1DBBD9" w14:textId="77777777" w:rsidR="00123BF9" w:rsidRPr="00123BF9" w:rsidRDefault="00123BF9" w:rsidP="00123BF9">
      <w:pPr>
        <w:jc w:val="both"/>
        <w:rPr>
          <w:rFonts w:cstheme="minorHAnsi"/>
        </w:rPr>
      </w:pPr>
      <w:r w:rsidRPr="00123BF9">
        <w:rPr>
          <w:rFonts w:cstheme="minorHAnsi"/>
        </w:rPr>
        <w:t xml:space="preserve">Voor zowel het personeel als de mandatarissen geldt dat: </w:t>
      </w:r>
    </w:p>
    <w:p w14:paraId="1EBC4AC0" w14:textId="77777777" w:rsidR="00123BF9" w:rsidRPr="00123BF9" w:rsidRDefault="00123BF9" w:rsidP="00123BF9">
      <w:pPr>
        <w:numPr>
          <w:ilvl w:val="0"/>
          <w:numId w:val="23"/>
        </w:numPr>
        <w:jc w:val="both"/>
        <w:rPr>
          <w:rFonts w:cstheme="minorHAnsi"/>
        </w:rPr>
      </w:pPr>
      <w:r w:rsidRPr="00123BF9">
        <w:rPr>
          <w:rFonts w:cstheme="minorHAnsi"/>
        </w:rPr>
        <w:t>Alle toegangen naar informatiebronnen van de organisatie worden afgesloten;</w:t>
      </w:r>
    </w:p>
    <w:p w14:paraId="388C7633" w14:textId="77777777" w:rsidR="00123BF9" w:rsidRPr="00123BF9" w:rsidRDefault="00123BF9" w:rsidP="00123BF9">
      <w:pPr>
        <w:numPr>
          <w:ilvl w:val="0"/>
          <w:numId w:val="23"/>
        </w:numPr>
        <w:jc w:val="both"/>
        <w:rPr>
          <w:rFonts w:cstheme="minorHAnsi"/>
        </w:rPr>
      </w:pPr>
      <w:r w:rsidRPr="00123BF9">
        <w:rPr>
          <w:rFonts w:cstheme="minorHAnsi"/>
        </w:rPr>
        <w:t>Alle persoonlijke informatie vooraf door het personeelslid moet verwijderd worden van de opslagbronnen van de organisatie;</w:t>
      </w:r>
    </w:p>
    <w:p w14:paraId="7F9F632E" w14:textId="77777777" w:rsidR="00123BF9" w:rsidRPr="00123BF9" w:rsidRDefault="00123BF9" w:rsidP="00123BF9">
      <w:pPr>
        <w:numPr>
          <w:ilvl w:val="0"/>
          <w:numId w:val="23"/>
        </w:numPr>
        <w:jc w:val="both"/>
        <w:rPr>
          <w:rFonts w:cstheme="minorHAnsi"/>
        </w:rPr>
      </w:pPr>
      <w:r w:rsidRPr="00123BF9">
        <w:rPr>
          <w:rFonts w:cstheme="minorHAnsi"/>
        </w:rPr>
        <w:t>Informatie niet wordt bewaard, opgeslagen op persoonlijke informatiedragers of overgedragen naar een andere werkgever</w:t>
      </w:r>
      <w:bookmarkStart w:id="68" w:name="_Toc433299414"/>
      <w:r w:rsidRPr="00123BF9">
        <w:rPr>
          <w:rFonts w:cstheme="minorHAnsi"/>
        </w:rPr>
        <w:t xml:space="preserve">; </w:t>
      </w:r>
    </w:p>
    <w:p w14:paraId="20ACE80E" w14:textId="77777777" w:rsidR="00123BF9" w:rsidRPr="00123BF9" w:rsidRDefault="00123BF9" w:rsidP="00123BF9">
      <w:pPr>
        <w:numPr>
          <w:ilvl w:val="0"/>
          <w:numId w:val="23"/>
        </w:numPr>
        <w:jc w:val="both"/>
        <w:rPr>
          <w:rFonts w:cstheme="minorHAnsi"/>
        </w:rPr>
      </w:pPr>
      <w:r w:rsidRPr="00123BF9">
        <w:rPr>
          <w:rFonts w:cstheme="minorHAnsi"/>
        </w:rPr>
        <w:t>Om de continuïteit van de dienst te garanderen dient het personeelslid ten laatste op de laatste werkdag samen met de ICT-dienst alle voor de dienst relevante e-mails uit zijn of haar eigen mailbox hetzij te verplaatsen naar een afdelingsmailbox, hetzij door te sturen naar een collega van dezelfde dienst of naar degene die de functie overneemt;</w:t>
      </w:r>
    </w:p>
    <w:p w14:paraId="244F1CCE" w14:textId="77777777" w:rsidR="00123BF9" w:rsidRPr="00123BF9" w:rsidRDefault="00123BF9" w:rsidP="00123BF9">
      <w:pPr>
        <w:numPr>
          <w:ilvl w:val="0"/>
          <w:numId w:val="23"/>
        </w:numPr>
        <w:jc w:val="both"/>
        <w:rPr>
          <w:rFonts w:cstheme="minorHAnsi"/>
        </w:rPr>
      </w:pPr>
      <w:r w:rsidRPr="00123BF9">
        <w:rPr>
          <w:rFonts w:cstheme="minorHAnsi"/>
        </w:rPr>
        <w:t>In principe dienen alle werkgerelateerde bestanden te zijn opgeslagen op opslagmedia die toegankelijk zijn voor de hiërarchische chef en de collega’s. Ten laatste op de laatste werkdag verplaatst het personeelslid samen met de ICT-dienst alle werkgerelateerde bestanden die nog niet op een dergelijk opslagmedium staan, daarheen;</w:t>
      </w:r>
    </w:p>
    <w:p w14:paraId="0A10DBC3" w14:textId="77777777" w:rsidR="00123BF9" w:rsidRPr="00123BF9" w:rsidRDefault="00123BF9" w:rsidP="00123BF9">
      <w:pPr>
        <w:numPr>
          <w:ilvl w:val="0"/>
          <w:numId w:val="23"/>
        </w:numPr>
        <w:jc w:val="both"/>
        <w:rPr>
          <w:rFonts w:cstheme="minorHAnsi"/>
        </w:rPr>
      </w:pPr>
      <w:r w:rsidRPr="00123BF9">
        <w:rPr>
          <w:rFonts w:cstheme="minorHAnsi"/>
        </w:rPr>
        <w:t>Vanaf de dag na de uitdiensttreding kan de ICT-dienst alle persoonlijke bestanden en persoonlijke mailbox verwijderen zonder toestemming van het uittredend personeelslid;</w:t>
      </w:r>
    </w:p>
    <w:p w14:paraId="43CB81E9" w14:textId="77777777" w:rsidR="00123BF9" w:rsidRPr="00123BF9" w:rsidRDefault="00123BF9" w:rsidP="00123BF9">
      <w:pPr>
        <w:numPr>
          <w:ilvl w:val="0"/>
          <w:numId w:val="23"/>
        </w:numPr>
        <w:jc w:val="both"/>
        <w:rPr>
          <w:rFonts w:cstheme="minorHAnsi"/>
        </w:rPr>
      </w:pPr>
      <w:r w:rsidRPr="00123BF9">
        <w:rPr>
          <w:rFonts w:cstheme="minorHAnsi"/>
        </w:rPr>
        <w:t>Alle ICT-middelen die ter beschikking gesteld werden aan het personeelslid worden ten laatste op de laatste werkdag teruggegeven aan de hiërarchische chef of aan de ICT-dienst.</w:t>
      </w:r>
    </w:p>
    <w:bookmarkEnd w:id="68"/>
    <w:p w14:paraId="494692D9" w14:textId="77777777" w:rsidR="00123BF9" w:rsidRPr="00123BF9" w:rsidRDefault="00123BF9" w:rsidP="00123BF9">
      <w:pPr>
        <w:pStyle w:val="Lijstalinea"/>
        <w:numPr>
          <w:ilvl w:val="0"/>
          <w:numId w:val="26"/>
        </w:numPr>
        <w:jc w:val="both"/>
        <w:rPr>
          <w:rFonts w:cstheme="minorHAnsi"/>
          <w:b/>
          <w:bCs/>
        </w:rPr>
      </w:pPr>
      <w:r w:rsidRPr="00123BF9">
        <w:rPr>
          <w:rFonts w:cstheme="minorHAnsi"/>
          <w:b/>
          <w:bCs/>
        </w:rPr>
        <w:lastRenderedPageBreak/>
        <w:t>Contactgegevens</w:t>
      </w:r>
    </w:p>
    <w:p w14:paraId="337C7E1A" w14:textId="77777777" w:rsidR="00123BF9" w:rsidRPr="00123BF9" w:rsidRDefault="00123BF9" w:rsidP="00123BF9">
      <w:pPr>
        <w:jc w:val="both"/>
        <w:rPr>
          <w:rFonts w:cstheme="minorHAnsi"/>
        </w:rPr>
      </w:pPr>
      <w:r w:rsidRPr="00123BF9">
        <w:rPr>
          <w:rFonts w:cstheme="minorHAnsi"/>
        </w:rPr>
        <w:t xml:space="preserve">Voor ICT ondersteuning en vragen kan u terecht bij de dienst ICT,  </w:t>
      </w:r>
      <w:hyperlink r:id="rId12" w:history="1">
        <w:r w:rsidRPr="00123BF9">
          <w:rPr>
            <w:rStyle w:val="Hyperlink"/>
            <w:rFonts w:cstheme="minorHAnsi"/>
          </w:rPr>
          <w:t>helpdesk@deinze.be</w:t>
        </w:r>
      </w:hyperlink>
      <w:r w:rsidRPr="00123BF9">
        <w:rPr>
          <w:rFonts w:cstheme="minorHAnsi"/>
        </w:rPr>
        <w:t xml:space="preserve"> .</w:t>
      </w:r>
    </w:p>
    <w:p w14:paraId="647BC9FC" w14:textId="2FC5B24F" w:rsidR="008835B9" w:rsidRDefault="00123BF9" w:rsidP="008111EF">
      <w:pPr>
        <w:jc w:val="both"/>
        <w:rPr>
          <w:rFonts w:cstheme="minorHAnsi"/>
        </w:rPr>
      </w:pPr>
      <w:r w:rsidRPr="00123BF9">
        <w:rPr>
          <w:rFonts w:cstheme="minorHAnsi"/>
        </w:rPr>
        <w:t xml:space="preserve">Wat betreft informatieveiligheid en gegevensbescherming doet de organisatie beroep op de dienstverlening van eGov, provincie Oost-Vlaanderen, te bereiken op </w:t>
      </w:r>
      <w:hyperlink r:id="rId13" w:history="1">
        <w:r w:rsidRPr="00123BF9">
          <w:rPr>
            <w:rStyle w:val="Hyperlink"/>
            <w:rFonts w:cstheme="minorHAnsi"/>
          </w:rPr>
          <w:t>informatieveiligheid@oost-vlaanderen.be</w:t>
        </w:r>
      </w:hyperlink>
      <w:r w:rsidRPr="00123BF9">
        <w:rPr>
          <w:rFonts w:cstheme="minorHAnsi"/>
        </w:rPr>
        <w:t>.</w:t>
      </w:r>
    </w:p>
    <w:p w14:paraId="20EE362E" w14:textId="77777777" w:rsidR="000517E0" w:rsidRDefault="000517E0" w:rsidP="008111EF">
      <w:pPr>
        <w:jc w:val="both"/>
        <w:rPr>
          <w:rFonts w:cstheme="minorHAnsi"/>
        </w:rPr>
      </w:pPr>
    </w:p>
    <w:p w14:paraId="6DA13968" w14:textId="77777777" w:rsidR="000517E0" w:rsidRDefault="000517E0" w:rsidP="008111EF">
      <w:pPr>
        <w:jc w:val="both"/>
        <w:rPr>
          <w:rFonts w:cstheme="minorHAnsi"/>
        </w:rPr>
      </w:pPr>
    </w:p>
    <w:p w14:paraId="5D243B8C" w14:textId="77777777" w:rsidR="000517E0" w:rsidRDefault="000517E0" w:rsidP="008111EF">
      <w:pPr>
        <w:jc w:val="both"/>
        <w:rPr>
          <w:rFonts w:cstheme="minorHAnsi"/>
        </w:rPr>
      </w:pPr>
    </w:p>
    <w:p w14:paraId="520D51EF" w14:textId="77777777" w:rsidR="000517E0" w:rsidRDefault="000517E0" w:rsidP="008111EF">
      <w:pPr>
        <w:jc w:val="both"/>
        <w:rPr>
          <w:rFonts w:cstheme="minorHAnsi"/>
        </w:rPr>
      </w:pPr>
    </w:p>
    <w:p w14:paraId="707FEC9F" w14:textId="77777777" w:rsidR="000517E0" w:rsidRDefault="000517E0" w:rsidP="008111EF">
      <w:pPr>
        <w:jc w:val="both"/>
        <w:rPr>
          <w:rFonts w:cstheme="minorHAnsi"/>
        </w:rPr>
      </w:pPr>
    </w:p>
    <w:p w14:paraId="76A570F1" w14:textId="77777777" w:rsidR="000517E0" w:rsidRDefault="000517E0" w:rsidP="008111EF">
      <w:pPr>
        <w:jc w:val="both"/>
        <w:rPr>
          <w:rFonts w:cstheme="minorHAnsi"/>
        </w:rPr>
      </w:pPr>
    </w:p>
    <w:p w14:paraId="5556993D" w14:textId="77777777" w:rsidR="000517E0" w:rsidRDefault="000517E0" w:rsidP="008111EF">
      <w:pPr>
        <w:jc w:val="both"/>
        <w:rPr>
          <w:rFonts w:cstheme="minorHAnsi"/>
        </w:rPr>
      </w:pPr>
    </w:p>
    <w:p w14:paraId="7641A7AD" w14:textId="77777777" w:rsidR="000517E0" w:rsidRDefault="000517E0" w:rsidP="008111EF">
      <w:pPr>
        <w:jc w:val="both"/>
        <w:rPr>
          <w:rFonts w:cstheme="minorHAnsi"/>
        </w:rPr>
      </w:pPr>
    </w:p>
    <w:p w14:paraId="4FCA94FA" w14:textId="77777777" w:rsidR="000517E0" w:rsidRDefault="000517E0" w:rsidP="008111EF">
      <w:pPr>
        <w:jc w:val="both"/>
        <w:rPr>
          <w:rFonts w:cstheme="minorHAnsi"/>
        </w:rPr>
      </w:pPr>
    </w:p>
    <w:p w14:paraId="6FF75752" w14:textId="77777777" w:rsidR="000517E0" w:rsidRDefault="000517E0" w:rsidP="008111EF">
      <w:pPr>
        <w:jc w:val="both"/>
        <w:rPr>
          <w:rFonts w:cstheme="minorHAnsi"/>
        </w:rPr>
      </w:pPr>
    </w:p>
    <w:p w14:paraId="47613112" w14:textId="77777777" w:rsidR="000517E0" w:rsidRDefault="000517E0" w:rsidP="008111EF">
      <w:pPr>
        <w:jc w:val="both"/>
        <w:rPr>
          <w:rFonts w:cstheme="minorHAnsi"/>
        </w:rPr>
      </w:pPr>
    </w:p>
    <w:p w14:paraId="76A457CD" w14:textId="77777777" w:rsidR="000517E0" w:rsidRDefault="000517E0" w:rsidP="008111EF">
      <w:pPr>
        <w:jc w:val="both"/>
        <w:rPr>
          <w:rFonts w:cstheme="minorHAnsi"/>
        </w:rPr>
      </w:pPr>
    </w:p>
    <w:p w14:paraId="19C952A1" w14:textId="77777777" w:rsidR="000517E0" w:rsidRDefault="000517E0" w:rsidP="008111EF">
      <w:pPr>
        <w:jc w:val="both"/>
        <w:rPr>
          <w:rFonts w:cstheme="minorHAnsi"/>
        </w:rPr>
      </w:pPr>
    </w:p>
    <w:p w14:paraId="5B73A767" w14:textId="77777777" w:rsidR="000517E0" w:rsidRDefault="000517E0" w:rsidP="008111EF">
      <w:pPr>
        <w:jc w:val="both"/>
        <w:rPr>
          <w:rFonts w:cstheme="minorHAnsi"/>
        </w:rPr>
      </w:pPr>
    </w:p>
    <w:p w14:paraId="7EEA0E1B" w14:textId="77777777" w:rsidR="000517E0" w:rsidRDefault="000517E0" w:rsidP="008111EF">
      <w:pPr>
        <w:jc w:val="both"/>
        <w:rPr>
          <w:rFonts w:cstheme="minorHAnsi"/>
        </w:rPr>
      </w:pPr>
    </w:p>
    <w:p w14:paraId="742C0D07" w14:textId="77777777" w:rsidR="000517E0" w:rsidRDefault="000517E0" w:rsidP="008111EF">
      <w:pPr>
        <w:jc w:val="both"/>
        <w:rPr>
          <w:rFonts w:cstheme="minorHAnsi"/>
        </w:rPr>
      </w:pPr>
    </w:p>
    <w:p w14:paraId="58FCC30C" w14:textId="77777777" w:rsidR="000517E0" w:rsidRDefault="000517E0" w:rsidP="008111EF">
      <w:pPr>
        <w:jc w:val="both"/>
        <w:rPr>
          <w:rFonts w:cstheme="minorHAnsi"/>
        </w:rPr>
      </w:pPr>
    </w:p>
    <w:p w14:paraId="73D386C9" w14:textId="77777777" w:rsidR="000517E0" w:rsidRDefault="000517E0" w:rsidP="008111EF">
      <w:pPr>
        <w:jc w:val="both"/>
      </w:pPr>
    </w:p>
    <w:p w14:paraId="3F996E92" w14:textId="43099542" w:rsidR="00BA4AC1" w:rsidRPr="008D76E6" w:rsidRDefault="00DB070B" w:rsidP="008835B9">
      <w:pPr>
        <w:pStyle w:val="Kop2"/>
        <w:spacing w:before="0"/>
        <w:jc w:val="both"/>
        <w:rPr>
          <w:rFonts w:asciiTheme="minorHAnsi" w:hAnsiTheme="minorHAnsi" w:cstheme="minorHAnsi"/>
          <w:color w:val="000000" w:themeColor="text1"/>
        </w:rPr>
      </w:pPr>
      <w:bookmarkStart w:id="69" w:name="_Toc472000049"/>
      <w:r w:rsidRPr="008D76E6">
        <w:rPr>
          <w:rFonts w:asciiTheme="minorHAnsi" w:hAnsiTheme="minorHAnsi" w:cstheme="minorHAnsi"/>
          <w:color w:val="000000" w:themeColor="text1"/>
        </w:rPr>
        <w:t>15.7/</w:t>
      </w:r>
      <w:r w:rsidR="001A26D9" w:rsidRPr="008D76E6">
        <w:rPr>
          <w:rFonts w:asciiTheme="minorHAnsi" w:hAnsiTheme="minorHAnsi" w:cstheme="minorHAnsi"/>
          <w:color w:val="000000" w:themeColor="text1"/>
        </w:rPr>
        <w:t xml:space="preserve"> </w:t>
      </w:r>
      <w:r w:rsidR="008D76E6" w:rsidRPr="008D76E6">
        <w:rPr>
          <w:rFonts w:asciiTheme="minorHAnsi" w:hAnsiTheme="minorHAnsi" w:cstheme="minorHAnsi"/>
          <w:color w:val="000000" w:themeColor="text1"/>
        </w:rPr>
        <w:t xml:space="preserve">BESCHERMING TEGEN PSYCHOSOCIALE RISICO’S OP HET WERK MET INBEGRIP VAN STRESS, GEWELD, PESTERIJEN EN ONGEWENST SEKSUEEL GEDRAG OP HET WERK </w:t>
      </w:r>
      <w:bookmarkEnd w:id="69"/>
    </w:p>
    <w:p w14:paraId="6446AE3B" w14:textId="77777777" w:rsidR="00BA4AC1" w:rsidRPr="00827DCD" w:rsidRDefault="00BA4AC1" w:rsidP="00827DCD">
      <w:pPr>
        <w:spacing w:after="0"/>
        <w:rPr>
          <w:rFonts w:cstheme="minorHAnsi"/>
        </w:rPr>
      </w:pPr>
    </w:p>
    <w:p w14:paraId="6DC7840F" w14:textId="7DB7BEB9" w:rsidR="00BA4AC1" w:rsidRPr="008D76E6" w:rsidRDefault="008D76E6" w:rsidP="008D76E6">
      <w:pPr>
        <w:spacing w:after="0"/>
        <w:contextualSpacing/>
        <w:jc w:val="both"/>
        <w:rPr>
          <w:rFonts w:eastAsia="Calibri" w:cstheme="minorHAnsi"/>
          <w:b/>
          <w:sz w:val="24"/>
        </w:rPr>
      </w:pPr>
      <w:bookmarkStart w:id="70" w:name="_Toc472000050"/>
      <w:r>
        <w:rPr>
          <w:rFonts w:eastAsia="Calibri" w:cstheme="minorHAnsi"/>
          <w:b/>
          <w:sz w:val="24"/>
        </w:rPr>
        <w:t xml:space="preserve">Artikel 1 – </w:t>
      </w:r>
      <w:r w:rsidR="00BA4AC1" w:rsidRPr="008D76E6">
        <w:rPr>
          <w:rFonts w:eastAsia="Calibri" w:cstheme="minorHAnsi"/>
          <w:b/>
          <w:sz w:val="24"/>
        </w:rPr>
        <w:t>Toepassingsgebied</w:t>
      </w:r>
      <w:bookmarkEnd w:id="70"/>
    </w:p>
    <w:p w14:paraId="3282AA27" w14:textId="56C02966" w:rsidR="00BA4AC1" w:rsidRPr="00827DCD" w:rsidRDefault="00BA4AC1" w:rsidP="00827DCD">
      <w:pPr>
        <w:spacing w:after="0"/>
        <w:jc w:val="both"/>
        <w:rPr>
          <w:rFonts w:cstheme="minorHAnsi"/>
        </w:rPr>
      </w:pPr>
      <w:r w:rsidRPr="00827DCD">
        <w:rPr>
          <w:rFonts w:cstheme="minorHAnsi"/>
        </w:rPr>
        <w:t>Werkgever en werknemers (met inbegrip van personen die een beroepsopleiding volgen, leerlingen en studenten-stagiairs) moeten zich onthouden van iedere daad die een psychosociaal risico inhoudt, met inbegrip van daden van geweld, pesterijen en ongewenst seksueel gedrag op het werk.</w:t>
      </w:r>
      <w:r w:rsidR="008D76E6">
        <w:rPr>
          <w:rFonts w:cstheme="minorHAnsi"/>
        </w:rPr>
        <w:t xml:space="preserve"> </w:t>
      </w:r>
      <w:r w:rsidRPr="00827DCD">
        <w:rPr>
          <w:rFonts w:cstheme="minorHAnsi"/>
        </w:rPr>
        <w:t xml:space="preserve">Deze </w:t>
      </w:r>
      <w:r w:rsidRPr="00827DCD">
        <w:rPr>
          <w:rFonts w:cstheme="minorHAnsi"/>
        </w:rPr>
        <w:lastRenderedPageBreak/>
        <w:t>verplichting geldt ook voor derden die in contact komen met de werknemers bij de uitvoering van hun werk (bijvoorbeeld klanten, patiënten, leveranciers).</w:t>
      </w:r>
    </w:p>
    <w:p w14:paraId="110E8F0D" w14:textId="31E21EBA" w:rsidR="00BA4AC1" w:rsidRPr="008D76E6" w:rsidRDefault="00BA4AC1" w:rsidP="00904D0E">
      <w:pPr>
        <w:pStyle w:val="Lijstalinea"/>
        <w:numPr>
          <w:ilvl w:val="0"/>
          <w:numId w:val="20"/>
        </w:numPr>
        <w:spacing w:after="0"/>
        <w:jc w:val="both"/>
        <w:rPr>
          <w:rFonts w:cstheme="minorHAnsi"/>
        </w:rPr>
      </w:pPr>
      <w:r w:rsidRPr="008D76E6">
        <w:rPr>
          <w:rFonts w:cstheme="minorHAnsi"/>
        </w:rPr>
        <w:t xml:space="preserve">Onder psychosociale risico’s op het werk wordt verstaan: de kans dat een of meerdere werknemers psychische schade ondervinden die al dan niet kan gepaard gaan met </w:t>
      </w:r>
      <w:r w:rsidR="00E2221F" w:rsidRPr="008D76E6">
        <w:rPr>
          <w:rFonts w:cstheme="minorHAnsi"/>
        </w:rPr>
        <w:t>lichamelijke schade, ten gevolg</w:t>
      </w:r>
      <w:r w:rsidRPr="008D76E6">
        <w:rPr>
          <w:rFonts w:cstheme="minorHAnsi"/>
        </w:rPr>
        <w:t>e van een blootstelling aan de elementen van de arbeidsorganisatie, de arbeidsinhoud, de arbeidsvoorwaarden, de arbeidsomstandigheden en de interpersoonlijke relaties op het werk, waarop de werkgever een impact heeft en die objectief een gevaar inhouden.</w:t>
      </w:r>
    </w:p>
    <w:p w14:paraId="26A75453" w14:textId="0EB8FF2B" w:rsidR="00BA4AC1" w:rsidRPr="008D76E6" w:rsidRDefault="00BA4AC1" w:rsidP="00904D0E">
      <w:pPr>
        <w:pStyle w:val="Lijstalinea"/>
        <w:numPr>
          <w:ilvl w:val="0"/>
          <w:numId w:val="20"/>
        </w:numPr>
        <w:spacing w:after="0"/>
        <w:jc w:val="both"/>
        <w:rPr>
          <w:rFonts w:cstheme="minorHAnsi"/>
        </w:rPr>
      </w:pPr>
      <w:r w:rsidRPr="008D76E6">
        <w:rPr>
          <w:rFonts w:cstheme="minorHAnsi"/>
        </w:rPr>
        <w:t>Onder geweld op het werk wordt verstaan: elke feitelijkheid waarbij een werknemer of een andere persoon psychisch of fysiek wordt lastiggevallen, bedreigd of aangevallen bij de uitvoering van het werk.</w:t>
      </w:r>
    </w:p>
    <w:p w14:paraId="5D957B54" w14:textId="77777777" w:rsidR="00BA4AC1" w:rsidRPr="008D76E6" w:rsidRDefault="00BA4AC1" w:rsidP="00904D0E">
      <w:pPr>
        <w:pStyle w:val="Lijstalinea"/>
        <w:numPr>
          <w:ilvl w:val="0"/>
          <w:numId w:val="20"/>
        </w:numPr>
        <w:spacing w:after="0"/>
        <w:jc w:val="both"/>
        <w:rPr>
          <w:rFonts w:cstheme="minorHAnsi"/>
        </w:rPr>
      </w:pPr>
      <w:r w:rsidRPr="008D76E6">
        <w:rPr>
          <w:rFonts w:cstheme="minorHAnsi"/>
        </w:rPr>
        <w:t>Onder pesterijen op het werk wordt verstaan: een onrechtmatig geheel van meerdere gelijkaardige of uiteenlopende gedragingen, buiten of binnen de onderneming of organisatie, die plaats hebben gedurende een bepaalde tijd, die tot doel of gevolg hebben dat de persoonlijkheid, de waardigheid of de fysieke of psychische integriteit van een werknemer of een andere persoon waarop deze afdeling van toepassing is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 Deze gedragingen kunnen inzonderheid verband houden met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 of genderexpressie.</w:t>
      </w:r>
    </w:p>
    <w:p w14:paraId="4631E13D" w14:textId="2E8B15E8" w:rsidR="00BA4AC1" w:rsidRPr="008D76E6" w:rsidRDefault="00BA4AC1" w:rsidP="00904D0E">
      <w:pPr>
        <w:pStyle w:val="Lijstalinea"/>
        <w:numPr>
          <w:ilvl w:val="0"/>
          <w:numId w:val="20"/>
        </w:numPr>
        <w:spacing w:after="0"/>
        <w:jc w:val="both"/>
        <w:rPr>
          <w:rFonts w:cstheme="minorHAnsi"/>
        </w:rPr>
      </w:pPr>
      <w:r w:rsidRPr="008D76E6">
        <w:rPr>
          <w:rFonts w:cstheme="minorHAnsi"/>
        </w:rPr>
        <w:t>Onder ongewenst seksueel gedrag op het werk wordt verstaan: elke vorm van verbaal, non-verbaal of lichamelijk gedrag van seksuele aard waarvan degene die zich er schuldig aan maakt, weet of zou moeten weten, dat het afbreuk doet aan de waardigheid van vrouw</w:t>
      </w:r>
      <w:r w:rsidR="00097FD6" w:rsidRPr="008D76E6">
        <w:rPr>
          <w:rFonts w:cstheme="minorHAnsi"/>
        </w:rPr>
        <w:t>en</w:t>
      </w:r>
      <w:r w:rsidRPr="008D76E6">
        <w:rPr>
          <w:rFonts w:cstheme="minorHAnsi"/>
        </w:rPr>
        <w:t xml:space="preserve"> en mannen op het werk.</w:t>
      </w:r>
    </w:p>
    <w:p w14:paraId="5B3F5037" w14:textId="77777777" w:rsidR="008D76E6" w:rsidRPr="00827DCD" w:rsidRDefault="008D76E6" w:rsidP="00827DCD">
      <w:pPr>
        <w:spacing w:after="0"/>
        <w:jc w:val="both"/>
        <w:rPr>
          <w:rFonts w:cstheme="minorHAnsi"/>
        </w:rPr>
      </w:pPr>
    </w:p>
    <w:p w14:paraId="3C31FAAB" w14:textId="4402A72D" w:rsidR="00BA4AC1" w:rsidRPr="008D76E6" w:rsidRDefault="008D76E6" w:rsidP="008D76E6">
      <w:pPr>
        <w:spacing w:after="0"/>
        <w:contextualSpacing/>
        <w:jc w:val="both"/>
        <w:rPr>
          <w:rFonts w:eastAsia="Calibri" w:cstheme="minorHAnsi"/>
          <w:b/>
          <w:sz w:val="24"/>
        </w:rPr>
      </w:pPr>
      <w:bookmarkStart w:id="71" w:name="_Toc472000051"/>
      <w:r>
        <w:rPr>
          <w:rFonts w:eastAsia="Calibri" w:cstheme="minorHAnsi"/>
          <w:b/>
          <w:sz w:val="24"/>
        </w:rPr>
        <w:t xml:space="preserve">Artikel 2 – </w:t>
      </w:r>
      <w:r w:rsidR="00BA4AC1" w:rsidRPr="008D76E6">
        <w:rPr>
          <w:rFonts w:eastAsia="Calibri" w:cstheme="minorHAnsi"/>
          <w:b/>
          <w:sz w:val="24"/>
        </w:rPr>
        <w:t>Preventiemaatregelen</w:t>
      </w:r>
      <w:bookmarkEnd w:id="71"/>
    </w:p>
    <w:p w14:paraId="5567F40B" w14:textId="4A1F9EC6" w:rsidR="004F0299" w:rsidRPr="00827DCD" w:rsidRDefault="00BA4AC1" w:rsidP="00827DCD">
      <w:pPr>
        <w:spacing w:after="0"/>
        <w:jc w:val="both"/>
        <w:rPr>
          <w:rFonts w:cstheme="minorHAnsi"/>
        </w:rPr>
      </w:pPr>
      <w:r w:rsidRPr="00827DCD">
        <w:rPr>
          <w:rFonts w:cstheme="minorHAnsi"/>
        </w:rPr>
        <w:t>Iedere werknemer en de daarmee gelijkgestelde personen moeten op positieve wijze bij</w:t>
      </w:r>
      <w:r w:rsidR="007D4DC9">
        <w:rPr>
          <w:rFonts w:cstheme="minorHAnsi"/>
        </w:rPr>
        <w:t xml:space="preserve">dragen tot het preventiebeleid. </w:t>
      </w:r>
      <w:r w:rsidRPr="00827DCD">
        <w:rPr>
          <w:rFonts w:cstheme="minorHAnsi"/>
        </w:rPr>
        <w:t>De maatregelen zijn aangepast aan de activiteiten en de grootte van</w:t>
      </w:r>
      <w:r w:rsidR="007D4DC9">
        <w:rPr>
          <w:rFonts w:cstheme="minorHAnsi"/>
        </w:rPr>
        <w:t xml:space="preserve"> de onderneming of organisatie. </w:t>
      </w:r>
      <w:r w:rsidRPr="00827DCD">
        <w:rPr>
          <w:rFonts w:cstheme="minorHAnsi"/>
        </w:rPr>
        <w:t>De maatregelen die getroffen zijn om de werknemers en de daarmee gelijkgestelde personen te beschermen tegen psychosociale risico’s met inzonderheid stress, geweld, pesterijen en ongewenst seksueel gedrag op het werk zijn:</w:t>
      </w:r>
    </w:p>
    <w:p w14:paraId="7D17B682" w14:textId="77777777" w:rsidR="004F0299" w:rsidRPr="00827DCD" w:rsidRDefault="004F0299" w:rsidP="00904D0E">
      <w:pPr>
        <w:pStyle w:val="Lijstalinea"/>
        <w:numPr>
          <w:ilvl w:val="0"/>
          <w:numId w:val="4"/>
        </w:numPr>
        <w:spacing w:after="0"/>
        <w:jc w:val="both"/>
        <w:rPr>
          <w:rFonts w:cstheme="minorHAnsi"/>
        </w:rPr>
      </w:pPr>
      <w:r w:rsidRPr="00827DCD">
        <w:rPr>
          <w:rFonts w:cstheme="minorHAnsi"/>
        </w:rPr>
        <w:t>Goede verlichting in alle lokale en gangen;</w:t>
      </w:r>
    </w:p>
    <w:p w14:paraId="030B41C6" w14:textId="493E0229" w:rsidR="004F0299" w:rsidRPr="00827DCD" w:rsidRDefault="004F0299" w:rsidP="00904D0E">
      <w:pPr>
        <w:pStyle w:val="Lijstalinea"/>
        <w:numPr>
          <w:ilvl w:val="0"/>
          <w:numId w:val="4"/>
        </w:numPr>
        <w:spacing w:after="0"/>
        <w:jc w:val="both"/>
        <w:rPr>
          <w:rFonts w:cstheme="minorHAnsi"/>
        </w:rPr>
      </w:pPr>
      <w:r w:rsidRPr="00827DCD">
        <w:rPr>
          <w:rFonts w:cstheme="minorHAnsi"/>
        </w:rPr>
        <w:t>Iedere werknemer krijgt voldoende ruimte ter beschikking voor het uitoefenen van zijn werkzaamheden;</w:t>
      </w:r>
    </w:p>
    <w:p w14:paraId="565D553C" w14:textId="18CAC009" w:rsidR="004F0299" w:rsidRPr="005A6209" w:rsidRDefault="008835B9" w:rsidP="00904D0E">
      <w:pPr>
        <w:pStyle w:val="Lijstalinea"/>
        <w:numPr>
          <w:ilvl w:val="0"/>
          <w:numId w:val="4"/>
        </w:numPr>
        <w:spacing w:after="0"/>
        <w:jc w:val="both"/>
        <w:rPr>
          <w:rFonts w:cstheme="minorHAnsi"/>
          <w:color w:val="000000" w:themeColor="text1"/>
        </w:rPr>
      </w:pPr>
      <w:r w:rsidRPr="005A6209">
        <w:rPr>
          <w:rFonts w:cstheme="minorHAnsi"/>
          <w:color w:val="000000" w:themeColor="text1"/>
        </w:rPr>
        <w:t>1 maal per legislatuur</w:t>
      </w:r>
      <w:r w:rsidR="004F0299" w:rsidRPr="005A6209">
        <w:rPr>
          <w:rFonts w:cstheme="minorHAnsi"/>
          <w:color w:val="000000" w:themeColor="text1"/>
        </w:rPr>
        <w:t xml:space="preserve"> wordt er een tevredenheidsmeting gedaan bij de medewerkers</w:t>
      </w:r>
    </w:p>
    <w:p w14:paraId="6F169483" w14:textId="77777777" w:rsidR="004F0299" w:rsidRDefault="004F0299" w:rsidP="00904D0E">
      <w:pPr>
        <w:pStyle w:val="Lijstalinea"/>
        <w:numPr>
          <w:ilvl w:val="0"/>
          <w:numId w:val="4"/>
        </w:numPr>
        <w:spacing w:after="0"/>
        <w:jc w:val="both"/>
        <w:rPr>
          <w:rFonts w:cstheme="minorHAnsi"/>
        </w:rPr>
      </w:pPr>
      <w:r w:rsidRPr="00827DCD">
        <w:rPr>
          <w:rFonts w:cstheme="minorHAnsi"/>
        </w:rPr>
        <w:t xml:space="preserve">Maatregelen getroffen in kader van welzijn op het werk: </w:t>
      </w:r>
      <w:r w:rsidRPr="00477338">
        <w:rPr>
          <w:rFonts w:cstheme="minorHAnsi"/>
          <w:strike/>
        </w:rPr>
        <w:t>fruitmand</w:t>
      </w:r>
      <w:r w:rsidRPr="00827DCD">
        <w:rPr>
          <w:rFonts w:cstheme="minorHAnsi"/>
        </w:rPr>
        <w:t>, sportdag, fietsloterij,..</w:t>
      </w:r>
    </w:p>
    <w:p w14:paraId="34D45445" w14:textId="77777777" w:rsidR="008D76E6" w:rsidRPr="00827DCD" w:rsidRDefault="008D76E6" w:rsidP="008D76E6">
      <w:pPr>
        <w:pStyle w:val="Lijstalinea"/>
        <w:spacing w:after="0"/>
        <w:jc w:val="both"/>
        <w:rPr>
          <w:rFonts w:cstheme="minorHAnsi"/>
        </w:rPr>
      </w:pPr>
    </w:p>
    <w:p w14:paraId="31B3D91F" w14:textId="520B82E3" w:rsidR="004F0299" w:rsidRPr="008D76E6" w:rsidRDefault="008D76E6" w:rsidP="008D76E6">
      <w:pPr>
        <w:spacing w:after="0"/>
        <w:contextualSpacing/>
        <w:jc w:val="both"/>
        <w:rPr>
          <w:rFonts w:eastAsia="Calibri" w:cstheme="minorHAnsi"/>
          <w:b/>
          <w:sz w:val="24"/>
        </w:rPr>
      </w:pPr>
      <w:bookmarkStart w:id="72" w:name="_Toc472000052"/>
      <w:r>
        <w:rPr>
          <w:rFonts w:eastAsia="Calibri" w:cstheme="minorHAnsi"/>
          <w:b/>
          <w:sz w:val="24"/>
        </w:rPr>
        <w:t xml:space="preserve">Artikel 3 – </w:t>
      </w:r>
      <w:r w:rsidR="004F0299" w:rsidRPr="008D76E6">
        <w:rPr>
          <w:rFonts w:eastAsia="Calibri" w:cstheme="minorHAnsi"/>
          <w:b/>
          <w:sz w:val="24"/>
        </w:rPr>
        <w:t>Verzoek tot psychosociale interventie</w:t>
      </w:r>
      <w:bookmarkEnd w:id="72"/>
    </w:p>
    <w:p w14:paraId="28AF5247" w14:textId="37836E5D" w:rsidR="004F0299" w:rsidRDefault="004F0299" w:rsidP="00827DCD">
      <w:pPr>
        <w:spacing w:after="0"/>
        <w:jc w:val="both"/>
        <w:rPr>
          <w:rFonts w:cstheme="minorHAnsi"/>
        </w:rPr>
      </w:pPr>
      <w:r w:rsidRPr="00827DCD">
        <w:rPr>
          <w:rFonts w:cstheme="minorHAnsi"/>
        </w:rPr>
        <w:lastRenderedPageBreak/>
        <w:t xml:space="preserve">De werknemer die meent psychische schade te ondervinden, al dan niet gepaard met lichamelijke schade ten gevolge van psychosociale risico’s op het werk, waaronder geweld, pesterijen of ongewenst seksueel gedrag op het werk, kan in eerste instantie de werkgever of zijn </w:t>
      </w:r>
      <w:r w:rsidR="00477338">
        <w:rPr>
          <w:rFonts w:cstheme="minorHAnsi"/>
        </w:rPr>
        <w:t>leidinggevende</w:t>
      </w:r>
      <w:r w:rsidRPr="00827DCD">
        <w:rPr>
          <w:rFonts w:cstheme="minorHAnsi"/>
        </w:rPr>
        <w:t xml:space="preserve"> aanspreken. Deze is rechtstreeks bevoegd een oplossing te bieden voor het gestelde probleem.</w:t>
      </w:r>
    </w:p>
    <w:p w14:paraId="33E0B8AF" w14:textId="77777777" w:rsidR="007D4DC9" w:rsidRPr="00827DCD" w:rsidRDefault="007D4DC9" w:rsidP="00827DCD">
      <w:pPr>
        <w:spacing w:after="0"/>
        <w:jc w:val="both"/>
        <w:rPr>
          <w:rFonts w:cstheme="minorHAnsi"/>
        </w:rPr>
      </w:pPr>
    </w:p>
    <w:p w14:paraId="2E862BAC" w14:textId="047A619A" w:rsidR="004F0299" w:rsidRDefault="004F0299" w:rsidP="00827DCD">
      <w:pPr>
        <w:spacing w:after="0"/>
        <w:jc w:val="both"/>
        <w:rPr>
          <w:rFonts w:cstheme="minorHAnsi"/>
        </w:rPr>
      </w:pPr>
      <w:r w:rsidRPr="00827DCD">
        <w:rPr>
          <w:rFonts w:cstheme="minorHAnsi"/>
        </w:rPr>
        <w:t xml:space="preserve">De werknemer kan zich in de zoektocht naar een oplossing ook wenden tot een </w:t>
      </w:r>
      <w:r w:rsidR="008835B9">
        <w:rPr>
          <w:rFonts w:cstheme="minorHAnsi"/>
        </w:rPr>
        <w:t xml:space="preserve">syndicaal </w:t>
      </w:r>
      <w:r w:rsidRPr="00827DCD">
        <w:rPr>
          <w:rFonts w:cstheme="minorHAnsi"/>
        </w:rPr>
        <w:t>afgevaardigde.</w:t>
      </w:r>
    </w:p>
    <w:p w14:paraId="4F19EAF7" w14:textId="77777777" w:rsidR="007D4DC9" w:rsidRPr="00827DCD" w:rsidRDefault="007D4DC9" w:rsidP="00827DCD">
      <w:pPr>
        <w:spacing w:after="0"/>
        <w:jc w:val="both"/>
        <w:rPr>
          <w:rFonts w:cstheme="minorHAnsi"/>
        </w:rPr>
      </w:pPr>
    </w:p>
    <w:p w14:paraId="54FC8F07" w14:textId="7AEF3E30" w:rsidR="004F0299" w:rsidRDefault="004F0299" w:rsidP="00827DCD">
      <w:pPr>
        <w:spacing w:after="0"/>
        <w:jc w:val="both"/>
        <w:rPr>
          <w:rFonts w:cstheme="minorHAnsi"/>
        </w:rPr>
      </w:pPr>
      <w:r w:rsidRPr="00827DCD">
        <w:rPr>
          <w:rFonts w:cstheme="minorHAnsi"/>
        </w:rPr>
        <w:t>Heeft deze tussenkomst niet tot het gewenste resultaat geleid of wenst de werknemer geen beroep te doen op de gewone sociale verhoudingen binnen de onderneming of organisatie, dan kan hij gebruik maken van een specifieke interne procedure. In dat geval wendt de werknemer zich tot de preventieadviseur psychosociale aspecten (verder ‘preventieadviseur’ genoemd) of tot de vertrouwenspersoon binnen de onderneming of organisatie.</w:t>
      </w:r>
      <w:r w:rsidR="00C07F58" w:rsidRPr="00827DCD">
        <w:rPr>
          <w:rFonts w:cstheme="minorHAnsi"/>
        </w:rPr>
        <w:t xml:space="preserve"> Er wordt aangeraden eerst de vertrouwenspersoon te raadplegen.</w:t>
      </w:r>
    </w:p>
    <w:p w14:paraId="3057D3F5" w14:textId="77777777" w:rsidR="007D4DC9" w:rsidRPr="00827DCD" w:rsidRDefault="007D4DC9" w:rsidP="00827DCD">
      <w:pPr>
        <w:spacing w:after="0"/>
        <w:jc w:val="both"/>
        <w:rPr>
          <w:rFonts w:cstheme="minorHAnsi"/>
        </w:rPr>
      </w:pPr>
    </w:p>
    <w:p w14:paraId="0AAD6D4F" w14:textId="77777777" w:rsidR="004F0299" w:rsidRDefault="004F0299" w:rsidP="00827DCD">
      <w:pPr>
        <w:spacing w:after="0"/>
        <w:jc w:val="both"/>
        <w:rPr>
          <w:rFonts w:cstheme="minorHAnsi"/>
        </w:rPr>
      </w:pPr>
      <w:r w:rsidRPr="00827DCD">
        <w:rPr>
          <w:rFonts w:cstheme="minorHAnsi"/>
        </w:rPr>
        <w:t>De coördinaten van de preventieadviseur of van de dienst voor preventie en bescherming op het werk waarvoor de preventieadviseur zijn opdrachten uitvoert en van de vertrouwenspersoon zijn te vinden in bijlage 6 van het arbeidsreglement.</w:t>
      </w:r>
    </w:p>
    <w:p w14:paraId="346B29C2" w14:textId="77777777" w:rsidR="007D4DC9" w:rsidRPr="00827DCD" w:rsidRDefault="007D4DC9" w:rsidP="00827DCD">
      <w:pPr>
        <w:spacing w:after="0"/>
        <w:jc w:val="both"/>
        <w:rPr>
          <w:rFonts w:cstheme="minorHAnsi"/>
        </w:rPr>
      </w:pPr>
    </w:p>
    <w:p w14:paraId="54EC94BA" w14:textId="77777777" w:rsidR="004F0299" w:rsidRDefault="004F0299" w:rsidP="00827DCD">
      <w:pPr>
        <w:spacing w:after="0"/>
        <w:jc w:val="both"/>
        <w:rPr>
          <w:rFonts w:cstheme="minorHAnsi"/>
        </w:rPr>
      </w:pPr>
      <w:r w:rsidRPr="00827DCD">
        <w:rPr>
          <w:rFonts w:cstheme="minorHAnsi"/>
        </w:rPr>
        <w:t>De werknemer die zich tot de preventieadviseur of tot de vertrouwenspersoon wendt, dient binnen de 10 kalenderdagen na het eerste contact gehoord te worden. Tijdens dit onderhoud ontvangt hij de eerste informatie over de verschillende interventiemogelijkheden.</w:t>
      </w:r>
    </w:p>
    <w:p w14:paraId="0E2DC375" w14:textId="77777777" w:rsidR="007D4DC9" w:rsidRPr="00827DCD" w:rsidRDefault="007D4DC9" w:rsidP="00827DCD">
      <w:pPr>
        <w:spacing w:after="0"/>
        <w:jc w:val="both"/>
        <w:rPr>
          <w:rFonts w:cstheme="minorHAnsi"/>
        </w:rPr>
      </w:pPr>
    </w:p>
    <w:p w14:paraId="5460C400" w14:textId="151045D9" w:rsidR="00C07F58" w:rsidRDefault="00C07F58" w:rsidP="00827DCD">
      <w:pPr>
        <w:spacing w:after="0"/>
        <w:jc w:val="both"/>
        <w:rPr>
          <w:rFonts w:cstheme="minorHAnsi"/>
        </w:rPr>
      </w:pPr>
      <w:r w:rsidRPr="00827DCD">
        <w:rPr>
          <w:rFonts w:cstheme="minorHAnsi"/>
        </w:rPr>
        <w:t>Indien deze raadpleging plaats vindt tijdens een persoonlijk onderhoud overhandigd de tussenkomende partij aan het personeelslid, op diens vraag, een document ter bevestiging van dit persoonlijk onderhoud.</w:t>
      </w:r>
    </w:p>
    <w:p w14:paraId="0CB01A07" w14:textId="77777777" w:rsidR="007D4DC9" w:rsidRPr="00827DCD" w:rsidRDefault="007D4DC9" w:rsidP="00827DCD">
      <w:pPr>
        <w:spacing w:after="0"/>
        <w:jc w:val="both"/>
        <w:rPr>
          <w:rFonts w:cstheme="minorHAnsi"/>
        </w:rPr>
      </w:pPr>
    </w:p>
    <w:p w14:paraId="4989DDFC" w14:textId="43582590" w:rsidR="004F0299" w:rsidRPr="00827DCD" w:rsidRDefault="00C07F58" w:rsidP="00827DCD">
      <w:pPr>
        <w:spacing w:after="0"/>
        <w:jc w:val="both"/>
        <w:rPr>
          <w:rFonts w:cstheme="minorHAnsi"/>
        </w:rPr>
      </w:pPr>
      <w:r w:rsidRPr="00827DCD">
        <w:rPr>
          <w:rFonts w:cstheme="minorHAnsi"/>
        </w:rPr>
        <w:t xml:space="preserve">De personeelsleden hebben de mogelijkheid om de vertrouwenspersoon en de preventieadviseur te </w:t>
      </w:r>
      <w:r w:rsidR="007D4DC9">
        <w:rPr>
          <w:rFonts w:cstheme="minorHAnsi"/>
        </w:rPr>
        <w:t xml:space="preserve">raadplegen tijdens de werkuren. </w:t>
      </w:r>
      <w:r w:rsidR="004F0299" w:rsidRPr="00827DCD">
        <w:rPr>
          <w:rFonts w:cstheme="minorHAnsi"/>
        </w:rPr>
        <w:t>De werknemer kiest het type interventie waarvan hij gebruikt wenst te maken:</w:t>
      </w:r>
    </w:p>
    <w:p w14:paraId="672A366E" w14:textId="214E4858" w:rsidR="004F0299" w:rsidRPr="00827DCD" w:rsidRDefault="004F0299" w:rsidP="00904D0E">
      <w:pPr>
        <w:pStyle w:val="Lijstalinea"/>
        <w:numPr>
          <w:ilvl w:val="0"/>
          <w:numId w:val="21"/>
        </w:numPr>
        <w:spacing w:after="0"/>
        <w:jc w:val="both"/>
        <w:rPr>
          <w:rFonts w:cstheme="minorHAnsi"/>
        </w:rPr>
      </w:pPr>
      <w:r w:rsidRPr="00827DCD">
        <w:rPr>
          <w:rFonts w:cstheme="minorHAnsi"/>
        </w:rPr>
        <w:t xml:space="preserve">Een informele </w:t>
      </w:r>
      <w:r w:rsidR="007D4DC9" w:rsidRPr="00827DCD">
        <w:rPr>
          <w:rFonts w:cstheme="minorHAnsi"/>
        </w:rPr>
        <w:t>psychosociale</w:t>
      </w:r>
      <w:r w:rsidRPr="00827DCD">
        <w:rPr>
          <w:rFonts w:cstheme="minorHAnsi"/>
        </w:rPr>
        <w:t xml:space="preserve"> interventie</w:t>
      </w:r>
      <w:r w:rsidR="00097FD6" w:rsidRPr="00827DCD">
        <w:rPr>
          <w:rFonts w:cstheme="minorHAnsi"/>
        </w:rPr>
        <w:t>;</w:t>
      </w:r>
    </w:p>
    <w:p w14:paraId="423D067F" w14:textId="77777777" w:rsidR="004F0299" w:rsidRPr="00827DCD" w:rsidRDefault="004F0299" w:rsidP="007D4DC9">
      <w:pPr>
        <w:pStyle w:val="Lijstalinea"/>
        <w:spacing w:after="0"/>
        <w:ind w:left="1440"/>
        <w:jc w:val="both"/>
        <w:rPr>
          <w:rFonts w:cstheme="minorHAnsi"/>
        </w:rPr>
      </w:pPr>
      <w:r w:rsidRPr="00827DCD">
        <w:rPr>
          <w:rFonts w:cstheme="minorHAnsi"/>
        </w:rPr>
        <w:t>en/of</w:t>
      </w:r>
    </w:p>
    <w:p w14:paraId="6266B994" w14:textId="6DF4430F" w:rsidR="004F0299" w:rsidRPr="00827DCD" w:rsidRDefault="004F0299" w:rsidP="00904D0E">
      <w:pPr>
        <w:pStyle w:val="Lijstalinea"/>
        <w:numPr>
          <w:ilvl w:val="0"/>
          <w:numId w:val="21"/>
        </w:numPr>
        <w:spacing w:after="0"/>
        <w:jc w:val="both"/>
        <w:rPr>
          <w:rFonts w:cstheme="minorHAnsi"/>
        </w:rPr>
      </w:pPr>
      <w:r w:rsidRPr="00827DCD">
        <w:rPr>
          <w:rFonts w:cstheme="minorHAnsi"/>
        </w:rPr>
        <w:t>Een formele psychosociale interventie</w:t>
      </w:r>
      <w:r w:rsidR="00097FD6" w:rsidRPr="00827DCD">
        <w:rPr>
          <w:rFonts w:cstheme="minorHAnsi"/>
        </w:rPr>
        <w:t>.</w:t>
      </w:r>
    </w:p>
    <w:p w14:paraId="5A784E4D" w14:textId="2E3460E7" w:rsidR="00C07F58" w:rsidRDefault="00C07F58" w:rsidP="00827DCD">
      <w:pPr>
        <w:spacing w:after="0"/>
        <w:jc w:val="both"/>
        <w:rPr>
          <w:rFonts w:cstheme="minorHAnsi"/>
        </w:rPr>
      </w:pPr>
      <w:r w:rsidRPr="00827DCD">
        <w:rPr>
          <w:rFonts w:cstheme="minorHAnsi"/>
        </w:rPr>
        <w:t>Die keuze wordt opgetekend in een ander document dat door de tussenkomende partij en het personeelslid wordt gedateerd en ondertekend en waarvan het pe</w:t>
      </w:r>
      <w:r w:rsidR="004963A3" w:rsidRPr="00827DCD">
        <w:rPr>
          <w:rFonts w:cstheme="minorHAnsi"/>
        </w:rPr>
        <w:t>rsoneelslid een kopie ontvangt.</w:t>
      </w:r>
    </w:p>
    <w:p w14:paraId="27A5DF4E" w14:textId="77777777" w:rsidR="007D4DC9" w:rsidRPr="00827DCD" w:rsidRDefault="007D4DC9" w:rsidP="00827DCD">
      <w:pPr>
        <w:spacing w:after="0"/>
        <w:jc w:val="both"/>
        <w:rPr>
          <w:rFonts w:cstheme="minorHAnsi"/>
        </w:rPr>
      </w:pPr>
    </w:p>
    <w:p w14:paraId="512F5076" w14:textId="0972CBC1" w:rsidR="004F0299" w:rsidRPr="007D4DC9" w:rsidRDefault="004F0299" w:rsidP="00904D0E">
      <w:pPr>
        <w:pStyle w:val="Lijstalinea"/>
        <w:numPr>
          <w:ilvl w:val="0"/>
          <w:numId w:val="21"/>
        </w:numPr>
        <w:spacing w:after="0"/>
        <w:jc w:val="both"/>
        <w:rPr>
          <w:rFonts w:cstheme="minorHAnsi"/>
        </w:rPr>
      </w:pPr>
      <w:r w:rsidRPr="007D4DC9">
        <w:rPr>
          <w:rFonts w:cstheme="minorHAnsi"/>
        </w:rPr>
        <w:t>Verzoek tot informele psychosociale interventie</w:t>
      </w:r>
      <w:r w:rsidR="007D4DC9">
        <w:rPr>
          <w:rFonts w:cstheme="minorHAnsi"/>
        </w:rPr>
        <w:t>:</w:t>
      </w:r>
    </w:p>
    <w:p w14:paraId="53EA8B90" w14:textId="77777777" w:rsidR="004F0299" w:rsidRPr="00827DCD" w:rsidRDefault="004F0299" w:rsidP="007D4DC9">
      <w:pPr>
        <w:spacing w:after="0"/>
        <w:ind w:left="708"/>
        <w:jc w:val="both"/>
        <w:rPr>
          <w:rFonts w:cstheme="minorHAnsi"/>
        </w:rPr>
      </w:pPr>
      <w:r w:rsidRPr="00827DCD">
        <w:rPr>
          <w:rFonts w:cstheme="minorHAnsi"/>
        </w:rPr>
        <w:t>De werknemer kan streven naar een informele oplossing door een interventie te vragen van de vertrouwenspersoon of de preventieadviseur. Deze interventie kan bestaan uit:</w:t>
      </w:r>
    </w:p>
    <w:p w14:paraId="1F531B15" w14:textId="77777777" w:rsidR="004F0299" w:rsidRPr="00827DCD" w:rsidRDefault="004F0299" w:rsidP="00904D0E">
      <w:pPr>
        <w:pStyle w:val="Lijstalinea"/>
        <w:numPr>
          <w:ilvl w:val="1"/>
          <w:numId w:val="3"/>
        </w:numPr>
        <w:spacing w:after="0"/>
        <w:jc w:val="both"/>
        <w:rPr>
          <w:rFonts w:cstheme="minorHAnsi"/>
        </w:rPr>
      </w:pPr>
      <w:r w:rsidRPr="00827DCD">
        <w:rPr>
          <w:rFonts w:cstheme="minorHAnsi"/>
        </w:rPr>
        <w:t>Gesprekken die het onthaal, het actief luisteren en/of een advies omvatten;</w:t>
      </w:r>
    </w:p>
    <w:p w14:paraId="12FA4672" w14:textId="77777777" w:rsidR="004F0299" w:rsidRPr="00827DCD" w:rsidRDefault="004F0299" w:rsidP="00904D0E">
      <w:pPr>
        <w:pStyle w:val="Lijstalinea"/>
        <w:numPr>
          <w:ilvl w:val="1"/>
          <w:numId w:val="3"/>
        </w:numPr>
        <w:spacing w:after="0"/>
        <w:jc w:val="both"/>
        <w:rPr>
          <w:rFonts w:cstheme="minorHAnsi"/>
        </w:rPr>
      </w:pPr>
      <w:r w:rsidRPr="00827DCD">
        <w:rPr>
          <w:rFonts w:cstheme="minorHAnsi"/>
        </w:rPr>
        <w:t>Een interventie bij een andere persoon in de onderneming of organisatie, in eerste instantie bij een lid van de hiërarchische lijn;</w:t>
      </w:r>
    </w:p>
    <w:p w14:paraId="34B98E8E" w14:textId="4EBD75FB" w:rsidR="004F0299" w:rsidRPr="00827DCD" w:rsidRDefault="004F0299" w:rsidP="00904D0E">
      <w:pPr>
        <w:pStyle w:val="Lijstalinea"/>
        <w:numPr>
          <w:ilvl w:val="1"/>
          <w:numId w:val="3"/>
        </w:numPr>
        <w:spacing w:after="0"/>
        <w:jc w:val="both"/>
        <w:rPr>
          <w:rFonts w:cstheme="minorHAnsi"/>
        </w:rPr>
      </w:pPr>
      <w:r w:rsidRPr="00827DCD">
        <w:rPr>
          <w:rFonts w:cstheme="minorHAnsi"/>
        </w:rPr>
        <w:t>Het opstarten van een verzoeningsprocedure indien de betrokken personen hiermee instemmen</w:t>
      </w:r>
      <w:r w:rsidR="00097FD6" w:rsidRPr="00827DCD">
        <w:rPr>
          <w:rFonts w:cstheme="minorHAnsi"/>
        </w:rPr>
        <w:t>.</w:t>
      </w:r>
    </w:p>
    <w:p w14:paraId="45619839" w14:textId="683D1930" w:rsidR="004F0299" w:rsidRPr="007D4DC9" w:rsidRDefault="004F0299" w:rsidP="00904D0E">
      <w:pPr>
        <w:pStyle w:val="Lijstalinea"/>
        <w:numPr>
          <w:ilvl w:val="0"/>
          <w:numId w:val="21"/>
        </w:numPr>
        <w:spacing w:after="0"/>
        <w:jc w:val="both"/>
        <w:rPr>
          <w:rFonts w:cstheme="minorHAnsi"/>
        </w:rPr>
      </w:pPr>
      <w:r w:rsidRPr="007D4DC9">
        <w:rPr>
          <w:rFonts w:cstheme="minorHAnsi"/>
        </w:rPr>
        <w:t>Verzoek tot formele psychosociale interventie</w:t>
      </w:r>
      <w:r w:rsidR="007D4DC9">
        <w:rPr>
          <w:rFonts w:cstheme="minorHAnsi"/>
        </w:rPr>
        <w:t>:</w:t>
      </w:r>
    </w:p>
    <w:p w14:paraId="0FFF6893" w14:textId="7A98A889" w:rsidR="008707C7" w:rsidRPr="00827DCD" w:rsidRDefault="004F0299" w:rsidP="007D4DC9">
      <w:pPr>
        <w:spacing w:after="0"/>
        <w:ind w:left="360"/>
        <w:jc w:val="both"/>
        <w:rPr>
          <w:rFonts w:cstheme="minorHAnsi"/>
        </w:rPr>
      </w:pPr>
      <w:r w:rsidRPr="00827DCD">
        <w:rPr>
          <w:rFonts w:cstheme="minorHAnsi"/>
        </w:rPr>
        <w:lastRenderedPageBreak/>
        <w:t>Wanneer de informele psychosociale interventie niet tot een oplossing heeft geleid of wanneer de werknemer ervoor ki</w:t>
      </w:r>
      <w:r w:rsidR="00097FD6" w:rsidRPr="00827DCD">
        <w:rPr>
          <w:rFonts w:cstheme="minorHAnsi"/>
        </w:rPr>
        <w:t>e</w:t>
      </w:r>
      <w:r w:rsidRPr="00827DCD">
        <w:rPr>
          <w:rFonts w:cstheme="minorHAnsi"/>
        </w:rPr>
        <w:t>st geen gebruik te maken van de informele interventie, kan hij bij de preventieadviseur een verzoek tot formele psychosociale interventie indienen.</w:t>
      </w:r>
    </w:p>
    <w:p w14:paraId="4DD8E3DE" w14:textId="1F08E432" w:rsidR="008707C7" w:rsidRPr="007D4DC9" w:rsidRDefault="00477338" w:rsidP="00904D0E">
      <w:pPr>
        <w:pStyle w:val="Lijstalinea"/>
        <w:numPr>
          <w:ilvl w:val="1"/>
          <w:numId w:val="3"/>
        </w:numPr>
        <w:spacing w:after="0"/>
        <w:jc w:val="both"/>
        <w:rPr>
          <w:rFonts w:cstheme="minorHAnsi"/>
        </w:rPr>
      </w:pPr>
      <w:r>
        <w:rPr>
          <w:rFonts w:cstheme="minorHAnsi"/>
        </w:rPr>
        <w:t>Fase van de indiening</w:t>
      </w:r>
      <w:r w:rsidR="008707C7" w:rsidRPr="007D4DC9">
        <w:rPr>
          <w:rFonts w:cstheme="minorHAnsi"/>
        </w:rPr>
        <w:t xml:space="preserve"> van het verzoek tot formele psychosociale interventie en de aanvaarding of weigering</w:t>
      </w:r>
    </w:p>
    <w:p w14:paraId="32404509" w14:textId="0A06291C" w:rsidR="00AB3DD4" w:rsidRPr="00827DCD" w:rsidRDefault="00AB3DD4" w:rsidP="007D4DC9">
      <w:pPr>
        <w:spacing w:after="0"/>
        <w:ind w:left="1416"/>
        <w:jc w:val="both"/>
        <w:rPr>
          <w:rFonts w:cstheme="minorHAnsi"/>
        </w:rPr>
      </w:pPr>
      <w:r w:rsidRPr="00827DCD">
        <w:rPr>
          <w:rFonts w:cstheme="minorHAnsi"/>
        </w:rPr>
        <w:t>Zodra de werknemer zijn wil geuit heeft aan de preventieadviseur om een verzoek tot formele psychosociale interventie in te dienen, dient hij binnen de tien dagen een individueel gesprek te krijgen met de preventieadviseur. De werknemer ontvangt na afloop een kopie van de bevestiging dat het gesprek heeft plaatsgevonden.</w:t>
      </w:r>
    </w:p>
    <w:p w14:paraId="6144087A" w14:textId="29770D00" w:rsidR="00AB3DD4" w:rsidRPr="00827DCD" w:rsidRDefault="00AB3DD4" w:rsidP="00904D0E">
      <w:pPr>
        <w:pStyle w:val="Lijstalinea"/>
        <w:numPr>
          <w:ilvl w:val="0"/>
          <w:numId w:val="5"/>
        </w:numPr>
        <w:spacing w:after="0"/>
        <w:rPr>
          <w:rFonts w:cstheme="minorHAnsi"/>
          <w:b/>
        </w:rPr>
      </w:pPr>
      <w:r w:rsidRPr="00827DCD">
        <w:rPr>
          <w:rFonts w:cstheme="minorHAnsi"/>
          <w:b/>
        </w:rPr>
        <w:t>Indiening van verzoek tot formele psychosociale interventie</w:t>
      </w:r>
    </w:p>
    <w:p w14:paraId="2BFC8A6C" w14:textId="77777777" w:rsidR="008707C7" w:rsidRPr="007D4DC9" w:rsidRDefault="008707C7" w:rsidP="007D4DC9">
      <w:pPr>
        <w:spacing w:after="0"/>
        <w:ind w:left="2484"/>
        <w:jc w:val="both"/>
        <w:rPr>
          <w:rFonts w:cstheme="minorHAnsi"/>
        </w:rPr>
      </w:pPr>
      <w:r w:rsidRPr="007D4DC9">
        <w:rPr>
          <w:rFonts w:cstheme="minorHAnsi"/>
        </w:rPr>
        <w:t>Ten vroegste tijdens het persoonlijk onderhoud met de preventieadviseur kan de werknemer het verzoek tot formele psychosociale interventie indienen. De inhoud van het verzoek en de wijze waarop de werknemer dit verzoek bezorgt aan de preventieadviseur of aan de externe dienst voor preventie en bescherming op het werk, verschilt enigszins naargelang de aard van de feiten die aanleiding hebben gegeven tot het indienen van het verzoek tot een formele interventie al dan niet betrekking hebbend op feiten van geweld, pesterijen of ongewenst seksueel gedrag op het werk.</w:t>
      </w:r>
    </w:p>
    <w:p w14:paraId="2AF921F7" w14:textId="77777777" w:rsidR="008707C7" w:rsidRPr="007D4DC9" w:rsidRDefault="008707C7" w:rsidP="007D4DC9">
      <w:pPr>
        <w:spacing w:after="0"/>
        <w:ind w:left="2484"/>
        <w:jc w:val="both"/>
        <w:rPr>
          <w:rFonts w:cstheme="minorHAnsi"/>
        </w:rPr>
      </w:pPr>
      <w:r w:rsidRPr="007D4DC9">
        <w:rPr>
          <w:rFonts w:cstheme="minorHAnsi"/>
        </w:rPr>
        <w:t>Vormelijk dient de brief waarmee de werknemer verzoekt tot formele interventie, de datum en zijn handtekening te bevatten. Inhoudelijk neemt de werknemer in de brief een beschrijving op van de problematische arbeidssituatie en verzoekt hij de werkgever passende maatregelen te treffen. Wanneer het verzoek tot formele psychosociale interventie betrekking heeft op feiten van geweld, pesterijen of ongewenst seksueel gedrag op het werk, neemt de werknemer verder volgende gegevens op in zijn verzoek:</w:t>
      </w:r>
    </w:p>
    <w:p w14:paraId="7C0A3AF3" w14:textId="77777777" w:rsidR="008707C7" w:rsidRPr="007D4DC9" w:rsidRDefault="008707C7" w:rsidP="00904D0E">
      <w:pPr>
        <w:pStyle w:val="Lijstalinea"/>
        <w:numPr>
          <w:ilvl w:val="4"/>
          <w:numId w:val="3"/>
        </w:numPr>
        <w:spacing w:after="0"/>
        <w:jc w:val="both"/>
        <w:rPr>
          <w:rFonts w:cstheme="minorHAnsi"/>
        </w:rPr>
      </w:pPr>
      <w:r w:rsidRPr="007D4DC9">
        <w:rPr>
          <w:rFonts w:cstheme="minorHAnsi"/>
        </w:rPr>
        <w:t>Een nauwkeurige beschrijving van de feiten;</w:t>
      </w:r>
    </w:p>
    <w:p w14:paraId="751E7BD3" w14:textId="77777777" w:rsidR="008707C7" w:rsidRPr="007D4DC9" w:rsidRDefault="008707C7" w:rsidP="00904D0E">
      <w:pPr>
        <w:pStyle w:val="Lijstalinea"/>
        <w:numPr>
          <w:ilvl w:val="4"/>
          <w:numId w:val="3"/>
        </w:numPr>
        <w:spacing w:after="0"/>
        <w:jc w:val="both"/>
        <w:rPr>
          <w:rFonts w:cstheme="minorHAnsi"/>
        </w:rPr>
      </w:pPr>
      <w:r w:rsidRPr="007D4DC9">
        <w:rPr>
          <w:rFonts w:cstheme="minorHAnsi"/>
        </w:rPr>
        <w:t>Het ogenblik en de plaats waarop elk van de feiten zich hebben voorgedaan;</w:t>
      </w:r>
    </w:p>
    <w:p w14:paraId="6A1BB935" w14:textId="77777777" w:rsidR="008707C7" w:rsidRPr="007D4DC9" w:rsidRDefault="008707C7" w:rsidP="00904D0E">
      <w:pPr>
        <w:pStyle w:val="Lijstalinea"/>
        <w:numPr>
          <w:ilvl w:val="4"/>
          <w:numId w:val="3"/>
        </w:numPr>
        <w:spacing w:after="0"/>
        <w:jc w:val="both"/>
        <w:rPr>
          <w:rFonts w:cstheme="minorHAnsi"/>
        </w:rPr>
      </w:pPr>
      <w:r w:rsidRPr="007D4DC9">
        <w:rPr>
          <w:rFonts w:cstheme="minorHAnsi"/>
        </w:rPr>
        <w:t>De identiteit van de aangeklaagde;</w:t>
      </w:r>
    </w:p>
    <w:p w14:paraId="606137AD" w14:textId="77777777" w:rsidR="008707C7" w:rsidRPr="007D4DC9" w:rsidRDefault="008707C7" w:rsidP="00904D0E">
      <w:pPr>
        <w:pStyle w:val="Lijstalinea"/>
        <w:numPr>
          <w:ilvl w:val="4"/>
          <w:numId w:val="3"/>
        </w:numPr>
        <w:spacing w:after="0"/>
        <w:jc w:val="both"/>
        <w:rPr>
          <w:rFonts w:cstheme="minorHAnsi"/>
        </w:rPr>
      </w:pPr>
      <w:r w:rsidRPr="007D4DC9">
        <w:rPr>
          <w:rFonts w:cstheme="minorHAnsi"/>
        </w:rPr>
        <w:t>Het verzoek aan de werkgever om geschikte maatregelen te nemen om een einde te maken aan de feiten.</w:t>
      </w:r>
    </w:p>
    <w:p w14:paraId="709F2F2D" w14:textId="77777777" w:rsidR="008707C7" w:rsidRPr="007D4DC9" w:rsidRDefault="008707C7" w:rsidP="007D4DC9">
      <w:pPr>
        <w:spacing w:after="0"/>
        <w:ind w:left="2124"/>
        <w:jc w:val="both"/>
        <w:rPr>
          <w:rFonts w:cstheme="minorHAnsi"/>
        </w:rPr>
      </w:pPr>
      <w:r w:rsidRPr="007D4DC9">
        <w:rPr>
          <w:rFonts w:cstheme="minorHAnsi"/>
        </w:rPr>
        <w:t>De werknemer bezorgt de brief per aangetekende zending of door persoonlijke overhandiging aan de preventieadviseur of externe dienst voor preventie en bescherming op het werk.</w:t>
      </w:r>
    </w:p>
    <w:p w14:paraId="3FB2FD2B" w14:textId="77777777" w:rsidR="008707C7" w:rsidRPr="007D4DC9" w:rsidRDefault="008707C7" w:rsidP="007D4DC9">
      <w:pPr>
        <w:spacing w:after="0"/>
        <w:ind w:left="2124"/>
        <w:jc w:val="both"/>
        <w:rPr>
          <w:rFonts w:cstheme="minorHAnsi"/>
        </w:rPr>
      </w:pPr>
      <w:r w:rsidRPr="007D4DC9">
        <w:rPr>
          <w:rFonts w:cstheme="minorHAnsi"/>
        </w:rPr>
        <w:t>Hebben de vermeende feiten die voor de werknemer aanleiding zijn geweest om een verzoek in te dienen tot formele psychosociale interventie geen betrekking op feiten van geweld, pesterijen of ongewenst seksueel gedrag op het werk, dan kan de werknemer er ook voor kiezen de brief per gewone post te versturen.</w:t>
      </w:r>
    </w:p>
    <w:p w14:paraId="0F84A1FC" w14:textId="77777777" w:rsidR="00AB3DD4" w:rsidRPr="007D4DC9" w:rsidRDefault="008707C7" w:rsidP="007D4DC9">
      <w:pPr>
        <w:spacing w:after="0"/>
        <w:ind w:left="2124"/>
        <w:jc w:val="both"/>
        <w:rPr>
          <w:rFonts w:cstheme="minorHAnsi"/>
        </w:rPr>
      </w:pPr>
      <w:r w:rsidRPr="007D4DC9">
        <w:rPr>
          <w:rFonts w:cstheme="minorHAnsi"/>
        </w:rPr>
        <w:t>Ontvangt de preventieadviseur of de preventiedienst de brief door overhandiging of per gewone post, dan bezorgt hij de werknemer een ondertekend kopie van het verzoek tot formele interventie als ontvangstbewijs.</w:t>
      </w:r>
    </w:p>
    <w:p w14:paraId="72FCA228" w14:textId="77777777" w:rsidR="00AB3DD4" w:rsidRPr="00827DCD" w:rsidRDefault="00AB3DD4" w:rsidP="00904D0E">
      <w:pPr>
        <w:pStyle w:val="Lijstalinea"/>
        <w:numPr>
          <w:ilvl w:val="0"/>
          <w:numId w:val="5"/>
        </w:numPr>
        <w:spacing w:after="0"/>
        <w:rPr>
          <w:rFonts w:cstheme="minorHAnsi"/>
          <w:b/>
        </w:rPr>
      </w:pPr>
      <w:r w:rsidRPr="00827DCD">
        <w:rPr>
          <w:rFonts w:cstheme="minorHAnsi"/>
          <w:b/>
        </w:rPr>
        <w:lastRenderedPageBreak/>
        <w:t>Aanvaarding of weigering van het verzoek tot formele psychosociale interventie</w:t>
      </w:r>
    </w:p>
    <w:p w14:paraId="2B7FD7FB" w14:textId="77777777" w:rsidR="00AB3DD4" w:rsidRPr="00827DCD" w:rsidRDefault="00AB3DD4" w:rsidP="007D4DC9">
      <w:pPr>
        <w:spacing w:after="0"/>
        <w:ind w:left="2484"/>
        <w:jc w:val="both"/>
        <w:rPr>
          <w:rFonts w:cstheme="minorHAnsi"/>
        </w:rPr>
      </w:pPr>
      <w:r w:rsidRPr="00827DCD">
        <w:rPr>
          <w:rFonts w:cstheme="minorHAnsi"/>
        </w:rPr>
        <w:t>Binnen een termijn van tien dagen na ontvangst van het verzoek tot formele psychosociale interventie aanvaardt of weigert de preventieadviseur psychosociale aspecten of de externe dienst voor preventie en bescherming op het werk het verzoek van de werknemer tot formele psychosociale interventie.</w:t>
      </w:r>
    </w:p>
    <w:p w14:paraId="3C1AC47F" w14:textId="77777777" w:rsidR="00AB3DD4" w:rsidRPr="00827DCD" w:rsidRDefault="00AB3DD4" w:rsidP="007D4DC9">
      <w:pPr>
        <w:spacing w:after="0"/>
        <w:ind w:left="2484"/>
        <w:jc w:val="both"/>
        <w:rPr>
          <w:rFonts w:cstheme="minorHAnsi"/>
        </w:rPr>
      </w:pPr>
      <w:r w:rsidRPr="00827DCD">
        <w:rPr>
          <w:rFonts w:cstheme="minorHAnsi"/>
        </w:rPr>
        <w:t xml:space="preserve">De preventieadviseur of de externe dienst voor preventie en bescherming op het werk weigert het verzoek wanneer de situatie zoals de werknemer ze in het verzoek omschrijft kennelijk geen psychosociale risico’s op het werk inhoudt. </w:t>
      </w:r>
    </w:p>
    <w:p w14:paraId="34EFB108" w14:textId="493F77C0" w:rsidR="00AB3DD4" w:rsidRPr="00827DCD" w:rsidRDefault="00AB3DD4" w:rsidP="007D4DC9">
      <w:pPr>
        <w:spacing w:after="0"/>
        <w:ind w:left="2484"/>
        <w:jc w:val="both"/>
        <w:rPr>
          <w:rFonts w:cstheme="minorHAnsi"/>
        </w:rPr>
      </w:pPr>
      <w:r w:rsidRPr="00827DCD">
        <w:rPr>
          <w:rFonts w:cstheme="minorHAnsi"/>
        </w:rPr>
        <w:t>Binnen dezelfde termijn stelt de preventieadviseur of de externe dienst voor preventie en bescherming op het werk de werknemer in kennis van zijn beslissing het verzoek te aanvaarden of te weigeren.</w:t>
      </w:r>
    </w:p>
    <w:p w14:paraId="5B849342" w14:textId="77777777" w:rsidR="00AB3DD4" w:rsidRDefault="00AB3DD4" w:rsidP="007D4DC9">
      <w:pPr>
        <w:spacing w:after="0"/>
        <w:ind w:left="2484"/>
        <w:jc w:val="both"/>
        <w:rPr>
          <w:rFonts w:cstheme="minorHAnsi"/>
        </w:rPr>
      </w:pPr>
      <w:r w:rsidRPr="00827DCD">
        <w:rPr>
          <w:rFonts w:cstheme="minorHAnsi"/>
        </w:rPr>
        <w:t>Indien erna de tiende dag geen kennisgeving is van aanvaarding of weigering van het verzoek tot formele psychosociale interventie, mag de werknemer zijn verzoek als aanvaard beschouwen.</w:t>
      </w:r>
    </w:p>
    <w:p w14:paraId="59D2C014" w14:textId="77777777" w:rsidR="007D4DC9" w:rsidRPr="00827DCD" w:rsidRDefault="007D4DC9" w:rsidP="007D4DC9">
      <w:pPr>
        <w:spacing w:after="0"/>
        <w:ind w:left="2484"/>
        <w:jc w:val="both"/>
        <w:rPr>
          <w:rFonts w:cstheme="minorHAnsi"/>
        </w:rPr>
      </w:pPr>
    </w:p>
    <w:p w14:paraId="106F5183" w14:textId="77777777" w:rsidR="00AB3DD4" w:rsidRPr="007D4DC9" w:rsidRDefault="00AB3DD4" w:rsidP="00904D0E">
      <w:pPr>
        <w:pStyle w:val="Lijstalinea"/>
        <w:numPr>
          <w:ilvl w:val="1"/>
          <w:numId w:val="3"/>
        </w:numPr>
        <w:spacing w:after="0"/>
        <w:jc w:val="both"/>
        <w:rPr>
          <w:rFonts w:cstheme="minorHAnsi"/>
        </w:rPr>
      </w:pPr>
      <w:r w:rsidRPr="007D4DC9">
        <w:rPr>
          <w:rFonts w:cstheme="minorHAnsi"/>
        </w:rPr>
        <w:t>Fase van onderzoek, advies en maatregelen inzake het verzoek tot formele psychosociale interventie</w:t>
      </w:r>
    </w:p>
    <w:p w14:paraId="13AF1269" w14:textId="77777777" w:rsidR="00AB3DD4" w:rsidRPr="00827DCD" w:rsidRDefault="00AB3DD4" w:rsidP="007D4DC9">
      <w:pPr>
        <w:spacing w:after="0"/>
        <w:ind w:left="1416"/>
        <w:jc w:val="both"/>
        <w:rPr>
          <w:rFonts w:cstheme="minorHAnsi"/>
        </w:rPr>
      </w:pPr>
      <w:r w:rsidRPr="00827DCD">
        <w:rPr>
          <w:rFonts w:cstheme="minorHAnsi"/>
        </w:rPr>
        <w:t>Zodra de preventieadviseur of de externe dienst voor preventie en bescherming op het werk het verzoek tot formele interventie aanvaard heeft, beoordeelt hij of het verzoek betrekking heeft op individuele risico’s, dan wel dat de risico’s impact hebben op meerdere werknemers. De procedure verschilt naargelang het individueel dan wel het hoofdzakelijk collectief karakter van het verzoek.</w:t>
      </w:r>
    </w:p>
    <w:p w14:paraId="3974E1AD" w14:textId="77777777" w:rsidR="007D4DC9" w:rsidRDefault="00AB3DD4" w:rsidP="00904D0E">
      <w:pPr>
        <w:pStyle w:val="Lijstalinea"/>
        <w:numPr>
          <w:ilvl w:val="0"/>
          <w:numId w:val="22"/>
        </w:numPr>
        <w:spacing w:after="0"/>
        <w:rPr>
          <w:rFonts w:cstheme="minorHAnsi"/>
          <w:b/>
        </w:rPr>
      </w:pPr>
      <w:r w:rsidRPr="00827DCD">
        <w:rPr>
          <w:rFonts w:cstheme="minorHAnsi"/>
          <w:b/>
        </w:rPr>
        <w:t>Onderzoek, advies en maatregelen inzake verzoek tot psychosociale interventie met hoofdzakelijk individueel karakter</w:t>
      </w:r>
    </w:p>
    <w:p w14:paraId="22111A6C" w14:textId="77777777" w:rsidR="007D4DC9" w:rsidRDefault="00AB3DD4" w:rsidP="00904D0E">
      <w:pPr>
        <w:pStyle w:val="Lijstalinea"/>
        <w:numPr>
          <w:ilvl w:val="1"/>
          <w:numId w:val="22"/>
        </w:numPr>
        <w:spacing w:after="0"/>
        <w:rPr>
          <w:rFonts w:cstheme="minorHAnsi"/>
          <w:b/>
        </w:rPr>
      </w:pPr>
      <w:r w:rsidRPr="007D4DC9">
        <w:rPr>
          <w:rFonts w:cstheme="minorHAnsi"/>
          <w:b/>
        </w:rPr>
        <w:t>Onderzoek van het verzoek tot formele psychosociale interventie met individueel karakter</w:t>
      </w:r>
    </w:p>
    <w:p w14:paraId="4EF119F8" w14:textId="5DCF6C8C" w:rsidR="00BD6182" w:rsidRPr="007D4DC9" w:rsidRDefault="00BD6182" w:rsidP="00904D0E">
      <w:pPr>
        <w:pStyle w:val="Lijstalinea"/>
        <w:numPr>
          <w:ilvl w:val="2"/>
          <w:numId w:val="22"/>
        </w:numPr>
        <w:spacing w:after="0"/>
        <w:rPr>
          <w:rFonts w:cstheme="minorHAnsi"/>
          <w:b/>
        </w:rPr>
      </w:pPr>
      <w:r w:rsidRPr="007D4DC9">
        <w:rPr>
          <w:rFonts w:cstheme="minorHAnsi"/>
          <w:b/>
        </w:rPr>
        <w:t>Onderzoek van het verzoek tot formele psychosociale interventie met betrekking tot feiten van geweld, pesterijen of ongewenst seksueel gedrag op het werk</w:t>
      </w:r>
    </w:p>
    <w:p w14:paraId="79530731" w14:textId="26EF5BF4" w:rsidR="00BD6182" w:rsidRPr="00827DCD" w:rsidRDefault="00BD6182" w:rsidP="007D4DC9">
      <w:pPr>
        <w:spacing w:after="0"/>
        <w:ind w:left="3540"/>
        <w:jc w:val="both"/>
        <w:rPr>
          <w:rFonts w:cstheme="minorHAnsi"/>
        </w:rPr>
      </w:pPr>
      <w:r w:rsidRPr="00827DCD">
        <w:rPr>
          <w:rFonts w:cstheme="minorHAnsi"/>
        </w:rPr>
        <w:t xml:space="preserve">Vanaf het ogenblik dat het verzoek tot formele interventie wegens vermeende feiten van geweld, pesterijen of ongewenst seksueel gedrag op het werk aanvaard is, geniet de werknemer een bijzondere rechtsbescherming. </w:t>
      </w:r>
    </w:p>
    <w:p w14:paraId="4D21DB85" w14:textId="2BB1BF0D" w:rsidR="00BD6182" w:rsidRPr="00827DCD" w:rsidRDefault="00BD6182" w:rsidP="007D4DC9">
      <w:pPr>
        <w:spacing w:after="0"/>
        <w:ind w:left="3540"/>
        <w:jc w:val="both"/>
        <w:rPr>
          <w:rFonts w:cstheme="minorHAnsi"/>
        </w:rPr>
      </w:pPr>
      <w:r w:rsidRPr="00827DCD">
        <w:rPr>
          <w:rFonts w:cstheme="minorHAnsi"/>
        </w:rPr>
        <w:t xml:space="preserve">De preventieadviseur informeert de werkgever over de identiteit van de verzoeker en over het feit dat hij bescherming geniet. Daarnaast deelt de preventieadviseur ook zo snel mogelijk de ten laste gelegde feiten mee aan de aangeklaagde. </w:t>
      </w:r>
    </w:p>
    <w:p w14:paraId="5CFB1509" w14:textId="4D867659" w:rsidR="00BD6182" w:rsidRPr="00827DCD" w:rsidRDefault="00BD6182" w:rsidP="007D4DC9">
      <w:pPr>
        <w:spacing w:after="0"/>
        <w:ind w:left="3540"/>
        <w:jc w:val="both"/>
        <w:rPr>
          <w:rFonts w:cstheme="minorHAnsi"/>
        </w:rPr>
      </w:pPr>
      <w:r w:rsidRPr="00827DCD">
        <w:rPr>
          <w:rFonts w:cstheme="minorHAnsi"/>
        </w:rPr>
        <w:t>De preventieadviseur onderzoek</w:t>
      </w:r>
      <w:r w:rsidR="00097FD6" w:rsidRPr="00827DCD">
        <w:rPr>
          <w:rFonts w:cstheme="minorHAnsi"/>
        </w:rPr>
        <w:t>t</w:t>
      </w:r>
      <w:r w:rsidRPr="00827DCD">
        <w:rPr>
          <w:rFonts w:cstheme="minorHAnsi"/>
        </w:rPr>
        <w:t xml:space="preserve"> het verzoek. Indien dit gepaard gaat met getuigenverklaringen brengt hij de werkgever op de hoogte van de identiteit van deze personen en de bijzondere rechtsbescherming die zij genieten. </w:t>
      </w:r>
    </w:p>
    <w:p w14:paraId="2762E6C4" w14:textId="1A1DF6A2" w:rsidR="00BD6182" w:rsidRPr="00827DCD" w:rsidRDefault="00BD6182" w:rsidP="007D4DC9">
      <w:pPr>
        <w:spacing w:after="0"/>
        <w:ind w:left="3540"/>
        <w:jc w:val="both"/>
        <w:rPr>
          <w:rFonts w:cstheme="minorHAnsi"/>
        </w:rPr>
      </w:pPr>
      <w:r w:rsidRPr="00827DCD">
        <w:rPr>
          <w:rFonts w:cstheme="minorHAnsi"/>
        </w:rPr>
        <w:lastRenderedPageBreak/>
        <w:t>Indien de ernst van de feiten het vereist, stelt de preventieadviseur bewarende maatregelen voor aan de werkgever.</w:t>
      </w:r>
    </w:p>
    <w:p w14:paraId="0A8B6571" w14:textId="52771CE3" w:rsidR="00BD6182" w:rsidRPr="00827DCD" w:rsidRDefault="00BD6182" w:rsidP="00904D0E">
      <w:pPr>
        <w:pStyle w:val="Lijstalinea"/>
        <w:numPr>
          <w:ilvl w:val="2"/>
          <w:numId w:val="22"/>
        </w:numPr>
        <w:spacing w:after="0"/>
        <w:rPr>
          <w:rFonts w:cstheme="minorHAnsi"/>
          <w:b/>
        </w:rPr>
      </w:pPr>
      <w:r w:rsidRPr="00827DCD">
        <w:rPr>
          <w:rFonts w:cstheme="minorHAnsi"/>
          <w:b/>
        </w:rPr>
        <w:t>Onderzoek van het verzoek tot formele psychosociale interventie met individueel karakter met uitzondering van feiten van geweld, pesterijen of ongewenst seksueel gedrag op het werk</w:t>
      </w:r>
    </w:p>
    <w:p w14:paraId="3E9C195D" w14:textId="3B862D8D" w:rsidR="00BD6182" w:rsidRPr="00827DCD" w:rsidRDefault="00BD6182" w:rsidP="007D4DC9">
      <w:pPr>
        <w:spacing w:after="0"/>
        <w:ind w:left="3540"/>
        <w:jc w:val="both"/>
        <w:rPr>
          <w:rFonts w:cstheme="minorHAnsi"/>
        </w:rPr>
      </w:pPr>
      <w:r w:rsidRPr="00827DCD">
        <w:rPr>
          <w:rFonts w:cstheme="minorHAnsi"/>
        </w:rPr>
        <w:t>De preventieadviseur brengt de werkgever schriftelijk op de hoogte van de identiteit van de verzoeker en van het individueel karakter van het verzoek.</w:t>
      </w:r>
    </w:p>
    <w:p w14:paraId="258E5437" w14:textId="4B213138" w:rsidR="00BD6182" w:rsidRPr="00827DCD" w:rsidRDefault="00BD6182" w:rsidP="007D4DC9">
      <w:pPr>
        <w:spacing w:after="0"/>
        <w:ind w:left="3540"/>
        <w:jc w:val="both"/>
        <w:rPr>
          <w:rFonts w:cstheme="minorHAnsi"/>
        </w:rPr>
      </w:pPr>
      <w:r w:rsidRPr="00827DCD">
        <w:rPr>
          <w:rFonts w:cstheme="minorHAnsi"/>
        </w:rPr>
        <w:t>Hij onderzoekt de specifieke arbeidssituatie, zo nodig aan de hand van informatie van andere personen.</w:t>
      </w:r>
    </w:p>
    <w:p w14:paraId="60417B39" w14:textId="0901F7B1" w:rsidR="00BD6182" w:rsidRPr="00827DCD" w:rsidRDefault="00BD6182" w:rsidP="00904D0E">
      <w:pPr>
        <w:pStyle w:val="Lijstalinea"/>
        <w:numPr>
          <w:ilvl w:val="1"/>
          <w:numId w:val="22"/>
        </w:numPr>
        <w:spacing w:after="0"/>
        <w:rPr>
          <w:rFonts w:cstheme="minorHAnsi"/>
          <w:b/>
        </w:rPr>
      </w:pPr>
      <w:r w:rsidRPr="00827DCD">
        <w:rPr>
          <w:rFonts w:cstheme="minorHAnsi"/>
          <w:b/>
        </w:rPr>
        <w:t>Advies inzake verzoek tot formele psychosociale interventie met individueel karakter voor alle psychosociale risico’s</w:t>
      </w:r>
    </w:p>
    <w:p w14:paraId="5D7FBE1E" w14:textId="63B40B22" w:rsidR="00BD6182" w:rsidRPr="00827DCD" w:rsidRDefault="00BD6182" w:rsidP="007D4DC9">
      <w:pPr>
        <w:spacing w:after="0"/>
        <w:ind w:left="2832"/>
        <w:jc w:val="both"/>
        <w:rPr>
          <w:rFonts w:cstheme="minorHAnsi"/>
        </w:rPr>
      </w:pPr>
      <w:r w:rsidRPr="00827DCD">
        <w:rPr>
          <w:rFonts w:cstheme="minorHAnsi"/>
        </w:rPr>
        <w:t>Binnen de drie maanden vanaf de aanvaarding van het verzoek, onder bepaalde voorwaarden binnen de zes maanden, deelt de preventieadviseur zijn advies mee aan de werkgever conform de bepalingen</w:t>
      </w:r>
      <w:r w:rsidR="00A06B39" w:rsidRPr="00827DCD">
        <w:rPr>
          <w:rFonts w:cstheme="minorHAnsi"/>
        </w:rPr>
        <w:t xml:space="preserve"> van</w:t>
      </w:r>
      <w:r w:rsidRPr="00827DCD">
        <w:rPr>
          <w:rFonts w:cstheme="minorHAnsi"/>
        </w:rPr>
        <w:t xml:space="preserve"> </w:t>
      </w:r>
      <w:r w:rsidR="00A06B39" w:rsidRPr="00827DCD">
        <w:rPr>
          <w:rFonts w:cstheme="minorHAnsi"/>
        </w:rPr>
        <w:t>boek I, titel 3 van de welzijnscodex</w:t>
      </w:r>
      <w:r w:rsidRPr="00827DCD">
        <w:rPr>
          <w:rFonts w:cstheme="minorHAnsi"/>
        </w:rPr>
        <w:t>. Desgevallend brengt hij het advies ook over aan de vertrouwenspersoon en/of andere instanties.</w:t>
      </w:r>
    </w:p>
    <w:p w14:paraId="2295C93A" w14:textId="546B3E43" w:rsidR="00BD6182" w:rsidRPr="00827DCD" w:rsidRDefault="00BD6182" w:rsidP="007D4DC9">
      <w:pPr>
        <w:spacing w:after="0"/>
        <w:ind w:left="2832"/>
        <w:jc w:val="both"/>
        <w:rPr>
          <w:rFonts w:cstheme="minorHAnsi"/>
        </w:rPr>
      </w:pPr>
      <w:r w:rsidRPr="00827DCD">
        <w:rPr>
          <w:rFonts w:cstheme="minorHAnsi"/>
        </w:rPr>
        <w:t>De preventieadviseur brengt de verzoeker schriftelijk op de hoogte van deze kennisgeving aan de werkgever en eventuele anderen alsook van de voorstellen van preventiemaatregelen en de verantwoording ervan.</w:t>
      </w:r>
    </w:p>
    <w:p w14:paraId="675574B5" w14:textId="415A60A6" w:rsidR="00BD6182" w:rsidRPr="00827DCD" w:rsidRDefault="00BD6182" w:rsidP="00904D0E">
      <w:pPr>
        <w:pStyle w:val="Lijstalinea"/>
        <w:numPr>
          <w:ilvl w:val="1"/>
          <w:numId w:val="22"/>
        </w:numPr>
        <w:spacing w:after="0"/>
        <w:rPr>
          <w:rFonts w:cstheme="minorHAnsi"/>
          <w:b/>
        </w:rPr>
      </w:pPr>
      <w:r w:rsidRPr="00827DCD">
        <w:rPr>
          <w:rFonts w:cstheme="minorHAnsi"/>
          <w:b/>
        </w:rPr>
        <w:t>Maatregelen ingevolge het verzoek tot formele psychosociale interventie met individueel karakter voor alle psychosociale risico’s</w:t>
      </w:r>
    </w:p>
    <w:p w14:paraId="2D9E6CAD" w14:textId="1D3FE4ED" w:rsidR="00BD6182" w:rsidRPr="00827DCD" w:rsidRDefault="00BD6182" w:rsidP="00904D0E">
      <w:pPr>
        <w:pStyle w:val="Lijstalinea"/>
        <w:numPr>
          <w:ilvl w:val="2"/>
          <w:numId w:val="22"/>
        </w:numPr>
        <w:spacing w:after="0"/>
        <w:rPr>
          <w:rFonts w:cstheme="minorHAnsi"/>
          <w:b/>
        </w:rPr>
      </w:pPr>
      <w:r w:rsidRPr="00827DCD">
        <w:rPr>
          <w:rFonts w:cstheme="minorHAnsi"/>
          <w:b/>
        </w:rPr>
        <w:t>De werkgever treft maatregelen ingevolge advies van de preventieadviseur tot bewarende maatregelen</w:t>
      </w:r>
    </w:p>
    <w:p w14:paraId="373E2653" w14:textId="08F882E3" w:rsidR="00BD6182" w:rsidRPr="00827DCD" w:rsidRDefault="00BD6182" w:rsidP="007D4DC9">
      <w:pPr>
        <w:spacing w:after="0"/>
        <w:ind w:left="3540" w:firstLine="12"/>
        <w:jc w:val="both"/>
        <w:rPr>
          <w:rFonts w:cstheme="minorHAnsi"/>
        </w:rPr>
      </w:pPr>
      <w:r w:rsidRPr="00827DCD">
        <w:rPr>
          <w:rFonts w:cstheme="minorHAnsi"/>
        </w:rPr>
        <w:t>De werkgever die een advies tot bewarende maatregelen ontvangt van de preventieadviseur deelt het gevolg dat hij hieraan zal verlenen schriftelijk en gemotiveerd mee aan de preventieadviseur.</w:t>
      </w:r>
    </w:p>
    <w:p w14:paraId="459890D1" w14:textId="40C1F397" w:rsidR="00BD6182" w:rsidRPr="00827DCD" w:rsidRDefault="00BD6182" w:rsidP="00904D0E">
      <w:pPr>
        <w:pStyle w:val="Lijstalinea"/>
        <w:numPr>
          <w:ilvl w:val="2"/>
          <w:numId w:val="22"/>
        </w:numPr>
        <w:spacing w:after="0"/>
        <w:rPr>
          <w:rFonts w:cstheme="minorHAnsi"/>
          <w:b/>
        </w:rPr>
      </w:pPr>
      <w:r w:rsidRPr="00827DCD">
        <w:rPr>
          <w:rFonts w:cstheme="minorHAnsi"/>
          <w:b/>
        </w:rPr>
        <w:t>De werkgever treft maatregelen ingevolge advies van de preventieadviseur tot maatregelen zonder bewarend karakter</w:t>
      </w:r>
    </w:p>
    <w:p w14:paraId="1D2D21D8" w14:textId="359B3531" w:rsidR="00BD6182" w:rsidRPr="00827DCD" w:rsidRDefault="00BD6182" w:rsidP="007D4DC9">
      <w:pPr>
        <w:spacing w:after="0"/>
        <w:ind w:left="3540" w:firstLine="12"/>
        <w:jc w:val="both"/>
        <w:rPr>
          <w:rFonts w:cstheme="minorHAnsi"/>
        </w:rPr>
      </w:pPr>
      <w:r w:rsidRPr="00827DCD">
        <w:rPr>
          <w:rFonts w:cstheme="minorHAnsi"/>
        </w:rPr>
        <w:t>Wanneer de werkgever naar aanleiding van het ontvangen advies overweegt om individuele maatregelen te treffen ten aanzien van een werknemer, dient hij deze werknemer hiervan binnen de maand schriftelijk op de hoogte te brengen. Zodra deze maatregelen een wijziging inhouden van de arbeidsvoorwaarden van de werknemer, ontvangt de betrokken werknemer een afschrift van het adv</w:t>
      </w:r>
      <w:r w:rsidR="00C732AD" w:rsidRPr="00827DCD">
        <w:rPr>
          <w:rFonts w:cstheme="minorHAnsi"/>
        </w:rPr>
        <w:t>i</w:t>
      </w:r>
      <w:r w:rsidRPr="00827DCD">
        <w:rPr>
          <w:rFonts w:cstheme="minorHAnsi"/>
        </w:rPr>
        <w:t xml:space="preserve">es dat de werkgever van de preventieadviseur mocht ontvangen en heeft hij een individueel gesprek met de werkgever. De </w:t>
      </w:r>
      <w:r w:rsidRPr="00827DCD">
        <w:rPr>
          <w:rFonts w:cstheme="minorHAnsi"/>
        </w:rPr>
        <w:lastRenderedPageBreak/>
        <w:t>werknemer kan zich gedurende dit gesprek laten bijstaan door en persoon naar zijn keuze.</w:t>
      </w:r>
    </w:p>
    <w:p w14:paraId="1E545844" w14:textId="0BA1516F" w:rsidR="00C732AD" w:rsidRPr="00827DCD" w:rsidRDefault="00C732AD" w:rsidP="007D4DC9">
      <w:pPr>
        <w:spacing w:after="0"/>
        <w:ind w:left="3540"/>
        <w:jc w:val="both"/>
        <w:rPr>
          <w:rFonts w:cstheme="minorHAnsi"/>
        </w:rPr>
      </w:pPr>
      <w:r w:rsidRPr="00827DCD">
        <w:rPr>
          <w:rFonts w:cstheme="minorHAnsi"/>
        </w:rPr>
        <w:t>Binnen de twee maanden na ontvangst van het advies ontvangen de verzoeker en andere rechtstreeks betrokken personen, de preventieadviseur en eventueel de externe dienst voor preventie en bescherming op het werk, een schriftelijke en gemotiveerde beslissing van de werkgever over de gevolgen die hij aan het formele psychosociale verzoek geeft.</w:t>
      </w:r>
    </w:p>
    <w:p w14:paraId="2087C9CF" w14:textId="1455DDD2" w:rsidR="0029430A" w:rsidRPr="00827DCD" w:rsidRDefault="0029430A" w:rsidP="00904D0E">
      <w:pPr>
        <w:pStyle w:val="Lijstalinea"/>
        <w:numPr>
          <w:ilvl w:val="2"/>
          <w:numId w:val="22"/>
        </w:numPr>
        <w:spacing w:after="0"/>
        <w:rPr>
          <w:rFonts w:cstheme="minorHAnsi"/>
          <w:b/>
        </w:rPr>
      </w:pPr>
      <w:r w:rsidRPr="00827DCD">
        <w:rPr>
          <w:rFonts w:cstheme="minorHAnsi"/>
          <w:b/>
        </w:rPr>
        <w:t>De werkgever treft geen maatregelen</w:t>
      </w:r>
    </w:p>
    <w:p w14:paraId="30827EF8" w14:textId="04F06574" w:rsidR="0029430A" w:rsidRPr="00827DCD" w:rsidRDefault="0029430A" w:rsidP="007D4DC9">
      <w:pPr>
        <w:spacing w:after="0"/>
        <w:ind w:left="3540"/>
        <w:jc w:val="both"/>
        <w:rPr>
          <w:rFonts w:cstheme="minorHAnsi"/>
        </w:rPr>
      </w:pPr>
      <w:r w:rsidRPr="00827DCD">
        <w:rPr>
          <w:rFonts w:cstheme="minorHAnsi"/>
        </w:rPr>
        <w:t>Indien de werkgever geen gevolg heeft verleend aan het verzoek van de preventieadviseur om bewarende maatregelen te treffen, schakelt de preventieadviseur de ambtenaar van het Toezicht op het Welzijn op het Werk in.</w:t>
      </w:r>
    </w:p>
    <w:p w14:paraId="1570B4B6" w14:textId="72D8C9BE" w:rsidR="0029430A" w:rsidRPr="00827DCD" w:rsidRDefault="0029430A" w:rsidP="007D4DC9">
      <w:pPr>
        <w:spacing w:after="0"/>
        <w:ind w:left="3540"/>
        <w:jc w:val="both"/>
        <w:rPr>
          <w:rFonts w:cstheme="minorHAnsi"/>
        </w:rPr>
      </w:pPr>
      <w:r w:rsidRPr="00827DCD">
        <w:rPr>
          <w:rFonts w:cstheme="minorHAnsi"/>
        </w:rPr>
        <w:t>Eveneens wordt een beroep gedaan op deze ambtenaar wanneer de werkgever na ontvangst van het advies van de preventieadviseur, geen maatregelen heeft getroffen en de preventieadviseur vaststelt dat de werknemer ernstig en onmiddellijk gevaar loopt of wanneer de aangeklaagde de werkgever zelfs is of deel uitmaakt van het leidinggevend personeel.</w:t>
      </w:r>
    </w:p>
    <w:p w14:paraId="00E27C6D" w14:textId="2F14EE4B" w:rsidR="00942D2E" w:rsidRPr="00827DCD" w:rsidRDefault="00942D2E" w:rsidP="00904D0E">
      <w:pPr>
        <w:pStyle w:val="Lijstalinea"/>
        <w:numPr>
          <w:ilvl w:val="0"/>
          <w:numId w:val="22"/>
        </w:numPr>
        <w:spacing w:after="0"/>
        <w:rPr>
          <w:rFonts w:cstheme="minorHAnsi"/>
          <w:b/>
        </w:rPr>
      </w:pPr>
      <w:r w:rsidRPr="00827DCD">
        <w:rPr>
          <w:rFonts w:cstheme="minorHAnsi"/>
          <w:b/>
        </w:rPr>
        <w:t>Onderzoek, advies en maatregelen inzake verzoek tot psychosociale interventie met hoofdzakelijk collectief karakter</w:t>
      </w:r>
    </w:p>
    <w:p w14:paraId="0BCC1381" w14:textId="00C024DE" w:rsidR="00942D2E" w:rsidRPr="00827DCD" w:rsidRDefault="00942D2E" w:rsidP="00904D0E">
      <w:pPr>
        <w:pStyle w:val="Lijstalinea"/>
        <w:numPr>
          <w:ilvl w:val="1"/>
          <w:numId w:val="22"/>
        </w:numPr>
        <w:spacing w:after="0"/>
        <w:rPr>
          <w:rFonts w:cstheme="minorHAnsi"/>
          <w:b/>
        </w:rPr>
      </w:pPr>
      <w:r w:rsidRPr="00827DCD">
        <w:rPr>
          <w:rFonts w:cstheme="minorHAnsi"/>
          <w:b/>
        </w:rPr>
        <w:t>Onderzoek van het verzoek tot formele psychosociale interventie met hoofdzakelijk collectief karakter</w:t>
      </w:r>
    </w:p>
    <w:p w14:paraId="20BF698F" w14:textId="72A90A1F" w:rsidR="00BD6182" w:rsidRPr="00827DCD" w:rsidRDefault="00942D2E" w:rsidP="007D4DC9">
      <w:pPr>
        <w:spacing w:after="0"/>
        <w:ind w:left="2832" w:firstLine="12"/>
        <w:jc w:val="both"/>
        <w:rPr>
          <w:rFonts w:cstheme="minorHAnsi"/>
        </w:rPr>
      </w:pPr>
      <w:r w:rsidRPr="00827DCD">
        <w:rPr>
          <w:rFonts w:cstheme="minorHAnsi"/>
        </w:rPr>
        <w:t>De preventieadviseur brengt de werknemer en de werkgever schriftelijk op de hoogte van het ingediend en aanvaard verzoek tot psychosociale interventie en van het hoofdzakelijk collectief karakter ervan. Aan de werkgever wordt hierbij de identiteit van de verzoeker niet meegedeeld. Dezelfde kennisgeving vermeldt eveneens tegen wanneer de werkgever een beslissing dient te nemen over de gevolgen die hij aan het verzoek geeft.</w:t>
      </w:r>
    </w:p>
    <w:p w14:paraId="1540D145" w14:textId="59F64118" w:rsidR="00942D2E" w:rsidRPr="00827DCD" w:rsidRDefault="00942D2E" w:rsidP="007D4DC9">
      <w:pPr>
        <w:spacing w:after="0"/>
        <w:ind w:left="2832"/>
        <w:jc w:val="both"/>
        <w:rPr>
          <w:rFonts w:cstheme="minorHAnsi"/>
        </w:rPr>
      </w:pPr>
      <w:r w:rsidRPr="00827DCD">
        <w:rPr>
          <w:rFonts w:cstheme="minorHAnsi"/>
        </w:rPr>
        <w:t>Binnen een termijn van drie maanden vanaf de kennisgeving aan de werkgever onderzoekt de preventieadviseur of hij beschermende maatregelen dient voor te stellen aan de werkgever ter preventie van een ernstige aantasting van de gezondheid van de werknemer.</w:t>
      </w:r>
    </w:p>
    <w:p w14:paraId="761DB507" w14:textId="77777777" w:rsidR="00942D2E" w:rsidRPr="00827DCD" w:rsidRDefault="00942D2E" w:rsidP="00904D0E">
      <w:pPr>
        <w:pStyle w:val="Lijstalinea"/>
        <w:numPr>
          <w:ilvl w:val="1"/>
          <w:numId w:val="22"/>
        </w:numPr>
        <w:spacing w:after="0"/>
        <w:rPr>
          <w:rFonts w:cstheme="minorHAnsi"/>
          <w:b/>
        </w:rPr>
      </w:pPr>
      <w:r w:rsidRPr="00827DCD">
        <w:rPr>
          <w:rFonts w:cstheme="minorHAnsi"/>
          <w:b/>
        </w:rPr>
        <w:t>Advies inzake verzoek tot formele psychosociale interventie met hoofdzakelijk collectief karakter</w:t>
      </w:r>
    </w:p>
    <w:p w14:paraId="3F1CCB79" w14:textId="767CFE97" w:rsidR="00942D2E" w:rsidRPr="00827DCD" w:rsidRDefault="00942D2E" w:rsidP="007D4DC9">
      <w:pPr>
        <w:spacing w:after="0"/>
        <w:ind w:left="2832"/>
        <w:jc w:val="both"/>
        <w:rPr>
          <w:rFonts w:cstheme="minorHAnsi"/>
        </w:rPr>
      </w:pPr>
      <w:r w:rsidRPr="00827DCD">
        <w:rPr>
          <w:rFonts w:cstheme="minorHAnsi"/>
        </w:rPr>
        <w:t>In het geval van beschermende maatregelen ter preventie van een ernstige aantasting van de gezondheid van de werknemer zich opdringen, stelt de preventieadviseur maatregelen voor aan de werkgever binnen de termijn van drie maanden vanaf de kennisgeving aan de werkgever.</w:t>
      </w:r>
    </w:p>
    <w:p w14:paraId="4BCF9B13" w14:textId="343FED21" w:rsidR="00942D2E" w:rsidRPr="00827DCD" w:rsidRDefault="00942D2E" w:rsidP="00904D0E">
      <w:pPr>
        <w:pStyle w:val="Lijstalinea"/>
        <w:numPr>
          <w:ilvl w:val="1"/>
          <w:numId w:val="22"/>
        </w:numPr>
        <w:spacing w:after="0"/>
        <w:rPr>
          <w:rFonts w:cstheme="minorHAnsi"/>
          <w:b/>
        </w:rPr>
      </w:pPr>
      <w:r w:rsidRPr="00827DCD">
        <w:rPr>
          <w:rFonts w:cstheme="minorHAnsi"/>
          <w:b/>
        </w:rPr>
        <w:t>Maatregelen inzake het verzoek tot formele psychosociale interventie met hoofdzakelijk collectief karakter</w:t>
      </w:r>
    </w:p>
    <w:p w14:paraId="7872D750" w14:textId="6780954A" w:rsidR="00942D2E" w:rsidRPr="00827DCD" w:rsidRDefault="00942D2E" w:rsidP="00904D0E">
      <w:pPr>
        <w:pStyle w:val="Lijstalinea"/>
        <w:numPr>
          <w:ilvl w:val="2"/>
          <w:numId w:val="22"/>
        </w:numPr>
        <w:spacing w:after="0"/>
        <w:rPr>
          <w:rFonts w:cstheme="minorHAnsi"/>
          <w:b/>
        </w:rPr>
      </w:pPr>
      <w:r w:rsidRPr="00827DCD">
        <w:rPr>
          <w:rFonts w:cstheme="minorHAnsi"/>
          <w:b/>
        </w:rPr>
        <w:lastRenderedPageBreak/>
        <w:t>De werkgever treft maatregelen ingevolge een advies van de preventieadviseur tot beschermende maatregelen</w:t>
      </w:r>
    </w:p>
    <w:p w14:paraId="01459696" w14:textId="4CFAA858" w:rsidR="00942D2E" w:rsidRPr="00827DCD" w:rsidRDefault="00942D2E" w:rsidP="007D4DC9">
      <w:pPr>
        <w:spacing w:after="0"/>
        <w:ind w:left="3540"/>
        <w:jc w:val="both"/>
        <w:rPr>
          <w:rFonts w:cstheme="minorHAnsi"/>
        </w:rPr>
      </w:pPr>
      <w:r w:rsidRPr="00827DCD">
        <w:rPr>
          <w:rFonts w:cstheme="minorHAnsi"/>
        </w:rPr>
        <w:t>De werkgever geeft zo snel mogelijk gevolg aan het advies van de preventieadviseur tot beschermende maatregelen ter preventie van een ernstige aantasting van de gezondheid van de werknemer.</w:t>
      </w:r>
    </w:p>
    <w:p w14:paraId="556CE0D8" w14:textId="04990F9F" w:rsidR="00942D2E" w:rsidRPr="00827DCD" w:rsidRDefault="00942D2E" w:rsidP="007D4DC9">
      <w:pPr>
        <w:spacing w:after="0"/>
        <w:ind w:left="3540"/>
        <w:jc w:val="both"/>
        <w:rPr>
          <w:rFonts w:cstheme="minorHAnsi"/>
        </w:rPr>
      </w:pPr>
      <w:r w:rsidRPr="00827DCD">
        <w:rPr>
          <w:rFonts w:cstheme="minorHAnsi"/>
        </w:rPr>
        <w:t xml:space="preserve">De werkgever die met het oog op te treffen preventiemaatregelen een risicoanalyse uitvoert, doet dit met naleving van de bepalingen van </w:t>
      </w:r>
      <w:r w:rsidR="00A06B39" w:rsidRPr="00827DCD">
        <w:rPr>
          <w:rFonts w:cstheme="minorHAnsi"/>
        </w:rPr>
        <w:t>boek I, titel 3 van de welzijnscodex</w:t>
      </w:r>
      <w:r w:rsidRPr="00827DCD">
        <w:rPr>
          <w:rFonts w:cstheme="minorHAnsi"/>
        </w:rPr>
        <w:t>.</w:t>
      </w:r>
    </w:p>
    <w:p w14:paraId="70067928" w14:textId="664B88FC" w:rsidR="00942D2E" w:rsidRPr="00827DCD" w:rsidRDefault="00942D2E" w:rsidP="00904D0E">
      <w:pPr>
        <w:pStyle w:val="Lijstalinea"/>
        <w:numPr>
          <w:ilvl w:val="2"/>
          <w:numId w:val="22"/>
        </w:numPr>
        <w:spacing w:after="0"/>
        <w:rPr>
          <w:rFonts w:cstheme="minorHAnsi"/>
          <w:b/>
        </w:rPr>
      </w:pPr>
      <w:r w:rsidRPr="00827DCD">
        <w:rPr>
          <w:rFonts w:cstheme="minorHAnsi"/>
          <w:b/>
        </w:rPr>
        <w:t>De werkgever treft maatregelen</w:t>
      </w:r>
    </w:p>
    <w:p w14:paraId="2A464ED8" w14:textId="3256D44E" w:rsidR="00942D2E" w:rsidRPr="00827DCD" w:rsidRDefault="00942D2E" w:rsidP="007D4DC9">
      <w:pPr>
        <w:spacing w:after="0"/>
        <w:ind w:left="3540"/>
        <w:jc w:val="both"/>
        <w:rPr>
          <w:rFonts w:cstheme="minorHAnsi"/>
        </w:rPr>
      </w:pPr>
      <w:r w:rsidRPr="00827DCD">
        <w:rPr>
          <w:rFonts w:cstheme="minorHAnsi"/>
        </w:rPr>
        <w:t xml:space="preserve">De werkgever die met het oog op te treffen preventiemaatregelen ingevolge het formele verzoek tot psychosociale interventie een risicoanalsye uitvoert, doet dit met naleving van de bepalingen van </w:t>
      </w:r>
      <w:r w:rsidR="00A06B39" w:rsidRPr="00827DCD">
        <w:rPr>
          <w:rFonts w:cstheme="minorHAnsi"/>
        </w:rPr>
        <w:t>boek I, titel 3 van de welzijnscodex</w:t>
      </w:r>
      <w:r w:rsidRPr="00827DCD">
        <w:rPr>
          <w:rFonts w:cstheme="minorHAnsi"/>
        </w:rPr>
        <w:t>.</w:t>
      </w:r>
    </w:p>
    <w:p w14:paraId="71C77CE5" w14:textId="53BC3324" w:rsidR="00942D2E" w:rsidRPr="00827DCD" w:rsidRDefault="00942D2E" w:rsidP="007D4DC9">
      <w:pPr>
        <w:spacing w:after="0"/>
        <w:ind w:left="3540"/>
        <w:jc w:val="both"/>
        <w:rPr>
          <w:rFonts w:cstheme="minorHAnsi"/>
        </w:rPr>
      </w:pPr>
      <w:r w:rsidRPr="00827DCD">
        <w:rPr>
          <w:rFonts w:cstheme="minorHAnsi"/>
        </w:rPr>
        <w:t xml:space="preserve">Bij aanwezigheid van een comité of vakbondsafvaardiging in de onderneming, licht de werkgever deze in over het verzoek tot psychosociale interventie met hoofdzakelijk collectief karakter en de naar aanleiding hiervan eventuele ingestelde risicoanalyse. </w:t>
      </w:r>
    </w:p>
    <w:p w14:paraId="1EB2FDB8" w14:textId="63BA56AE" w:rsidR="00942D2E" w:rsidRPr="00827DCD" w:rsidRDefault="00942D2E" w:rsidP="007D4DC9">
      <w:pPr>
        <w:spacing w:after="0"/>
        <w:ind w:left="3540"/>
        <w:jc w:val="both"/>
        <w:rPr>
          <w:rFonts w:cstheme="minorHAnsi"/>
        </w:rPr>
      </w:pPr>
      <w:r w:rsidRPr="00827DCD">
        <w:rPr>
          <w:rFonts w:cstheme="minorHAnsi"/>
        </w:rPr>
        <w:t>Het comité of de vakbondsafvaardiging adviseert de werkgever in de aanpak van het verzoek en in de gevolgverlening van de werkgever aan het verzoek.</w:t>
      </w:r>
    </w:p>
    <w:p w14:paraId="66A6A424" w14:textId="64CEC26E" w:rsidR="00942D2E" w:rsidRPr="00827DCD" w:rsidRDefault="00942D2E" w:rsidP="007D4DC9">
      <w:pPr>
        <w:spacing w:after="0"/>
        <w:ind w:left="3540"/>
        <w:jc w:val="both"/>
        <w:rPr>
          <w:rFonts w:cstheme="minorHAnsi"/>
        </w:rPr>
      </w:pPr>
      <w:r w:rsidRPr="00827DCD">
        <w:rPr>
          <w:rFonts w:cstheme="minorHAnsi"/>
        </w:rPr>
        <w:t xml:space="preserve">Binnen de drie maanden – of zes maanden indien de werkgever een risicoanalyse heeft ingesteld-, deelt hij zijn gemotiveerde beslissing schriftelijk mee aan de preventieadviseur en desgevallend aan het comité of de vakbondsafvaardiging. </w:t>
      </w:r>
    </w:p>
    <w:p w14:paraId="7602C7DD" w14:textId="21F3DED5" w:rsidR="00942D2E" w:rsidRPr="00827DCD" w:rsidRDefault="00942D2E" w:rsidP="007D4DC9">
      <w:pPr>
        <w:spacing w:after="0"/>
        <w:ind w:left="2832" w:firstLine="708"/>
        <w:jc w:val="both"/>
        <w:rPr>
          <w:rFonts w:cstheme="minorHAnsi"/>
        </w:rPr>
      </w:pPr>
      <w:r w:rsidRPr="00827DCD">
        <w:rPr>
          <w:rFonts w:cstheme="minorHAnsi"/>
        </w:rPr>
        <w:t>Hij voert deze aangekondigde beslissing zo snel mogelijk uit.</w:t>
      </w:r>
    </w:p>
    <w:p w14:paraId="50F83450" w14:textId="77777777" w:rsidR="00942D2E" w:rsidRPr="00827DCD" w:rsidRDefault="00942D2E" w:rsidP="00904D0E">
      <w:pPr>
        <w:pStyle w:val="Lijstalinea"/>
        <w:numPr>
          <w:ilvl w:val="2"/>
          <w:numId w:val="22"/>
        </w:numPr>
        <w:spacing w:after="0"/>
        <w:rPr>
          <w:rFonts w:cstheme="minorHAnsi"/>
          <w:b/>
        </w:rPr>
      </w:pPr>
      <w:r w:rsidRPr="00827DCD">
        <w:rPr>
          <w:rFonts w:cstheme="minorHAnsi"/>
          <w:b/>
        </w:rPr>
        <w:t>De werkgever treft geen maatregelen of treft deze niet tijdig of de verzoeker acht de maatregelen ontoereikend</w:t>
      </w:r>
    </w:p>
    <w:p w14:paraId="5AD3672F" w14:textId="62D6F547" w:rsidR="00942D2E" w:rsidRDefault="00942D2E" w:rsidP="007D4DC9">
      <w:pPr>
        <w:spacing w:after="0"/>
        <w:ind w:left="3540"/>
        <w:jc w:val="both"/>
        <w:rPr>
          <w:rFonts w:cstheme="minorHAnsi"/>
        </w:rPr>
      </w:pPr>
      <w:r w:rsidRPr="00827DCD">
        <w:rPr>
          <w:rFonts w:cstheme="minorHAnsi"/>
        </w:rPr>
        <w:t xml:space="preserve">Bij het niet of niet tijdig meedelen van preventiemaatregelen of bij beoordeling ervan door de verzoeker als ‘niet aangepast aan zijn individuele situatie’ en de werkgever bovendien geen risicoanalyse heeft ingesteld of de preventieadviseur hierbij niet betrokken heeft, zal de preventieadviseur een onderzoek opstarten volgens de bepalingen van </w:t>
      </w:r>
      <w:r w:rsidR="00A06B39" w:rsidRPr="00827DCD">
        <w:rPr>
          <w:rFonts w:cstheme="minorHAnsi"/>
        </w:rPr>
        <w:t>boek I, titel 3 van de welzijnscodex</w:t>
      </w:r>
      <w:r w:rsidRPr="00827DCD">
        <w:rPr>
          <w:rFonts w:cstheme="minorHAnsi"/>
        </w:rPr>
        <w:t xml:space="preserve"> over het formeel verzoek met een hoofdzakelijk individueel karakter zoals hoger beschreven.</w:t>
      </w:r>
    </w:p>
    <w:p w14:paraId="3618FC7A" w14:textId="30AFE26C" w:rsidR="00D00BF3" w:rsidRPr="007D4DC9" w:rsidRDefault="007D4DC9" w:rsidP="007D4DC9">
      <w:pPr>
        <w:spacing w:after="0"/>
        <w:contextualSpacing/>
        <w:jc w:val="both"/>
        <w:rPr>
          <w:rFonts w:eastAsia="Calibri" w:cstheme="minorHAnsi"/>
          <w:b/>
          <w:sz w:val="24"/>
        </w:rPr>
      </w:pPr>
      <w:bookmarkStart w:id="73" w:name="_Toc472000053"/>
      <w:r w:rsidRPr="007D4DC9">
        <w:rPr>
          <w:rFonts w:eastAsia="Calibri" w:cstheme="minorHAnsi"/>
          <w:b/>
          <w:sz w:val="24"/>
        </w:rPr>
        <w:t xml:space="preserve">Artikel 4 – </w:t>
      </w:r>
      <w:r w:rsidR="00D00BF3" w:rsidRPr="007D4DC9">
        <w:rPr>
          <w:rFonts w:eastAsia="Calibri" w:cstheme="minorHAnsi"/>
          <w:b/>
          <w:sz w:val="24"/>
        </w:rPr>
        <w:t>Werknemer van buitenaf</w:t>
      </w:r>
      <w:bookmarkEnd w:id="73"/>
    </w:p>
    <w:p w14:paraId="113E5A61" w14:textId="77777777" w:rsidR="00D00BF3" w:rsidRDefault="00D00BF3" w:rsidP="00827DCD">
      <w:pPr>
        <w:spacing w:after="0"/>
        <w:jc w:val="both"/>
        <w:rPr>
          <w:rFonts w:cstheme="minorHAnsi"/>
        </w:rPr>
      </w:pPr>
      <w:r w:rsidRPr="00827DCD">
        <w:rPr>
          <w:rFonts w:cstheme="minorHAnsi"/>
        </w:rPr>
        <w:t>Een werknemer van een onderneming of organisatie van buitenaf die meent het voorwerp te zijn van geweld, pesterijen of ongewenst seksueel gedrag op het werk vanwege een werknemer in de onderneming of organisatie waar hij werkzaamheden uitvoert, kan een beroep doen op de interne procedure van de werkgever bij wie de werkzaamheden worden uitgevoerd.</w:t>
      </w:r>
    </w:p>
    <w:p w14:paraId="47B0D5AF" w14:textId="77777777" w:rsidR="007D4DC9" w:rsidRPr="00827DCD" w:rsidRDefault="007D4DC9" w:rsidP="00827DCD">
      <w:pPr>
        <w:spacing w:after="0"/>
        <w:jc w:val="both"/>
        <w:rPr>
          <w:rFonts w:cstheme="minorHAnsi"/>
        </w:rPr>
      </w:pPr>
    </w:p>
    <w:p w14:paraId="3F457FCE" w14:textId="18D715EC" w:rsidR="00D00BF3" w:rsidRDefault="00D00BF3" w:rsidP="00827DCD">
      <w:pPr>
        <w:spacing w:after="0"/>
        <w:jc w:val="both"/>
        <w:rPr>
          <w:rFonts w:cstheme="minorHAnsi"/>
        </w:rPr>
      </w:pPr>
      <w:r w:rsidRPr="00827DCD">
        <w:rPr>
          <w:rFonts w:cstheme="minorHAnsi"/>
        </w:rPr>
        <w:t>Indien individuele preventiemaatregelen zich opdringen, legt de werkgever in wiens onderneming of organisatie de werknemer van buitenaf werkzaamheden uitvoert, de nodige contacten met de werkgever van deze laatste opdat de maatregelen daadwerkelijk kunnen getroffen worden.</w:t>
      </w:r>
    </w:p>
    <w:p w14:paraId="621C16B4" w14:textId="77777777" w:rsidR="007D4DC9" w:rsidRPr="00827DCD" w:rsidRDefault="007D4DC9" w:rsidP="00827DCD">
      <w:pPr>
        <w:spacing w:after="0"/>
        <w:jc w:val="both"/>
        <w:rPr>
          <w:rFonts w:cstheme="minorHAnsi"/>
        </w:rPr>
      </w:pPr>
    </w:p>
    <w:p w14:paraId="0E70B9EE" w14:textId="77777777" w:rsidR="00D00BF3" w:rsidRDefault="00D00BF3" w:rsidP="00827DCD">
      <w:pPr>
        <w:spacing w:after="0"/>
        <w:jc w:val="both"/>
        <w:rPr>
          <w:rFonts w:cstheme="minorHAnsi"/>
        </w:rPr>
      </w:pPr>
      <w:r w:rsidRPr="00827DCD">
        <w:rPr>
          <w:rFonts w:cstheme="minorHAnsi"/>
        </w:rPr>
        <w:t>Werknemers die in contact komen met het publiek kunnen, indien zij menen dat zij het slachtoffer zijn van een daad van geweld, pesterijen of ongewenst seksueel gedrag op het werk, een verklaring afleggen bij de werkgever.</w:t>
      </w:r>
    </w:p>
    <w:p w14:paraId="6A9FEE00" w14:textId="77777777" w:rsidR="007D4DC9" w:rsidRPr="00827DCD" w:rsidRDefault="007D4DC9" w:rsidP="00827DCD">
      <w:pPr>
        <w:spacing w:after="0"/>
        <w:jc w:val="both"/>
        <w:rPr>
          <w:rFonts w:cstheme="minorHAnsi"/>
        </w:rPr>
      </w:pPr>
    </w:p>
    <w:p w14:paraId="016CC365" w14:textId="77777777" w:rsidR="00D00BF3" w:rsidRDefault="00D00BF3" w:rsidP="00827DCD">
      <w:pPr>
        <w:spacing w:after="0"/>
        <w:jc w:val="both"/>
        <w:rPr>
          <w:rFonts w:cstheme="minorHAnsi"/>
        </w:rPr>
      </w:pPr>
      <w:r w:rsidRPr="00827DCD">
        <w:rPr>
          <w:rFonts w:cstheme="minorHAnsi"/>
        </w:rPr>
        <w:t>De werkgever is ertoe gehouden systematisch de verklaring van de werknemer te noteren in een register over feiten van geweld op het werk. De werkgever waakt erover dat de verklaringen meegedeeld worden aan de bevoegde preventieadviseur.</w:t>
      </w:r>
    </w:p>
    <w:p w14:paraId="147A6473" w14:textId="77777777" w:rsidR="007D4DC9" w:rsidRPr="00827DCD" w:rsidRDefault="007D4DC9" w:rsidP="00827DCD">
      <w:pPr>
        <w:spacing w:after="0"/>
        <w:jc w:val="both"/>
        <w:rPr>
          <w:rFonts w:cstheme="minorHAnsi"/>
        </w:rPr>
      </w:pPr>
    </w:p>
    <w:p w14:paraId="7DA65869" w14:textId="493EEDC4" w:rsidR="00D00BF3" w:rsidRPr="007D4DC9" w:rsidRDefault="007D4DC9" w:rsidP="007D4DC9">
      <w:pPr>
        <w:spacing w:after="0"/>
        <w:contextualSpacing/>
        <w:jc w:val="both"/>
        <w:rPr>
          <w:rFonts w:eastAsia="Calibri" w:cstheme="minorHAnsi"/>
          <w:b/>
          <w:sz w:val="24"/>
        </w:rPr>
      </w:pPr>
      <w:bookmarkStart w:id="74" w:name="_Toc472000054"/>
      <w:r>
        <w:rPr>
          <w:rFonts w:eastAsia="Calibri" w:cstheme="minorHAnsi"/>
          <w:b/>
          <w:sz w:val="24"/>
        </w:rPr>
        <w:t xml:space="preserve">Artikel 5 – </w:t>
      </w:r>
      <w:r w:rsidR="00D00BF3" w:rsidRPr="007D4DC9">
        <w:rPr>
          <w:rFonts w:eastAsia="Calibri" w:cstheme="minorHAnsi"/>
          <w:b/>
          <w:sz w:val="24"/>
        </w:rPr>
        <w:t>Externe procedures</w:t>
      </w:r>
      <w:bookmarkEnd w:id="74"/>
    </w:p>
    <w:p w14:paraId="6CBD76B4" w14:textId="77777777" w:rsidR="00D00BF3" w:rsidRDefault="00D00BF3" w:rsidP="00827DCD">
      <w:pPr>
        <w:spacing w:after="0"/>
        <w:jc w:val="both"/>
        <w:rPr>
          <w:rFonts w:cstheme="minorHAnsi"/>
        </w:rPr>
      </w:pPr>
      <w:r w:rsidRPr="00827DCD">
        <w:rPr>
          <w:rFonts w:cstheme="minorHAnsi"/>
        </w:rPr>
        <w:t xml:space="preserve">De werknemer die meent psychische schade te ondervinden, al dan niet gepaard met lichamelijke schade ten gevolge van psychosociale risico’s op het werk, waaronder geweld, pesterijen of ongewenst seksueel gedrag op het werk, kan zich wenden tot de Inspectie van het Toezicht op het Welzijn op het Werk, het arbeidsauditoraat of de Arbeidsrechtbank. </w:t>
      </w:r>
    </w:p>
    <w:p w14:paraId="2E617CF2" w14:textId="77777777" w:rsidR="007D4DC9" w:rsidRPr="00827DCD" w:rsidRDefault="007D4DC9" w:rsidP="00827DCD">
      <w:pPr>
        <w:spacing w:after="0"/>
        <w:jc w:val="both"/>
        <w:rPr>
          <w:rFonts w:cstheme="minorHAnsi"/>
        </w:rPr>
      </w:pPr>
    </w:p>
    <w:p w14:paraId="62BA6DE6" w14:textId="2C3D8D5A" w:rsidR="00D00BF3" w:rsidRPr="007D4DC9" w:rsidRDefault="007D4DC9" w:rsidP="007D4DC9">
      <w:pPr>
        <w:spacing w:after="0"/>
        <w:contextualSpacing/>
        <w:jc w:val="both"/>
        <w:rPr>
          <w:rFonts w:eastAsia="Calibri" w:cstheme="minorHAnsi"/>
          <w:b/>
          <w:sz w:val="24"/>
        </w:rPr>
      </w:pPr>
      <w:bookmarkStart w:id="75" w:name="_Toc472000055"/>
      <w:r>
        <w:rPr>
          <w:rFonts w:eastAsia="Calibri" w:cstheme="minorHAnsi"/>
          <w:b/>
          <w:sz w:val="24"/>
        </w:rPr>
        <w:t xml:space="preserve">Artikel 6 – </w:t>
      </w:r>
      <w:r w:rsidR="00D00BF3" w:rsidRPr="007D4DC9">
        <w:rPr>
          <w:rFonts w:eastAsia="Calibri" w:cstheme="minorHAnsi"/>
          <w:b/>
          <w:sz w:val="24"/>
        </w:rPr>
        <w:t>Discrete omgang met klacht</w:t>
      </w:r>
      <w:bookmarkEnd w:id="75"/>
    </w:p>
    <w:p w14:paraId="491A14FD" w14:textId="70725E71" w:rsidR="00D00BF3" w:rsidRDefault="00D00BF3" w:rsidP="00827DCD">
      <w:pPr>
        <w:spacing w:after="0"/>
        <w:jc w:val="both"/>
        <w:rPr>
          <w:rFonts w:cstheme="minorHAnsi"/>
        </w:rPr>
      </w:pPr>
      <w:r w:rsidRPr="00827DCD">
        <w:rPr>
          <w:rFonts w:cstheme="minorHAnsi"/>
        </w:rPr>
        <w:t>Wanneer de werkgever, de preventieadviseur en/of de vertrouwenspersoon in kennis worden gesteld van de psychosociale risico’s met inbegrip van daden van geweld, pesterijen of ongewenst seksueel gedrag op het werk, verbinden zij zich ertoe absolute discretie in ac</w:t>
      </w:r>
      <w:r w:rsidR="00CA3027" w:rsidRPr="00827DCD">
        <w:rPr>
          <w:rFonts w:cstheme="minorHAnsi"/>
        </w:rPr>
        <w:t>h</w:t>
      </w:r>
      <w:r w:rsidRPr="00827DCD">
        <w:rPr>
          <w:rFonts w:cstheme="minorHAnsi"/>
        </w:rPr>
        <w:t>t te nemen betreffende de persoon van het slachtoffer, de feiten en de omstandigheden waarin de feiten zich hebben voorgedaan, tenzij de wetgeving ter zake hen de mogelijkheid biedt om onder bepaalde voorwaarden de informatie kenbaar te maken.</w:t>
      </w:r>
    </w:p>
    <w:p w14:paraId="5064784E" w14:textId="77777777" w:rsidR="007D4DC9" w:rsidRPr="00827DCD" w:rsidRDefault="007D4DC9" w:rsidP="00827DCD">
      <w:pPr>
        <w:spacing w:after="0"/>
        <w:jc w:val="both"/>
        <w:rPr>
          <w:rFonts w:cstheme="minorHAnsi"/>
        </w:rPr>
      </w:pPr>
    </w:p>
    <w:p w14:paraId="423DD071" w14:textId="1BB7AD02" w:rsidR="00D00BF3" w:rsidRPr="007D4DC9" w:rsidRDefault="007D4DC9" w:rsidP="007D4DC9">
      <w:pPr>
        <w:spacing w:after="0"/>
        <w:contextualSpacing/>
        <w:jc w:val="both"/>
        <w:rPr>
          <w:rFonts w:eastAsia="Calibri" w:cstheme="minorHAnsi"/>
          <w:b/>
          <w:sz w:val="24"/>
        </w:rPr>
      </w:pPr>
      <w:bookmarkStart w:id="76" w:name="_Toc472000056"/>
      <w:r>
        <w:rPr>
          <w:rFonts w:eastAsia="Calibri" w:cstheme="minorHAnsi"/>
          <w:b/>
          <w:sz w:val="24"/>
        </w:rPr>
        <w:t xml:space="preserve">Artikel 7 – </w:t>
      </w:r>
      <w:r w:rsidR="00D00BF3" w:rsidRPr="007D4DC9">
        <w:rPr>
          <w:rFonts w:eastAsia="Calibri" w:cstheme="minorHAnsi"/>
          <w:b/>
          <w:sz w:val="24"/>
        </w:rPr>
        <w:t>Psychologische ondersteuning</w:t>
      </w:r>
      <w:bookmarkEnd w:id="76"/>
    </w:p>
    <w:p w14:paraId="474A656C" w14:textId="0EEF4034" w:rsidR="00D00BF3" w:rsidRPr="00827DCD" w:rsidRDefault="00D00BF3" w:rsidP="00827DCD">
      <w:pPr>
        <w:spacing w:after="0"/>
        <w:jc w:val="both"/>
        <w:rPr>
          <w:rFonts w:cstheme="minorHAnsi"/>
        </w:rPr>
      </w:pPr>
      <w:r w:rsidRPr="00827DCD">
        <w:rPr>
          <w:rFonts w:cstheme="minorHAnsi"/>
        </w:rPr>
        <w:t>De werkgever waakt er over dat de werknemers en de daarmee gelijkgestelde personen die het slachtoffer zijn van een daad van geweld, pesterijen of ongewenst seksueel gedrag op het werk, een passende psychologische ondersteuning krijgen van gespecialiseer</w:t>
      </w:r>
      <w:r w:rsidR="007F7D32" w:rsidRPr="00827DCD">
        <w:rPr>
          <w:rFonts w:cstheme="minorHAnsi"/>
        </w:rPr>
        <w:t>de diensten of instel</w:t>
      </w:r>
      <w:r w:rsidRPr="00827DCD">
        <w:rPr>
          <w:rFonts w:cstheme="minorHAnsi"/>
        </w:rPr>
        <w:t>lingen.</w:t>
      </w:r>
    </w:p>
    <w:p w14:paraId="448A298D" w14:textId="77777777" w:rsidR="00F15D25" w:rsidRDefault="00D00BF3" w:rsidP="00827DCD">
      <w:pPr>
        <w:spacing w:after="0"/>
        <w:jc w:val="both"/>
        <w:rPr>
          <w:rFonts w:cstheme="minorHAnsi"/>
        </w:rPr>
      </w:pPr>
      <w:r w:rsidRPr="00827DCD">
        <w:rPr>
          <w:rFonts w:cstheme="minorHAnsi"/>
        </w:rPr>
        <w:t>De betrokken werknemer kan bij de volgende gespecialiseerde diensten of instellingen een passende psychologische ondersteuning krijgen</w:t>
      </w:r>
      <w:r w:rsidR="00F15D25" w:rsidRPr="00827DCD">
        <w:rPr>
          <w:rFonts w:cstheme="minorHAnsi"/>
        </w:rPr>
        <w:t>.</w:t>
      </w:r>
    </w:p>
    <w:p w14:paraId="7074ED6E" w14:textId="77777777" w:rsidR="007D4DC9" w:rsidRPr="00827DCD" w:rsidRDefault="007D4DC9" w:rsidP="00827DCD">
      <w:pPr>
        <w:spacing w:after="0"/>
        <w:jc w:val="both"/>
        <w:rPr>
          <w:rFonts w:cstheme="minorHAnsi"/>
        </w:rPr>
      </w:pPr>
    </w:p>
    <w:p w14:paraId="694067AE" w14:textId="3B156BFC" w:rsidR="00F15D25" w:rsidRPr="007D4DC9" w:rsidRDefault="007D4DC9" w:rsidP="007D4DC9">
      <w:pPr>
        <w:spacing w:after="0"/>
        <w:contextualSpacing/>
        <w:jc w:val="both"/>
        <w:rPr>
          <w:rFonts w:eastAsia="Calibri" w:cstheme="minorHAnsi"/>
          <w:b/>
          <w:sz w:val="24"/>
        </w:rPr>
      </w:pPr>
      <w:bookmarkStart w:id="77" w:name="_Toc472000057"/>
      <w:r>
        <w:rPr>
          <w:rFonts w:eastAsia="Calibri" w:cstheme="minorHAnsi"/>
          <w:b/>
          <w:sz w:val="24"/>
        </w:rPr>
        <w:t xml:space="preserve">Artikel 8 – </w:t>
      </w:r>
      <w:r w:rsidR="00F15D25" w:rsidRPr="007D4DC9">
        <w:rPr>
          <w:rFonts w:eastAsia="Calibri" w:cstheme="minorHAnsi"/>
          <w:b/>
          <w:sz w:val="24"/>
        </w:rPr>
        <w:t>Bestraffing</w:t>
      </w:r>
      <w:bookmarkEnd w:id="77"/>
    </w:p>
    <w:p w14:paraId="60E6D4B6" w14:textId="77777777" w:rsidR="00F15D25" w:rsidRDefault="00F15D25" w:rsidP="00827DCD">
      <w:pPr>
        <w:spacing w:after="0"/>
        <w:jc w:val="both"/>
        <w:rPr>
          <w:rFonts w:cstheme="minorHAnsi"/>
        </w:rPr>
      </w:pPr>
      <w:r w:rsidRPr="00827DCD">
        <w:rPr>
          <w:rFonts w:cstheme="minorHAnsi"/>
        </w:rPr>
        <w:t>Diegene die zich schuldig heeft gemaakt aan geweld, pesterijen of ongewenst seksueel gedrag op het werk en degene die wederrechtelijk gebruik heeft gemaakt van de in artikel 10 vermelde psychosociale interventie kan gestraft worden – na de nodige onderzoeksmaatregelen en nadat betrokkene is gehoord – met de straffen voorzien in het arbeidsreglement.</w:t>
      </w:r>
    </w:p>
    <w:p w14:paraId="3FDC7B6A" w14:textId="77777777" w:rsidR="007D4DC9" w:rsidRPr="00827DCD" w:rsidRDefault="007D4DC9" w:rsidP="00827DCD">
      <w:pPr>
        <w:spacing w:after="0"/>
        <w:jc w:val="both"/>
        <w:rPr>
          <w:rFonts w:cstheme="minorHAnsi"/>
        </w:rPr>
      </w:pPr>
    </w:p>
    <w:p w14:paraId="54C9BD53" w14:textId="1F5BDB51" w:rsidR="001B245A" w:rsidRDefault="00F15D25" w:rsidP="00827DCD">
      <w:pPr>
        <w:spacing w:after="0"/>
        <w:jc w:val="both"/>
        <w:rPr>
          <w:rFonts w:cstheme="minorHAnsi"/>
        </w:rPr>
      </w:pPr>
      <w:r w:rsidRPr="00827DCD">
        <w:rPr>
          <w:rFonts w:cstheme="minorHAnsi"/>
        </w:rPr>
        <w:t>De straffen en de procedure die moet worden nageleefd, zijn terug te vinden onder de titel “tuchtmaatregelen en sancties” in dit arbeidsreglement.</w:t>
      </w:r>
    </w:p>
    <w:p w14:paraId="37AC285D" w14:textId="77777777" w:rsidR="008835B9" w:rsidRDefault="008835B9" w:rsidP="00827DCD">
      <w:pPr>
        <w:spacing w:after="0"/>
        <w:jc w:val="both"/>
        <w:rPr>
          <w:rFonts w:cstheme="minorHAnsi"/>
        </w:rPr>
      </w:pPr>
    </w:p>
    <w:p w14:paraId="6295427D" w14:textId="77777777" w:rsidR="008835B9" w:rsidRDefault="008835B9" w:rsidP="00827DCD">
      <w:pPr>
        <w:spacing w:after="0"/>
        <w:jc w:val="both"/>
        <w:rPr>
          <w:rFonts w:cstheme="minorHAnsi"/>
        </w:rPr>
      </w:pPr>
    </w:p>
    <w:p w14:paraId="132492EC" w14:textId="77777777" w:rsidR="008835B9" w:rsidRDefault="008835B9" w:rsidP="00827DCD">
      <w:pPr>
        <w:spacing w:after="0"/>
        <w:jc w:val="both"/>
        <w:rPr>
          <w:rFonts w:cstheme="minorHAnsi"/>
        </w:rPr>
      </w:pPr>
    </w:p>
    <w:p w14:paraId="7D253595" w14:textId="77777777" w:rsidR="008835B9" w:rsidRDefault="008835B9" w:rsidP="00827DCD">
      <w:pPr>
        <w:spacing w:after="0"/>
        <w:jc w:val="both"/>
        <w:rPr>
          <w:rFonts w:cstheme="minorHAnsi"/>
        </w:rPr>
      </w:pPr>
    </w:p>
    <w:p w14:paraId="17858AC5" w14:textId="77777777" w:rsidR="008835B9" w:rsidRDefault="008835B9" w:rsidP="00827DCD">
      <w:pPr>
        <w:spacing w:after="0"/>
        <w:jc w:val="both"/>
        <w:rPr>
          <w:rFonts w:cstheme="minorHAnsi"/>
        </w:rPr>
      </w:pPr>
    </w:p>
    <w:p w14:paraId="792961EF" w14:textId="77777777" w:rsidR="008835B9" w:rsidRDefault="008835B9" w:rsidP="00827DCD">
      <w:pPr>
        <w:spacing w:after="0"/>
        <w:jc w:val="both"/>
        <w:rPr>
          <w:rFonts w:cstheme="minorHAnsi"/>
        </w:rPr>
      </w:pPr>
    </w:p>
    <w:p w14:paraId="439EFAC5" w14:textId="77777777" w:rsidR="008835B9" w:rsidRDefault="008835B9" w:rsidP="00827DCD">
      <w:pPr>
        <w:spacing w:after="0"/>
        <w:jc w:val="both"/>
        <w:rPr>
          <w:rFonts w:cstheme="minorHAnsi"/>
        </w:rPr>
      </w:pPr>
    </w:p>
    <w:p w14:paraId="4507359A" w14:textId="77777777" w:rsidR="008835B9" w:rsidRDefault="008835B9" w:rsidP="00827DCD">
      <w:pPr>
        <w:spacing w:after="0"/>
        <w:jc w:val="both"/>
        <w:rPr>
          <w:rFonts w:cstheme="minorHAnsi"/>
        </w:rPr>
      </w:pPr>
    </w:p>
    <w:p w14:paraId="40A02D36" w14:textId="77777777" w:rsidR="008835B9" w:rsidRDefault="008835B9" w:rsidP="00827DCD">
      <w:pPr>
        <w:spacing w:after="0"/>
        <w:jc w:val="both"/>
        <w:rPr>
          <w:rFonts w:cstheme="minorHAnsi"/>
        </w:rPr>
      </w:pPr>
    </w:p>
    <w:p w14:paraId="5BF34968" w14:textId="77777777" w:rsidR="008835B9" w:rsidRDefault="008835B9" w:rsidP="00827DCD">
      <w:pPr>
        <w:spacing w:after="0"/>
        <w:jc w:val="both"/>
        <w:rPr>
          <w:rFonts w:cstheme="minorHAnsi"/>
        </w:rPr>
      </w:pPr>
    </w:p>
    <w:p w14:paraId="1F53FDFD" w14:textId="77777777" w:rsidR="008835B9" w:rsidRDefault="008835B9" w:rsidP="00827DCD">
      <w:pPr>
        <w:spacing w:after="0"/>
        <w:jc w:val="both"/>
        <w:rPr>
          <w:rFonts w:cstheme="minorHAnsi"/>
        </w:rPr>
      </w:pPr>
    </w:p>
    <w:p w14:paraId="74439944" w14:textId="77777777" w:rsidR="008835B9" w:rsidRDefault="008835B9" w:rsidP="00827DCD">
      <w:pPr>
        <w:spacing w:after="0"/>
        <w:jc w:val="both"/>
        <w:rPr>
          <w:rFonts w:cstheme="minorHAnsi"/>
        </w:rPr>
      </w:pPr>
    </w:p>
    <w:p w14:paraId="605BB50C" w14:textId="77777777" w:rsidR="008835B9" w:rsidRDefault="008835B9" w:rsidP="00827DCD">
      <w:pPr>
        <w:spacing w:after="0"/>
        <w:jc w:val="both"/>
        <w:rPr>
          <w:rFonts w:cstheme="minorHAnsi"/>
        </w:rPr>
      </w:pPr>
    </w:p>
    <w:p w14:paraId="393D6434" w14:textId="77777777" w:rsidR="008835B9" w:rsidRDefault="008835B9" w:rsidP="00827DCD">
      <w:pPr>
        <w:spacing w:after="0"/>
        <w:jc w:val="both"/>
        <w:rPr>
          <w:rFonts w:cstheme="minorHAnsi"/>
        </w:rPr>
      </w:pPr>
    </w:p>
    <w:p w14:paraId="0339E660" w14:textId="77777777" w:rsidR="008835B9" w:rsidRDefault="008835B9" w:rsidP="00827DCD">
      <w:pPr>
        <w:spacing w:after="0"/>
        <w:jc w:val="both"/>
        <w:rPr>
          <w:rFonts w:cstheme="minorHAnsi"/>
        </w:rPr>
      </w:pPr>
    </w:p>
    <w:p w14:paraId="5F47AF4A" w14:textId="77777777" w:rsidR="008835B9" w:rsidRDefault="008835B9" w:rsidP="00827DCD">
      <w:pPr>
        <w:spacing w:after="0"/>
        <w:jc w:val="both"/>
        <w:rPr>
          <w:rFonts w:cstheme="minorHAnsi"/>
        </w:rPr>
      </w:pPr>
    </w:p>
    <w:p w14:paraId="5C1C8F7D" w14:textId="77777777" w:rsidR="008835B9" w:rsidRDefault="008835B9" w:rsidP="00827DCD">
      <w:pPr>
        <w:spacing w:after="0"/>
        <w:jc w:val="both"/>
        <w:rPr>
          <w:rFonts w:cstheme="minorHAnsi"/>
        </w:rPr>
      </w:pPr>
    </w:p>
    <w:p w14:paraId="4EB98494" w14:textId="77777777" w:rsidR="008835B9" w:rsidRDefault="008835B9" w:rsidP="00827DCD">
      <w:pPr>
        <w:spacing w:after="0"/>
        <w:jc w:val="both"/>
        <w:rPr>
          <w:rFonts w:cstheme="minorHAnsi"/>
        </w:rPr>
      </w:pPr>
    </w:p>
    <w:p w14:paraId="3E1FF742" w14:textId="77777777" w:rsidR="008835B9" w:rsidRDefault="008835B9" w:rsidP="00827DCD">
      <w:pPr>
        <w:spacing w:after="0"/>
        <w:jc w:val="both"/>
        <w:rPr>
          <w:rFonts w:cstheme="minorHAnsi"/>
        </w:rPr>
      </w:pPr>
    </w:p>
    <w:p w14:paraId="6B5D827B" w14:textId="77777777" w:rsidR="008835B9" w:rsidRDefault="008835B9" w:rsidP="00827DCD">
      <w:pPr>
        <w:spacing w:after="0"/>
        <w:jc w:val="both"/>
        <w:rPr>
          <w:rFonts w:cstheme="minorHAnsi"/>
        </w:rPr>
      </w:pPr>
    </w:p>
    <w:p w14:paraId="7D638AE9" w14:textId="77777777" w:rsidR="008835B9" w:rsidRDefault="008835B9" w:rsidP="00827DCD">
      <w:pPr>
        <w:spacing w:after="0"/>
        <w:jc w:val="both"/>
        <w:rPr>
          <w:rFonts w:cstheme="minorHAnsi"/>
        </w:rPr>
      </w:pPr>
    </w:p>
    <w:p w14:paraId="6ED511F0" w14:textId="77777777" w:rsidR="008835B9" w:rsidRDefault="008835B9" w:rsidP="00827DCD">
      <w:pPr>
        <w:spacing w:after="0"/>
        <w:jc w:val="both"/>
        <w:rPr>
          <w:rFonts w:cstheme="minorHAnsi"/>
        </w:rPr>
      </w:pPr>
    </w:p>
    <w:p w14:paraId="7F1E29C8" w14:textId="77777777" w:rsidR="008835B9" w:rsidRDefault="008835B9" w:rsidP="00827DCD">
      <w:pPr>
        <w:spacing w:after="0"/>
        <w:jc w:val="both"/>
        <w:rPr>
          <w:rFonts w:cstheme="minorHAnsi"/>
        </w:rPr>
      </w:pPr>
    </w:p>
    <w:p w14:paraId="4335D8C3" w14:textId="77777777" w:rsidR="008835B9" w:rsidRDefault="008835B9" w:rsidP="00827DCD">
      <w:pPr>
        <w:spacing w:after="0"/>
        <w:jc w:val="both"/>
        <w:rPr>
          <w:rFonts w:cstheme="minorHAnsi"/>
        </w:rPr>
      </w:pPr>
    </w:p>
    <w:p w14:paraId="03C99B78" w14:textId="77777777" w:rsidR="008835B9" w:rsidRDefault="008835B9" w:rsidP="00827DCD">
      <w:pPr>
        <w:spacing w:after="0"/>
        <w:jc w:val="both"/>
        <w:rPr>
          <w:rFonts w:cstheme="minorHAnsi"/>
        </w:rPr>
      </w:pPr>
    </w:p>
    <w:p w14:paraId="685DE9E9" w14:textId="77777777" w:rsidR="008835B9" w:rsidRDefault="008835B9" w:rsidP="00827DCD">
      <w:pPr>
        <w:spacing w:after="0"/>
        <w:jc w:val="both"/>
        <w:rPr>
          <w:rFonts w:cstheme="minorHAnsi"/>
        </w:rPr>
      </w:pPr>
    </w:p>
    <w:p w14:paraId="75E38CFF" w14:textId="77777777" w:rsidR="008835B9" w:rsidRDefault="008835B9" w:rsidP="00827DCD">
      <w:pPr>
        <w:spacing w:after="0"/>
        <w:jc w:val="both"/>
        <w:rPr>
          <w:rFonts w:cstheme="minorHAnsi"/>
        </w:rPr>
      </w:pPr>
    </w:p>
    <w:p w14:paraId="35A50E6B" w14:textId="77777777" w:rsidR="008835B9" w:rsidRDefault="008835B9" w:rsidP="00827DCD">
      <w:pPr>
        <w:spacing w:after="0"/>
        <w:jc w:val="both"/>
        <w:rPr>
          <w:rFonts w:cstheme="minorHAnsi"/>
        </w:rPr>
      </w:pPr>
    </w:p>
    <w:p w14:paraId="1826FB69" w14:textId="77777777" w:rsidR="008835B9" w:rsidRDefault="008835B9" w:rsidP="00827DCD">
      <w:pPr>
        <w:spacing w:after="0"/>
        <w:jc w:val="both"/>
        <w:rPr>
          <w:rFonts w:cstheme="minorHAnsi"/>
        </w:rPr>
      </w:pPr>
    </w:p>
    <w:p w14:paraId="2A87AB23" w14:textId="77777777" w:rsidR="008835B9" w:rsidRDefault="008835B9" w:rsidP="00827DCD">
      <w:pPr>
        <w:spacing w:after="0"/>
        <w:jc w:val="both"/>
        <w:rPr>
          <w:rFonts w:cstheme="minorHAnsi"/>
        </w:rPr>
      </w:pPr>
    </w:p>
    <w:p w14:paraId="31BD15D6" w14:textId="77777777" w:rsidR="008835B9" w:rsidRDefault="008835B9" w:rsidP="00827DCD">
      <w:pPr>
        <w:spacing w:after="0"/>
        <w:jc w:val="both"/>
        <w:rPr>
          <w:rFonts w:cstheme="minorHAnsi"/>
        </w:rPr>
      </w:pPr>
    </w:p>
    <w:p w14:paraId="3DFB8E74" w14:textId="77777777" w:rsidR="008835B9" w:rsidRDefault="008835B9" w:rsidP="00827DCD">
      <w:pPr>
        <w:spacing w:after="0"/>
        <w:jc w:val="both"/>
        <w:rPr>
          <w:rFonts w:cstheme="minorHAnsi"/>
        </w:rPr>
      </w:pPr>
    </w:p>
    <w:p w14:paraId="7694DE91" w14:textId="77777777" w:rsidR="008835B9" w:rsidRDefault="008835B9" w:rsidP="00827DCD">
      <w:pPr>
        <w:spacing w:after="0"/>
        <w:jc w:val="both"/>
        <w:rPr>
          <w:rFonts w:cstheme="minorHAnsi"/>
        </w:rPr>
      </w:pPr>
    </w:p>
    <w:p w14:paraId="482B4621" w14:textId="77777777" w:rsidR="008835B9" w:rsidRDefault="008835B9" w:rsidP="00827DCD">
      <w:pPr>
        <w:spacing w:after="0"/>
        <w:jc w:val="both"/>
        <w:rPr>
          <w:rFonts w:cstheme="minorHAnsi"/>
        </w:rPr>
      </w:pPr>
    </w:p>
    <w:p w14:paraId="3F2E37BB" w14:textId="77777777" w:rsidR="008835B9" w:rsidRDefault="008835B9" w:rsidP="00827DCD">
      <w:pPr>
        <w:spacing w:after="0"/>
        <w:jc w:val="both"/>
        <w:rPr>
          <w:rFonts w:cstheme="minorHAnsi"/>
        </w:rPr>
      </w:pPr>
    </w:p>
    <w:p w14:paraId="6B1CCF4E" w14:textId="77777777" w:rsidR="008835B9" w:rsidRDefault="008835B9" w:rsidP="00827DCD">
      <w:pPr>
        <w:spacing w:after="0"/>
        <w:jc w:val="both"/>
        <w:rPr>
          <w:rFonts w:cstheme="minorHAnsi"/>
        </w:rPr>
      </w:pPr>
    </w:p>
    <w:p w14:paraId="4B49E363" w14:textId="77777777" w:rsidR="008835B9" w:rsidRDefault="008835B9" w:rsidP="00827DCD">
      <w:pPr>
        <w:spacing w:after="0"/>
        <w:jc w:val="both"/>
        <w:rPr>
          <w:rFonts w:cstheme="minorHAnsi"/>
        </w:rPr>
      </w:pPr>
    </w:p>
    <w:p w14:paraId="6CA53723" w14:textId="77777777" w:rsidR="008835B9" w:rsidRDefault="008835B9" w:rsidP="00827DCD">
      <w:pPr>
        <w:spacing w:after="0"/>
        <w:jc w:val="both"/>
        <w:rPr>
          <w:rFonts w:cstheme="minorHAnsi"/>
        </w:rPr>
      </w:pPr>
    </w:p>
    <w:p w14:paraId="6A72AAAD" w14:textId="77777777" w:rsidR="00933650" w:rsidRDefault="00933650" w:rsidP="00827DCD">
      <w:pPr>
        <w:spacing w:after="0"/>
        <w:jc w:val="both"/>
        <w:rPr>
          <w:rFonts w:cstheme="minorHAnsi"/>
        </w:rPr>
      </w:pPr>
    </w:p>
    <w:p w14:paraId="14E6CEA6" w14:textId="77777777" w:rsidR="000517E0" w:rsidRDefault="000517E0" w:rsidP="00827DCD">
      <w:pPr>
        <w:spacing w:after="0"/>
        <w:jc w:val="both"/>
        <w:rPr>
          <w:rFonts w:cstheme="minorHAnsi"/>
        </w:rPr>
      </w:pPr>
    </w:p>
    <w:p w14:paraId="4C0A8D8E" w14:textId="77777777" w:rsidR="00933650" w:rsidRPr="00827DCD" w:rsidRDefault="00933650" w:rsidP="00827DCD">
      <w:pPr>
        <w:spacing w:after="0"/>
        <w:jc w:val="both"/>
        <w:rPr>
          <w:rFonts w:cstheme="minorHAnsi"/>
        </w:rPr>
      </w:pPr>
    </w:p>
    <w:p w14:paraId="5A710965" w14:textId="77777777" w:rsidR="001B245A" w:rsidRPr="00827DCD" w:rsidRDefault="001B245A" w:rsidP="00827DCD">
      <w:pPr>
        <w:spacing w:after="0"/>
        <w:jc w:val="both"/>
        <w:rPr>
          <w:rFonts w:cstheme="minorHAnsi"/>
        </w:rPr>
      </w:pPr>
    </w:p>
    <w:p w14:paraId="1EBA5158" w14:textId="6CCF5E14" w:rsidR="001E6D9C" w:rsidRDefault="001E6D9C" w:rsidP="00827DCD">
      <w:pPr>
        <w:pStyle w:val="Kop2"/>
        <w:spacing w:before="0"/>
        <w:rPr>
          <w:rFonts w:asciiTheme="minorHAnsi" w:hAnsiTheme="minorHAnsi" w:cstheme="minorHAnsi"/>
          <w:color w:val="000000" w:themeColor="text1"/>
        </w:rPr>
      </w:pPr>
      <w:bookmarkStart w:id="78" w:name="_Toc472000058"/>
      <w:r>
        <w:rPr>
          <w:rFonts w:asciiTheme="minorHAnsi" w:hAnsiTheme="minorHAnsi" w:cstheme="minorHAnsi"/>
          <w:color w:val="000000" w:themeColor="text1"/>
        </w:rPr>
        <w:t>15.8/ VOORDEEL IN NATURA</w:t>
      </w:r>
    </w:p>
    <w:p w14:paraId="779F5C7D" w14:textId="77777777" w:rsidR="008835B9" w:rsidRDefault="008835B9" w:rsidP="008835B9"/>
    <w:p w14:paraId="19412251" w14:textId="77777777" w:rsidR="008835B9" w:rsidRDefault="008835B9" w:rsidP="008835B9"/>
    <w:p w14:paraId="72CE46C7" w14:textId="77777777" w:rsidR="008835B9" w:rsidRDefault="008835B9" w:rsidP="008835B9"/>
    <w:p w14:paraId="6E7E39D3" w14:textId="77777777" w:rsidR="008835B9" w:rsidRDefault="008835B9" w:rsidP="008835B9"/>
    <w:p w14:paraId="7B7D4577" w14:textId="77777777" w:rsidR="008835B9" w:rsidRDefault="008835B9" w:rsidP="008835B9"/>
    <w:p w14:paraId="0FDEE324" w14:textId="77777777" w:rsidR="008835B9" w:rsidRDefault="008835B9" w:rsidP="008835B9"/>
    <w:p w14:paraId="74BC87C2" w14:textId="77777777" w:rsidR="008835B9" w:rsidRDefault="008835B9" w:rsidP="008835B9"/>
    <w:p w14:paraId="7FB119B4" w14:textId="77777777" w:rsidR="008835B9" w:rsidRDefault="008835B9" w:rsidP="008835B9"/>
    <w:p w14:paraId="483414E3" w14:textId="77777777" w:rsidR="008835B9" w:rsidRDefault="008835B9" w:rsidP="008835B9"/>
    <w:p w14:paraId="1112241B" w14:textId="77777777" w:rsidR="008835B9" w:rsidRDefault="008835B9" w:rsidP="008835B9"/>
    <w:p w14:paraId="7FFFD8E6" w14:textId="77777777" w:rsidR="008835B9" w:rsidRDefault="008835B9" w:rsidP="008835B9"/>
    <w:p w14:paraId="1530FF7F" w14:textId="77777777" w:rsidR="008835B9" w:rsidRDefault="008835B9" w:rsidP="008835B9"/>
    <w:p w14:paraId="13C65C11" w14:textId="77777777" w:rsidR="008835B9" w:rsidRDefault="008835B9" w:rsidP="008835B9"/>
    <w:p w14:paraId="3BC6C31B" w14:textId="77777777" w:rsidR="008835B9" w:rsidRDefault="008835B9" w:rsidP="008835B9"/>
    <w:p w14:paraId="5337AEDC" w14:textId="77777777" w:rsidR="008835B9" w:rsidRDefault="008835B9" w:rsidP="008835B9"/>
    <w:p w14:paraId="1A3C15C6" w14:textId="77777777" w:rsidR="008835B9" w:rsidRDefault="008835B9" w:rsidP="008835B9"/>
    <w:p w14:paraId="0E1C1D55" w14:textId="77777777" w:rsidR="008835B9" w:rsidRDefault="008835B9" w:rsidP="008835B9"/>
    <w:p w14:paraId="679DF588" w14:textId="77777777" w:rsidR="008835B9" w:rsidRDefault="008835B9" w:rsidP="008835B9"/>
    <w:p w14:paraId="31E15054" w14:textId="77777777" w:rsidR="008835B9" w:rsidRDefault="008835B9" w:rsidP="008835B9"/>
    <w:p w14:paraId="2BD36BE7" w14:textId="77777777" w:rsidR="008835B9" w:rsidRDefault="008835B9" w:rsidP="008835B9"/>
    <w:p w14:paraId="68DF3809" w14:textId="77777777" w:rsidR="008835B9" w:rsidRDefault="008835B9" w:rsidP="008835B9"/>
    <w:p w14:paraId="5675972C" w14:textId="77777777" w:rsidR="008835B9" w:rsidRDefault="008835B9" w:rsidP="008835B9"/>
    <w:p w14:paraId="78354E05" w14:textId="77777777" w:rsidR="008835B9" w:rsidRDefault="008835B9" w:rsidP="008835B9"/>
    <w:p w14:paraId="2FFF0A42" w14:textId="77777777" w:rsidR="008835B9" w:rsidRDefault="008835B9" w:rsidP="008835B9"/>
    <w:p w14:paraId="663943F1" w14:textId="77777777" w:rsidR="008835B9" w:rsidRDefault="008835B9" w:rsidP="008835B9"/>
    <w:p w14:paraId="483B35A5" w14:textId="77777777" w:rsidR="008835B9" w:rsidRPr="008835B9" w:rsidRDefault="008835B9" w:rsidP="008835B9"/>
    <w:p w14:paraId="35717F0B" w14:textId="781C287B" w:rsidR="001B245A" w:rsidRDefault="001E6D9C" w:rsidP="00827DCD">
      <w:pPr>
        <w:pStyle w:val="Kop2"/>
        <w:spacing w:before="0"/>
        <w:rPr>
          <w:rFonts w:asciiTheme="minorHAnsi" w:hAnsiTheme="minorHAnsi" w:cstheme="minorHAnsi"/>
          <w:color w:val="000000" w:themeColor="text1"/>
        </w:rPr>
      </w:pPr>
      <w:r>
        <w:rPr>
          <w:rFonts w:asciiTheme="minorHAnsi" w:hAnsiTheme="minorHAnsi" w:cstheme="minorHAnsi"/>
          <w:color w:val="000000" w:themeColor="text1"/>
        </w:rPr>
        <w:t>15.9</w:t>
      </w:r>
      <w:r w:rsidR="00F97A4F" w:rsidRPr="00F97A4F">
        <w:rPr>
          <w:rFonts w:asciiTheme="minorHAnsi" w:hAnsiTheme="minorHAnsi" w:cstheme="minorHAnsi"/>
          <w:color w:val="000000" w:themeColor="text1"/>
        </w:rPr>
        <w:t>/ ALGEMENE INLICHTINGEN EN CONTACTGEGEVENS</w:t>
      </w:r>
      <w:r w:rsidR="001B245A" w:rsidRPr="00F97A4F">
        <w:rPr>
          <w:rFonts w:asciiTheme="minorHAnsi" w:hAnsiTheme="minorHAnsi" w:cstheme="minorHAnsi"/>
          <w:color w:val="000000" w:themeColor="text1"/>
        </w:rPr>
        <w:t xml:space="preserve"> </w:t>
      </w:r>
      <w:bookmarkEnd w:id="78"/>
    </w:p>
    <w:p w14:paraId="3DF056B5" w14:textId="77777777" w:rsidR="008835B9" w:rsidRPr="008835B9" w:rsidRDefault="008835B9" w:rsidP="008835B9">
      <w:pPr>
        <w:spacing w:after="0"/>
      </w:pPr>
    </w:p>
    <w:tbl>
      <w:tblPr>
        <w:tblStyle w:val="Tabelraster"/>
        <w:tblW w:w="0" w:type="auto"/>
        <w:tblLook w:val="04A0" w:firstRow="1" w:lastRow="0" w:firstColumn="1" w:lastColumn="0" w:noHBand="0" w:noVBand="1"/>
      </w:tblPr>
      <w:tblGrid>
        <w:gridCol w:w="2911"/>
        <w:gridCol w:w="6151"/>
      </w:tblGrid>
      <w:tr w:rsidR="00F97A4F" w14:paraId="31ACDD7F" w14:textId="77777777" w:rsidTr="008A1EBD">
        <w:tc>
          <w:tcPr>
            <w:tcW w:w="2911" w:type="dxa"/>
          </w:tcPr>
          <w:p w14:paraId="7F706035" w14:textId="35EF33A4" w:rsidR="00F97A4F" w:rsidRDefault="00F97A4F" w:rsidP="00827DCD">
            <w:pPr>
              <w:rPr>
                <w:rFonts w:cstheme="minorHAnsi"/>
              </w:rPr>
            </w:pPr>
            <w:r>
              <w:rPr>
                <w:rFonts w:cstheme="minorHAnsi"/>
              </w:rPr>
              <w:t>Inspectiediensten</w:t>
            </w:r>
          </w:p>
        </w:tc>
        <w:tc>
          <w:tcPr>
            <w:tcW w:w="6151" w:type="dxa"/>
          </w:tcPr>
          <w:p w14:paraId="2E99E476" w14:textId="77777777" w:rsidR="00F97A4F" w:rsidRPr="00F97A4F" w:rsidRDefault="00F97A4F" w:rsidP="00F97A4F">
            <w:pPr>
              <w:jc w:val="both"/>
              <w:rPr>
                <w:rFonts w:cstheme="minorHAnsi"/>
                <w:b/>
              </w:rPr>
            </w:pPr>
            <w:r w:rsidRPr="00F97A4F">
              <w:rPr>
                <w:rFonts w:cstheme="minorHAnsi"/>
                <w:b/>
              </w:rPr>
              <w:t>FOD Werkgelegenheid, Arbeid en Sociaal overleg – Toezicht op de sociale wetten</w:t>
            </w:r>
          </w:p>
          <w:p w14:paraId="20BE1DC8" w14:textId="77777777" w:rsidR="00F97A4F" w:rsidRPr="00F97A4F" w:rsidRDefault="00F97A4F" w:rsidP="00F97A4F">
            <w:pPr>
              <w:jc w:val="both"/>
              <w:rPr>
                <w:rFonts w:cstheme="minorHAnsi"/>
              </w:rPr>
            </w:pPr>
            <w:r w:rsidRPr="00F97A4F">
              <w:rPr>
                <w:rFonts w:cstheme="minorHAnsi"/>
              </w:rPr>
              <w:t>Savaanstraat 11/002 9000 Gent</w:t>
            </w:r>
          </w:p>
          <w:p w14:paraId="60DE4913" w14:textId="388943AB" w:rsidR="00F97A4F" w:rsidRDefault="00F97A4F" w:rsidP="00F97A4F">
            <w:pPr>
              <w:jc w:val="both"/>
              <w:rPr>
                <w:rFonts w:cstheme="minorHAnsi"/>
              </w:rPr>
            </w:pPr>
            <w:r w:rsidRPr="00F97A4F">
              <w:rPr>
                <w:rFonts w:cstheme="minorHAnsi"/>
              </w:rPr>
              <w:t>09 265 41 11</w:t>
            </w:r>
          </w:p>
          <w:p w14:paraId="04F5D1F0" w14:textId="77777777" w:rsidR="00F97A4F" w:rsidRPr="00F97A4F" w:rsidRDefault="00F97A4F" w:rsidP="00F97A4F">
            <w:pPr>
              <w:jc w:val="both"/>
              <w:rPr>
                <w:rFonts w:cstheme="minorHAnsi"/>
              </w:rPr>
            </w:pPr>
          </w:p>
          <w:p w14:paraId="4AA63F4F" w14:textId="77777777" w:rsidR="00F97A4F" w:rsidRPr="00F97A4F" w:rsidRDefault="00F97A4F" w:rsidP="00F97A4F">
            <w:pPr>
              <w:jc w:val="both"/>
              <w:rPr>
                <w:rFonts w:cstheme="minorHAnsi"/>
                <w:b/>
              </w:rPr>
            </w:pPr>
            <w:r w:rsidRPr="00F97A4F">
              <w:rPr>
                <w:rFonts w:cstheme="minorHAnsi"/>
                <w:b/>
              </w:rPr>
              <w:lastRenderedPageBreak/>
              <w:t>FOD Werkgelegenheid, Arbeid en Sociaal overleg – Toezicht op het welzijn op het werk</w:t>
            </w:r>
          </w:p>
          <w:p w14:paraId="1401D155" w14:textId="77777777" w:rsidR="00F97A4F" w:rsidRDefault="00F97A4F" w:rsidP="00F97A4F">
            <w:pPr>
              <w:jc w:val="both"/>
              <w:rPr>
                <w:rFonts w:cstheme="minorHAnsi"/>
              </w:rPr>
            </w:pPr>
            <w:r>
              <w:rPr>
                <w:rFonts w:cstheme="minorHAnsi"/>
              </w:rPr>
              <w:t xml:space="preserve">Ketelvest 26/202 </w:t>
            </w:r>
            <w:r w:rsidRPr="00F97A4F">
              <w:rPr>
                <w:rFonts w:cstheme="minorHAnsi"/>
              </w:rPr>
              <w:t>9000 Gent</w:t>
            </w:r>
          </w:p>
          <w:p w14:paraId="66D798A2" w14:textId="24C87688" w:rsidR="00F97A4F" w:rsidRDefault="00F97A4F" w:rsidP="00F97A4F">
            <w:pPr>
              <w:jc w:val="both"/>
              <w:rPr>
                <w:rFonts w:cstheme="minorHAnsi"/>
              </w:rPr>
            </w:pPr>
            <w:r w:rsidRPr="00F97A4F">
              <w:rPr>
                <w:rFonts w:cstheme="minorHAnsi"/>
              </w:rPr>
              <w:t>09 265 78 60</w:t>
            </w:r>
          </w:p>
          <w:p w14:paraId="39781247" w14:textId="77777777" w:rsidR="00F97A4F" w:rsidRPr="00F97A4F" w:rsidRDefault="00F97A4F" w:rsidP="00F97A4F">
            <w:pPr>
              <w:jc w:val="both"/>
              <w:rPr>
                <w:rFonts w:cstheme="minorHAnsi"/>
              </w:rPr>
            </w:pPr>
          </w:p>
          <w:p w14:paraId="78075E02" w14:textId="77777777" w:rsidR="00F97A4F" w:rsidRPr="00F97A4F" w:rsidRDefault="00F97A4F" w:rsidP="00F97A4F">
            <w:pPr>
              <w:shd w:val="clear" w:color="auto" w:fill="FFFFFF" w:themeFill="background1"/>
              <w:jc w:val="both"/>
              <w:rPr>
                <w:rFonts w:cstheme="minorHAnsi"/>
                <w:b/>
              </w:rPr>
            </w:pPr>
            <w:r w:rsidRPr="00F97A4F">
              <w:rPr>
                <w:rFonts w:cstheme="minorHAnsi"/>
                <w:b/>
              </w:rPr>
              <w:t>Federaal Agentschap voor de Veiligheid van de Voedselketen</w:t>
            </w:r>
          </w:p>
          <w:p w14:paraId="4DAE66CA" w14:textId="77777777" w:rsidR="00F97A4F" w:rsidRDefault="00F97A4F" w:rsidP="00F97A4F">
            <w:pPr>
              <w:jc w:val="both"/>
              <w:rPr>
                <w:rFonts w:cstheme="minorHAnsi"/>
              </w:rPr>
            </w:pPr>
            <w:r w:rsidRPr="00F97A4F">
              <w:rPr>
                <w:rFonts w:cstheme="minorHAnsi"/>
              </w:rPr>
              <w:t>Administratief Centrum Kruidtuin, Food Safety Center, Kruidtuinlaan 55, 1000 Brussel</w:t>
            </w:r>
          </w:p>
          <w:p w14:paraId="4E620396" w14:textId="77777777" w:rsidR="00F97A4F" w:rsidRPr="00F97A4F" w:rsidRDefault="00F97A4F" w:rsidP="00F97A4F">
            <w:pPr>
              <w:jc w:val="both"/>
              <w:rPr>
                <w:rFonts w:cstheme="minorHAnsi"/>
              </w:rPr>
            </w:pPr>
          </w:p>
          <w:p w14:paraId="36AA3B29" w14:textId="77777777" w:rsidR="00F97A4F" w:rsidRPr="00F97A4F" w:rsidRDefault="00F97A4F" w:rsidP="00F97A4F">
            <w:pPr>
              <w:shd w:val="clear" w:color="auto" w:fill="FFFFFF" w:themeFill="background1"/>
              <w:jc w:val="both"/>
              <w:rPr>
                <w:rFonts w:cstheme="minorHAnsi"/>
                <w:b/>
              </w:rPr>
            </w:pPr>
            <w:r w:rsidRPr="00F97A4F">
              <w:rPr>
                <w:rFonts w:cstheme="minorHAnsi"/>
                <w:b/>
              </w:rPr>
              <w:t>Securex</w:t>
            </w:r>
          </w:p>
          <w:p w14:paraId="3BAC5D53" w14:textId="77777777" w:rsidR="00F97A4F" w:rsidRDefault="00F97A4F" w:rsidP="00F97A4F">
            <w:pPr>
              <w:jc w:val="both"/>
              <w:rPr>
                <w:rFonts w:cstheme="minorHAnsi"/>
              </w:rPr>
            </w:pPr>
            <w:r w:rsidRPr="00F97A4F">
              <w:rPr>
                <w:rFonts w:cstheme="minorHAnsi"/>
              </w:rPr>
              <w:t>Brouwerijstraat 1, 9031 Drongen</w:t>
            </w:r>
          </w:p>
          <w:p w14:paraId="21306A82" w14:textId="77777777" w:rsidR="00F97A4F" w:rsidRPr="00F97A4F" w:rsidRDefault="00F97A4F" w:rsidP="00F97A4F">
            <w:pPr>
              <w:jc w:val="both"/>
              <w:rPr>
                <w:rFonts w:cstheme="minorHAnsi"/>
              </w:rPr>
            </w:pPr>
          </w:p>
          <w:p w14:paraId="5E85134A" w14:textId="77777777" w:rsidR="00F97A4F" w:rsidRPr="00F97A4F" w:rsidRDefault="00F97A4F" w:rsidP="00F97A4F">
            <w:pPr>
              <w:jc w:val="both"/>
              <w:rPr>
                <w:rFonts w:cstheme="minorHAnsi"/>
                <w:b/>
              </w:rPr>
            </w:pPr>
            <w:r w:rsidRPr="00F97A4F">
              <w:rPr>
                <w:rFonts w:cstheme="minorHAnsi"/>
                <w:b/>
              </w:rPr>
              <w:t>Gezondheidsinspectie Oost-Vlaanderen</w:t>
            </w:r>
          </w:p>
          <w:p w14:paraId="7841E108" w14:textId="77777777" w:rsidR="00F97A4F" w:rsidRDefault="00F97A4F" w:rsidP="00F97A4F">
            <w:pPr>
              <w:jc w:val="both"/>
              <w:rPr>
                <w:rFonts w:cstheme="minorHAnsi"/>
              </w:rPr>
            </w:pPr>
            <w:r w:rsidRPr="00F97A4F">
              <w:rPr>
                <w:rFonts w:cstheme="minorHAnsi"/>
              </w:rPr>
              <w:t>Elf Julistraat 45</w:t>
            </w:r>
            <w:r>
              <w:rPr>
                <w:rFonts w:cstheme="minorHAnsi"/>
              </w:rPr>
              <w:t xml:space="preserve"> </w:t>
            </w:r>
            <w:r w:rsidRPr="00F97A4F">
              <w:rPr>
                <w:rFonts w:cstheme="minorHAnsi"/>
              </w:rPr>
              <w:t>9000 Gent</w:t>
            </w:r>
          </w:p>
          <w:p w14:paraId="1527C492" w14:textId="760751EB" w:rsidR="00F97A4F" w:rsidRDefault="00F97A4F" w:rsidP="00F97A4F">
            <w:pPr>
              <w:jc w:val="both"/>
              <w:rPr>
                <w:rFonts w:cstheme="minorHAnsi"/>
              </w:rPr>
            </w:pPr>
            <w:r>
              <w:rPr>
                <w:rFonts w:cstheme="minorHAnsi"/>
              </w:rPr>
              <w:t>09 244 83 60</w:t>
            </w:r>
          </w:p>
        </w:tc>
      </w:tr>
      <w:tr w:rsidR="00F97A4F" w14:paraId="5B77FEF4" w14:textId="77777777" w:rsidTr="008A1EBD">
        <w:tc>
          <w:tcPr>
            <w:tcW w:w="2911" w:type="dxa"/>
          </w:tcPr>
          <w:p w14:paraId="4FBA1D6A" w14:textId="2398AB34" w:rsidR="00F97A4F" w:rsidRDefault="00F97A4F" w:rsidP="00827DCD">
            <w:pPr>
              <w:rPr>
                <w:rFonts w:cstheme="minorHAnsi"/>
              </w:rPr>
            </w:pPr>
            <w:r>
              <w:rPr>
                <w:rFonts w:cstheme="minorHAnsi"/>
              </w:rPr>
              <w:lastRenderedPageBreak/>
              <w:t>Interne Preventieadviseur</w:t>
            </w:r>
          </w:p>
        </w:tc>
        <w:tc>
          <w:tcPr>
            <w:tcW w:w="6151" w:type="dxa"/>
          </w:tcPr>
          <w:p w14:paraId="32ECB472" w14:textId="77777777" w:rsidR="00F97A4F" w:rsidRPr="003F2EEA" w:rsidRDefault="00F97A4F" w:rsidP="00827DCD">
            <w:pPr>
              <w:rPr>
                <w:rFonts w:cstheme="minorHAnsi"/>
                <w:b/>
              </w:rPr>
            </w:pPr>
            <w:r w:rsidRPr="003F2EEA">
              <w:rPr>
                <w:rFonts w:cstheme="minorHAnsi"/>
                <w:b/>
              </w:rPr>
              <w:t>Marquita De Craemer</w:t>
            </w:r>
          </w:p>
          <w:p w14:paraId="0B9916FD" w14:textId="77777777" w:rsidR="00F97A4F" w:rsidRDefault="003A1043" w:rsidP="00827DCD">
            <w:pPr>
              <w:rPr>
                <w:rFonts w:cstheme="minorHAnsi"/>
              </w:rPr>
            </w:pPr>
            <w:hyperlink r:id="rId14" w:history="1">
              <w:r w:rsidR="00F97A4F" w:rsidRPr="00827DCD">
                <w:rPr>
                  <w:rStyle w:val="Hyperlink"/>
                  <w:rFonts w:cstheme="minorHAnsi"/>
                </w:rPr>
                <w:t>marquita.decraemer@deinze.be</w:t>
              </w:r>
            </w:hyperlink>
            <w:r w:rsidR="00F97A4F" w:rsidRPr="00827DCD">
              <w:rPr>
                <w:rFonts w:cstheme="minorHAnsi"/>
              </w:rPr>
              <w:t xml:space="preserve"> of 09 321 92 27</w:t>
            </w:r>
          </w:p>
          <w:p w14:paraId="0B139000" w14:textId="77777777" w:rsidR="00F97A4F" w:rsidRDefault="00F97A4F" w:rsidP="00827DCD">
            <w:pPr>
              <w:rPr>
                <w:rFonts w:cstheme="minorHAnsi"/>
              </w:rPr>
            </w:pPr>
          </w:p>
          <w:p w14:paraId="010D7F0D" w14:textId="77777777" w:rsidR="00F97A4F" w:rsidRPr="003F2EEA" w:rsidRDefault="003F2EEA" w:rsidP="00827DCD">
            <w:pPr>
              <w:rPr>
                <w:rFonts w:cstheme="minorHAnsi"/>
                <w:b/>
              </w:rPr>
            </w:pPr>
            <w:r w:rsidRPr="003F2EEA">
              <w:rPr>
                <w:rFonts w:cstheme="minorHAnsi"/>
                <w:b/>
              </w:rPr>
              <w:t>Sven Van Rijckeghem</w:t>
            </w:r>
          </w:p>
          <w:p w14:paraId="320741E7" w14:textId="1095CF60" w:rsidR="003F2EEA" w:rsidRDefault="003A1043" w:rsidP="003F2EEA">
            <w:pPr>
              <w:rPr>
                <w:rFonts w:cstheme="minorHAnsi"/>
              </w:rPr>
            </w:pPr>
            <w:hyperlink r:id="rId15" w:history="1">
              <w:r w:rsidR="003F2EEA" w:rsidRPr="00827DCD">
                <w:rPr>
                  <w:rStyle w:val="Hyperlink"/>
                  <w:rFonts w:cstheme="minorHAnsi"/>
                </w:rPr>
                <w:t>sven.vanrijckeghem@deinze.be</w:t>
              </w:r>
            </w:hyperlink>
            <w:r w:rsidR="003F2EEA" w:rsidRPr="00827DCD">
              <w:rPr>
                <w:rFonts w:cstheme="minorHAnsi"/>
              </w:rPr>
              <w:t xml:space="preserve"> of 09 381 96 87</w:t>
            </w:r>
          </w:p>
        </w:tc>
      </w:tr>
      <w:tr w:rsidR="00F97A4F" w14:paraId="63E40862" w14:textId="77777777" w:rsidTr="008A1EBD">
        <w:tc>
          <w:tcPr>
            <w:tcW w:w="2911" w:type="dxa"/>
          </w:tcPr>
          <w:p w14:paraId="257CADC9" w14:textId="2A0DBA1E" w:rsidR="00F97A4F" w:rsidRDefault="003F2EEA" w:rsidP="00827DCD">
            <w:pPr>
              <w:rPr>
                <w:rFonts w:cstheme="minorHAnsi"/>
              </w:rPr>
            </w:pPr>
            <w:bookmarkStart w:id="79" w:name="_Toc472000061"/>
            <w:r>
              <w:rPr>
                <w:rFonts w:cstheme="minorHAnsi"/>
              </w:rPr>
              <w:t>A</w:t>
            </w:r>
            <w:r w:rsidRPr="00827DCD">
              <w:rPr>
                <w:rFonts w:cstheme="minorHAnsi"/>
              </w:rPr>
              <w:t>rbeidsgeneesheer</w:t>
            </w:r>
            <w:bookmarkEnd w:id="79"/>
            <w:r>
              <w:rPr>
                <w:rFonts w:cstheme="minorHAnsi"/>
              </w:rPr>
              <w:t xml:space="preserve"> </w:t>
            </w:r>
          </w:p>
        </w:tc>
        <w:tc>
          <w:tcPr>
            <w:tcW w:w="6151" w:type="dxa"/>
          </w:tcPr>
          <w:p w14:paraId="5224241C" w14:textId="4B39F8F0" w:rsidR="00F97A4F" w:rsidRPr="00D81296" w:rsidRDefault="00D81296" w:rsidP="00827DCD">
            <w:pPr>
              <w:rPr>
                <w:rFonts w:cstheme="minorHAnsi"/>
                <w:b/>
                <w:color w:val="000000" w:themeColor="text1"/>
              </w:rPr>
            </w:pPr>
            <w:r w:rsidRPr="00D81296">
              <w:rPr>
                <w:rFonts w:cstheme="minorHAnsi"/>
                <w:b/>
                <w:color w:val="000000" w:themeColor="text1"/>
              </w:rPr>
              <w:t>Thomas Claessens</w:t>
            </w:r>
          </w:p>
          <w:p w14:paraId="0A0FE3EF" w14:textId="74F05CAE" w:rsidR="00D81296" w:rsidRDefault="003A1043" w:rsidP="00827DCD">
            <w:pPr>
              <w:rPr>
                <w:rFonts w:cstheme="minorHAnsi"/>
                <w:b/>
                <w:color w:val="FF0000"/>
              </w:rPr>
            </w:pPr>
            <w:hyperlink r:id="rId16" w:history="1">
              <w:r w:rsidR="00D81296">
                <w:rPr>
                  <w:rStyle w:val="Hyperlink"/>
                </w:rPr>
                <w:t>gent.sep@securex.be</w:t>
              </w:r>
            </w:hyperlink>
          </w:p>
          <w:p w14:paraId="3B23B503" w14:textId="44207573" w:rsidR="003F2EEA" w:rsidRPr="003F2EEA" w:rsidRDefault="00D81296" w:rsidP="00827DCD">
            <w:pPr>
              <w:rPr>
                <w:rFonts w:cstheme="minorHAnsi"/>
                <w:b/>
              </w:rPr>
            </w:pPr>
            <w:r>
              <w:t>09 235 64 44</w:t>
            </w:r>
          </w:p>
        </w:tc>
      </w:tr>
      <w:tr w:rsidR="00F97A4F" w14:paraId="239E423F" w14:textId="77777777" w:rsidTr="008A1EBD">
        <w:tc>
          <w:tcPr>
            <w:tcW w:w="2911" w:type="dxa"/>
          </w:tcPr>
          <w:p w14:paraId="3E227EB4" w14:textId="1EA80C03" w:rsidR="00F97A4F" w:rsidRDefault="003F2EEA" w:rsidP="00827DCD">
            <w:pPr>
              <w:rPr>
                <w:rFonts w:cstheme="minorHAnsi"/>
              </w:rPr>
            </w:pPr>
            <w:r>
              <w:rPr>
                <w:rFonts w:cstheme="minorHAnsi"/>
              </w:rPr>
              <w:t>Interne vertrouwenspersoon</w:t>
            </w:r>
          </w:p>
        </w:tc>
        <w:tc>
          <w:tcPr>
            <w:tcW w:w="6151" w:type="dxa"/>
          </w:tcPr>
          <w:p w14:paraId="47681A7D" w14:textId="77777777" w:rsidR="003F2EEA" w:rsidRPr="003F2EEA" w:rsidRDefault="003F2EEA" w:rsidP="003F2EEA">
            <w:pPr>
              <w:rPr>
                <w:rFonts w:cstheme="minorHAnsi"/>
                <w:b/>
                <w:color w:val="000000" w:themeColor="text1"/>
              </w:rPr>
            </w:pPr>
            <w:r w:rsidRPr="003F2EEA">
              <w:rPr>
                <w:rFonts w:cstheme="minorHAnsi"/>
                <w:b/>
                <w:color w:val="000000" w:themeColor="text1"/>
              </w:rPr>
              <w:t>Filip Claeys</w:t>
            </w:r>
          </w:p>
          <w:p w14:paraId="57245D66" w14:textId="5501A1B5" w:rsidR="003F2EEA" w:rsidRDefault="003A1043" w:rsidP="003F2EEA">
            <w:pPr>
              <w:rPr>
                <w:rFonts w:cstheme="minorHAnsi"/>
                <w:color w:val="000000" w:themeColor="text1"/>
              </w:rPr>
            </w:pPr>
            <w:hyperlink r:id="rId17" w:history="1">
              <w:r w:rsidR="003F2EEA" w:rsidRPr="00AA0726">
                <w:rPr>
                  <w:rStyle w:val="Hyperlink"/>
                  <w:rFonts w:cstheme="minorHAnsi"/>
                </w:rPr>
                <w:t>filip.claeys@deinze.be</w:t>
              </w:r>
            </w:hyperlink>
            <w:r w:rsidR="003F2EEA">
              <w:t xml:space="preserve"> </w:t>
            </w:r>
            <w:r w:rsidR="003F2EEA">
              <w:rPr>
                <w:rFonts w:cstheme="minorHAnsi"/>
                <w:color w:val="000000" w:themeColor="text1"/>
              </w:rPr>
              <w:t xml:space="preserve">of 09 </w:t>
            </w:r>
            <w:r w:rsidR="003F2EEA" w:rsidRPr="00827DCD">
              <w:rPr>
                <w:rFonts w:cstheme="minorHAnsi"/>
                <w:color w:val="000000" w:themeColor="text1"/>
              </w:rPr>
              <w:t>381 07 58</w:t>
            </w:r>
          </w:p>
          <w:p w14:paraId="18F1E35D" w14:textId="77777777" w:rsidR="003F2EEA" w:rsidRPr="00827DCD" w:rsidRDefault="003F2EEA" w:rsidP="003F2EEA">
            <w:pPr>
              <w:rPr>
                <w:rFonts w:cstheme="minorHAnsi"/>
                <w:color w:val="000000" w:themeColor="text1"/>
              </w:rPr>
            </w:pPr>
          </w:p>
          <w:p w14:paraId="2DD6459E" w14:textId="77777777" w:rsidR="003F2EEA" w:rsidRPr="003F2EEA" w:rsidRDefault="003F2EEA" w:rsidP="003F2EEA">
            <w:pPr>
              <w:rPr>
                <w:rFonts w:cstheme="minorHAnsi"/>
                <w:b/>
                <w:color w:val="000000" w:themeColor="text1"/>
              </w:rPr>
            </w:pPr>
            <w:r w:rsidRPr="003F2EEA">
              <w:rPr>
                <w:rFonts w:cstheme="minorHAnsi"/>
                <w:b/>
                <w:color w:val="000000" w:themeColor="text1"/>
              </w:rPr>
              <w:t>Hilde Van Landuyt</w:t>
            </w:r>
          </w:p>
          <w:p w14:paraId="4C6396D5" w14:textId="2434CEE5" w:rsidR="00F97A4F" w:rsidRPr="003F2EEA" w:rsidRDefault="003A1043" w:rsidP="00827DCD">
            <w:pPr>
              <w:rPr>
                <w:rFonts w:cstheme="minorHAnsi"/>
                <w:color w:val="000000" w:themeColor="text1"/>
              </w:rPr>
            </w:pPr>
            <w:hyperlink r:id="rId18" w:history="1">
              <w:r w:rsidR="003F2EEA" w:rsidRPr="00827DCD">
                <w:rPr>
                  <w:rStyle w:val="Hyperlink"/>
                  <w:rFonts w:cstheme="minorHAnsi"/>
                </w:rPr>
                <w:t>hilde.vanlanduyt@deinze.be</w:t>
              </w:r>
            </w:hyperlink>
            <w:r w:rsidR="003F2EEA" w:rsidRPr="00827DCD">
              <w:rPr>
                <w:rFonts w:cstheme="minorHAnsi"/>
                <w:color w:val="000000" w:themeColor="text1"/>
              </w:rPr>
              <w:t xml:space="preserve"> of 09</w:t>
            </w:r>
            <w:r w:rsidR="003F2EEA">
              <w:rPr>
                <w:rFonts w:cstheme="minorHAnsi"/>
                <w:color w:val="000000" w:themeColor="text1"/>
              </w:rPr>
              <w:t xml:space="preserve"> </w:t>
            </w:r>
            <w:r w:rsidR="003F2EEA" w:rsidRPr="00827DCD">
              <w:rPr>
                <w:rFonts w:cstheme="minorHAnsi"/>
                <w:color w:val="000000" w:themeColor="text1"/>
              </w:rPr>
              <w:t>381 07 85</w:t>
            </w:r>
          </w:p>
        </w:tc>
      </w:tr>
      <w:tr w:rsidR="00F97A4F" w14:paraId="09103910" w14:textId="77777777" w:rsidTr="008A1EBD">
        <w:tc>
          <w:tcPr>
            <w:tcW w:w="2911" w:type="dxa"/>
          </w:tcPr>
          <w:p w14:paraId="09602EB3" w14:textId="01BBA852" w:rsidR="00F97A4F" w:rsidRDefault="003F2EEA" w:rsidP="00827DCD">
            <w:pPr>
              <w:rPr>
                <w:rFonts w:cstheme="minorHAnsi"/>
              </w:rPr>
            </w:pPr>
            <w:r w:rsidRPr="003F2EEA">
              <w:rPr>
                <w:rFonts w:cstheme="minorHAnsi"/>
              </w:rPr>
              <w:t>De externe dien</w:t>
            </w:r>
            <w:r>
              <w:rPr>
                <w:rFonts w:cstheme="minorHAnsi"/>
              </w:rPr>
              <w:t>st voor bescherming op het werk</w:t>
            </w:r>
          </w:p>
        </w:tc>
        <w:tc>
          <w:tcPr>
            <w:tcW w:w="6151" w:type="dxa"/>
          </w:tcPr>
          <w:p w14:paraId="7DC65E64" w14:textId="77777777" w:rsidR="003F2EEA" w:rsidRPr="003F2EEA" w:rsidRDefault="003F2EEA" w:rsidP="003F2EEA">
            <w:pPr>
              <w:rPr>
                <w:rFonts w:cstheme="minorHAnsi"/>
                <w:b/>
              </w:rPr>
            </w:pPr>
            <w:r w:rsidRPr="003F2EEA">
              <w:rPr>
                <w:rFonts w:cstheme="minorHAnsi"/>
                <w:b/>
              </w:rPr>
              <w:t>Securex</w:t>
            </w:r>
          </w:p>
          <w:p w14:paraId="50C73255" w14:textId="77777777" w:rsidR="003F2EEA" w:rsidRDefault="003F2EEA" w:rsidP="003F2EEA">
            <w:pPr>
              <w:rPr>
                <w:rFonts w:cstheme="minorHAnsi"/>
              </w:rPr>
            </w:pPr>
            <w:r>
              <w:rPr>
                <w:rFonts w:cstheme="minorHAnsi"/>
              </w:rPr>
              <w:t xml:space="preserve">Brouwerijstraat 1 </w:t>
            </w:r>
            <w:r w:rsidRPr="00827DCD">
              <w:rPr>
                <w:rFonts w:cstheme="minorHAnsi"/>
              </w:rPr>
              <w:t xml:space="preserve">9031 Drongen </w:t>
            </w:r>
          </w:p>
          <w:p w14:paraId="147787E7" w14:textId="77777777" w:rsidR="003F2EEA" w:rsidRDefault="003A1043" w:rsidP="003F2EEA">
            <w:pPr>
              <w:rPr>
                <w:rStyle w:val="Hyperlink"/>
                <w:rFonts w:cstheme="minorHAnsi"/>
              </w:rPr>
            </w:pPr>
            <w:hyperlink r:id="rId19" w:history="1">
              <w:r w:rsidR="003F2EEA" w:rsidRPr="00827DCD">
                <w:rPr>
                  <w:rStyle w:val="Hyperlink"/>
                  <w:rFonts w:cstheme="minorHAnsi"/>
                </w:rPr>
                <w:t>health-safety@securex.be</w:t>
              </w:r>
            </w:hyperlink>
          </w:p>
          <w:p w14:paraId="49EC4B44" w14:textId="7E4E8765" w:rsidR="00F97A4F" w:rsidRDefault="003F2EEA" w:rsidP="00827DCD">
            <w:pPr>
              <w:rPr>
                <w:rFonts w:cstheme="minorHAnsi"/>
              </w:rPr>
            </w:pPr>
            <w:r w:rsidRPr="00827DCD">
              <w:rPr>
                <w:rFonts w:cstheme="minorHAnsi"/>
              </w:rPr>
              <w:t>09 282 16 04 o</w:t>
            </w:r>
            <w:r>
              <w:rPr>
                <w:rFonts w:cstheme="minorHAnsi"/>
              </w:rPr>
              <w:t>f het gratis nummer 0800 100 59</w:t>
            </w:r>
          </w:p>
        </w:tc>
      </w:tr>
      <w:tr w:rsidR="00F97A4F" w14:paraId="08EF56B6" w14:textId="77777777" w:rsidTr="008A1EBD">
        <w:tc>
          <w:tcPr>
            <w:tcW w:w="2911" w:type="dxa"/>
          </w:tcPr>
          <w:p w14:paraId="053A82E9" w14:textId="77777777" w:rsidR="003F2EEA" w:rsidRPr="003F2EEA" w:rsidRDefault="003F2EEA" w:rsidP="003F2EEA">
            <w:pPr>
              <w:rPr>
                <w:rFonts w:cstheme="minorHAnsi"/>
              </w:rPr>
            </w:pPr>
            <w:r w:rsidRPr="003F2EEA">
              <w:rPr>
                <w:rFonts w:cstheme="minorHAnsi"/>
              </w:rPr>
              <w:t xml:space="preserve">Psychologische steun </w:t>
            </w:r>
          </w:p>
          <w:p w14:paraId="4E69C79E" w14:textId="75968382" w:rsidR="00F97A4F" w:rsidRDefault="00F97A4F" w:rsidP="00827DCD">
            <w:pPr>
              <w:rPr>
                <w:rFonts w:cstheme="minorHAnsi"/>
              </w:rPr>
            </w:pPr>
          </w:p>
        </w:tc>
        <w:tc>
          <w:tcPr>
            <w:tcW w:w="6151" w:type="dxa"/>
          </w:tcPr>
          <w:p w14:paraId="6C98995D" w14:textId="77777777" w:rsidR="002700B4" w:rsidRPr="00F453C6" w:rsidRDefault="003F2EEA" w:rsidP="00827DCD">
            <w:pPr>
              <w:rPr>
                <w:rFonts w:cstheme="minorHAnsi"/>
                <w:b/>
              </w:rPr>
            </w:pPr>
            <w:r w:rsidRPr="00F453C6">
              <w:rPr>
                <w:rFonts w:cstheme="minorHAnsi"/>
                <w:b/>
              </w:rPr>
              <w:t>dienst Cel psychoso</w:t>
            </w:r>
            <w:r w:rsidR="002700B4" w:rsidRPr="00F453C6">
              <w:rPr>
                <w:rFonts w:cstheme="minorHAnsi"/>
                <w:b/>
              </w:rPr>
              <w:t>ciaal welzijn van Securex</w:t>
            </w:r>
          </w:p>
          <w:p w14:paraId="4B1BEA10" w14:textId="1E9F9EB7" w:rsidR="00F97A4F" w:rsidRDefault="003F2EEA" w:rsidP="00827DCD">
            <w:pPr>
              <w:rPr>
                <w:rFonts w:cstheme="minorHAnsi"/>
              </w:rPr>
            </w:pPr>
            <w:r w:rsidRPr="00827DCD">
              <w:rPr>
                <w:rFonts w:cstheme="minorHAnsi"/>
              </w:rPr>
              <w:t>0800 11 335</w:t>
            </w:r>
          </w:p>
        </w:tc>
      </w:tr>
      <w:tr w:rsidR="00F97A4F" w14:paraId="7D8D04D6" w14:textId="77777777" w:rsidTr="008A1EBD">
        <w:tc>
          <w:tcPr>
            <w:tcW w:w="2911" w:type="dxa"/>
          </w:tcPr>
          <w:p w14:paraId="60DE30FF" w14:textId="023CF92F" w:rsidR="00F97A4F" w:rsidRDefault="002700B4" w:rsidP="00827DCD">
            <w:pPr>
              <w:rPr>
                <w:rFonts w:cstheme="minorHAnsi"/>
              </w:rPr>
            </w:pPr>
            <w:r>
              <w:rPr>
                <w:rFonts w:cstheme="minorHAnsi"/>
              </w:rPr>
              <w:t>GSD-V</w:t>
            </w:r>
          </w:p>
        </w:tc>
        <w:tc>
          <w:tcPr>
            <w:tcW w:w="6151" w:type="dxa"/>
          </w:tcPr>
          <w:p w14:paraId="3CA43734" w14:textId="77777777" w:rsidR="00F453C6" w:rsidRDefault="00F453C6" w:rsidP="00827DCD">
            <w:r>
              <w:t>Bischoffsheimlaan 1-8,</w:t>
            </w:r>
          </w:p>
          <w:p w14:paraId="6F937997" w14:textId="01AF4985" w:rsidR="00F453C6" w:rsidRDefault="00F453C6" w:rsidP="00827DCD">
            <w:r w:rsidRPr="00F453C6">
              <w:t>1000 Brussel</w:t>
            </w:r>
          </w:p>
          <w:p w14:paraId="470A9F45" w14:textId="00BCB585" w:rsidR="00F97A4F" w:rsidRDefault="00F453C6" w:rsidP="00827DCD">
            <w:pPr>
              <w:rPr>
                <w:rFonts w:cstheme="minorHAnsi"/>
              </w:rPr>
            </w:pPr>
            <w:r>
              <w:rPr>
                <w:rStyle w:val="lrzxr"/>
              </w:rPr>
              <w:t>02 215 93 68</w:t>
            </w:r>
          </w:p>
        </w:tc>
      </w:tr>
      <w:tr w:rsidR="00F97A4F" w14:paraId="3A120CF5" w14:textId="77777777" w:rsidTr="008A1EBD">
        <w:tc>
          <w:tcPr>
            <w:tcW w:w="2911" w:type="dxa"/>
          </w:tcPr>
          <w:p w14:paraId="6903B381" w14:textId="02E68F1A" w:rsidR="002700B4" w:rsidRPr="002700B4" w:rsidRDefault="002700B4" w:rsidP="002700B4">
            <w:pPr>
              <w:rPr>
                <w:rFonts w:cstheme="minorHAnsi"/>
              </w:rPr>
            </w:pPr>
            <w:r w:rsidRPr="002700B4">
              <w:rPr>
                <w:rFonts w:cstheme="minorHAnsi"/>
              </w:rPr>
              <w:t>RSZ</w:t>
            </w:r>
          </w:p>
          <w:p w14:paraId="25FF7FBA" w14:textId="7B7E372A" w:rsidR="00F97A4F" w:rsidRDefault="00F97A4F" w:rsidP="00827DCD">
            <w:pPr>
              <w:rPr>
                <w:rFonts w:cstheme="minorHAnsi"/>
              </w:rPr>
            </w:pPr>
          </w:p>
        </w:tc>
        <w:tc>
          <w:tcPr>
            <w:tcW w:w="6151" w:type="dxa"/>
          </w:tcPr>
          <w:p w14:paraId="3F5FE7B3" w14:textId="77777777" w:rsidR="002700B4" w:rsidRDefault="002700B4" w:rsidP="002700B4">
            <w:pPr>
              <w:rPr>
                <w:rFonts w:cstheme="minorHAnsi"/>
              </w:rPr>
            </w:pPr>
            <w:r>
              <w:rPr>
                <w:rFonts w:cstheme="minorHAnsi"/>
              </w:rPr>
              <w:t xml:space="preserve">Jozef II-straat 47 </w:t>
            </w:r>
            <w:r w:rsidRPr="00827DCD">
              <w:rPr>
                <w:rFonts w:cstheme="minorHAnsi"/>
              </w:rPr>
              <w:t xml:space="preserve">1000 Brussel </w:t>
            </w:r>
          </w:p>
          <w:p w14:paraId="28DBFBC0" w14:textId="5D489445" w:rsidR="002700B4" w:rsidRPr="00827DCD" w:rsidRDefault="002700B4" w:rsidP="002700B4">
            <w:pPr>
              <w:rPr>
                <w:rFonts w:cstheme="minorHAnsi"/>
              </w:rPr>
            </w:pPr>
            <w:r>
              <w:rPr>
                <w:rFonts w:cstheme="minorHAnsi"/>
              </w:rPr>
              <w:t xml:space="preserve">02 </w:t>
            </w:r>
            <w:r w:rsidRPr="00827DCD">
              <w:rPr>
                <w:rFonts w:cstheme="minorHAnsi"/>
              </w:rPr>
              <w:t>239 12 11</w:t>
            </w:r>
          </w:p>
          <w:p w14:paraId="1A55BAD0" w14:textId="77777777" w:rsidR="002700B4" w:rsidRPr="00827DCD" w:rsidRDefault="002700B4" w:rsidP="002700B4">
            <w:pPr>
              <w:rPr>
                <w:rFonts w:cstheme="minorHAnsi"/>
                <w:highlight w:val="yellow"/>
              </w:rPr>
            </w:pPr>
            <w:r w:rsidRPr="00827DCD">
              <w:rPr>
                <w:rFonts w:cstheme="minorHAnsi"/>
              </w:rPr>
              <w:t>Stamnummer OCMW: 4551 00 73</w:t>
            </w:r>
          </w:p>
          <w:p w14:paraId="55D3D152" w14:textId="446CF787" w:rsidR="00F97A4F" w:rsidRDefault="002700B4" w:rsidP="00827DCD">
            <w:pPr>
              <w:rPr>
                <w:rFonts w:cstheme="minorHAnsi"/>
              </w:rPr>
            </w:pPr>
            <w:r>
              <w:rPr>
                <w:rFonts w:cstheme="minorHAnsi"/>
              </w:rPr>
              <w:t>Stamnummer Gemeente: 4550 00 70</w:t>
            </w:r>
          </w:p>
        </w:tc>
      </w:tr>
      <w:tr w:rsidR="002700B4" w14:paraId="7DC035A8" w14:textId="77777777" w:rsidTr="008A1EBD">
        <w:tc>
          <w:tcPr>
            <w:tcW w:w="2911" w:type="dxa"/>
          </w:tcPr>
          <w:p w14:paraId="7A4A3B3A" w14:textId="51D7780C" w:rsidR="002700B4" w:rsidRPr="002700B4" w:rsidRDefault="002700B4" w:rsidP="002700B4">
            <w:pPr>
              <w:rPr>
                <w:rFonts w:cstheme="minorHAnsi"/>
              </w:rPr>
            </w:pPr>
            <w:r>
              <w:rPr>
                <w:rFonts w:cstheme="minorHAnsi"/>
              </w:rPr>
              <w:t>Arbeidsongevallenverzekering</w:t>
            </w:r>
          </w:p>
        </w:tc>
        <w:tc>
          <w:tcPr>
            <w:tcW w:w="6151" w:type="dxa"/>
          </w:tcPr>
          <w:p w14:paraId="522554AD" w14:textId="77777777" w:rsidR="002700B4" w:rsidRPr="00F453C6" w:rsidRDefault="002700B4" w:rsidP="002700B4">
            <w:pPr>
              <w:rPr>
                <w:rFonts w:cstheme="minorHAnsi"/>
                <w:b/>
              </w:rPr>
            </w:pPr>
            <w:r w:rsidRPr="00F453C6">
              <w:rPr>
                <w:rFonts w:cstheme="minorHAnsi"/>
                <w:b/>
              </w:rPr>
              <w:t>AXA</w:t>
            </w:r>
          </w:p>
          <w:p w14:paraId="102D7D30" w14:textId="77777777" w:rsidR="002700B4" w:rsidRDefault="002700B4" w:rsidP="002700B4">
            <w:pPr>
              <w:rPr>
                <w:rFonts w:cstheme="minorHAnsi"/>
              </w:rPr>
            </w:pPr>
            <w:r>
              <w:rPr>
                <w:rFonts w:cstheme="minorHAnsi"/>
              </w:rPr>
              <w:t>Troonplein 1 1000 Brussel</w:t>
            </w:r>
          </w:p>
          <w:p w14:paraId="0CCF0A06" w14:textId="749C901B" w:rsidR="002700B4" w:rsidRDefault="002700B4" w:rsidP="002700B4">
            <w:pPr>
              <w:rPr>
                <w:rFonts w:cstheme="minorHAnsi"/>
              </w:rPr>
            </w:pPr>
            <w:r w:rsidRPr="00827DCD">
              <w:rPr>
                <w:rFonts w:cstheme="minorHAnsi"/>
              </w:rPr>
              <w:t>02 678 61 11</w:t>
            </w:r>
          </w:p>
        </w:tc>
      </w:tr>
      <w:tr w:rsidR="008835B9" w14:paraId="1176A0AC" w14:textId="77777777" w:rsidTr="008A1EBD">
        <w:tc>
          <w:tcPr>
            <w:tcW w:w="2911" w:type="dxa"/>
          </w:tcPr>
          <w:p w14:paraId="40E97BCE" w14:textId="59A455AF" w:rsidR="008835B9" w:rsidRDefault="008835B9" w:rsidP="002700B4">
            <w:pPr>
              <w:rPr>
                <w:rFonts w:cstheme="minorHAnsi"/>
              </w:rPr>
            </w:pPr>
            <w:r>
              <w:rPr>
                <w:rFonts w:cstheme="minorHAnsi"/>
              </w:rPr>
              <w:t>Hospitalisatieverzekering</w:t>
            </w:r>
          </w:p>
        </w:tc>
        <w:tc>
          <w:tcPr>
            <w:tcW w:w="6151" w:type="dxa"/>
          </w:tcPr>
          <w:p w14:paraId="654733E9" w14:textId="77777777" w:rsidR="008835B9" w:rsidRPr="008835B9" w:rsidRDefault="008835B9" w:rsidP="002700B4">
            <w:pPr>
              <w:rPr>
                <w:rFonts w:cstheme="minorHAnsi"/>
                <w:b/>
              </w:rPr>
            </w:pPr>
            <w:r w:rsidRPr="008835B9">
              <w:rPr>
                <w:rFonts w:cstheme="minorHAnsi"/>
                <w:b/>
              </w:rPr>
              <w:t>XXX</w:t>
            </w:r>
          </w:p>
          <w:p w14:paraId="583F5A43" w14:textId="1077F6E4" w:rsidR="008835B9" w:rsidRDefault="008835B9" w:rsidP="002700B4">
            <w:pPr>
              <w:rPr>
                <w:rFonts w:cstheme="minorHAnsi"/>
              </w:rPr>
            </w:pPr>
          </w:p>
        </w:tc>
      </w:tr>
      <w:tr w:rsidR="002700B4" w14:paraId="438F898C" w14:textId="77777777" w:rsidTr="008A1EBD">
        <w:tc>
          <w:tcPr>
            <w:tcW w:w="2911" w:type="dxa"/>
          </w:tcPr>
          <w:p w14:paraId="2E47E8C5" w14:textId="35514A41" w:rsidR="002700B4" w:rsidRDefault="002700B4" w:rsidP="002700B4">
            <w:pPr>
              <w:rPr>
                <w:rFonts w:cstheme="minorHAnsi"/>
              </w:rPr>
            </w:pPr>
            <w:r>
              <w:rPr>
                <w:rFonts w:cstheme="minorHAnsi"/>
              </w:rPr>
              <w:t>Medex</w:t>
            </w:r>
          </w:p>
        </w:tc>
        <w:tc>
          <w:tcPr>
            <w:tcW w:w="6151" w:type="dxa"/>
          </w:tcPr>
          <w:p w14:paraId="13542CFA" w14:textId="77777777" w:rsidR="002700B4" w:rsidRDefault="002700B4" w:rsidP="002700B4">
            <w:pPr>
              <w:rPr>
                <w:rFonts w:cstheme="minorHAnsi"/>
              </w:rPr>
            </w:pPr>
            <w:r>
              <w:rPr>
                <w:rFonts w:cstheme="minorHAnsi"/>
              </w:rPr>
              <w:t xml:space="preserve">Victor Hortaplein 40 10 </w:t>
            </w:r>
            <w:r w:rsidRPr="00827DCD">
              <w:rPr>
                <w:rFonts w:cstheme="minorHAnsi"/>
              </w:rPr>
              <w:t>1060 Brussel</w:t>
            </w:r>
          </w:p>
          <w:p w14:paraId="17B9877D" w14:textId="14E37A7D" w:rsidR="002700B4" w:rsidRDefault="002700B4" w:rsidP="002700B4">
            <w:pPr>
              <w:rPr>
                <w:rFonts w:cstheme="minorHAnsi"/>
              </w:rPr>
            </w:pPr>
            <w:r w:rsidRPr="00827DCD">
              <w:rPr>
                <w:rFonts w:cstheme="minorHAnsi"/>
              </w:rPr>
              <w:t>02 524 97 97</w:t>
            </w:r>
          </w:p>
        </w:tc>
      </w:tr>
      <w:tr w:rsidR="008A1EBD" w14:paraId="7FD36FBA" w14:textId="77777777" w:rsidTr="008A1EBD">
        <w:tc>
          <w:tcPr>
            <w:tcW w:w="2911" w:type="dxa"/>
          </w:tcPr>
          <w:p w14:paraId="264ACC4B" w14:textId="18ED3218" w:rsidR="008A1EBD" w:rsidRDefault="008A1EBD" w:rsidP="002700B4">
            <w:pPr>
              <w:rPr>
                <w:rFonts w:cstheme="minorHAnsi"/>
              </w:rPr>
            </w:pPr>
            <w:r>
              <w:rPr>
                <w:rFonts w:cstheme="minorHAnsi"/>
              </w:rPr>
              <w:t>Vakorganisaties</w:t>
            </w:r>
          </w:p>
        </w:tc>
        <w:tc>
          <w:tcPr>
            <w:tcW w:w="6151" w:type="dxa"/>
          </w:tcPr>
          <w:p w14:paraId="50E48B2F" w14:textId="2A413754" w:rsidR="008A1EBD" w:rsidRPr="00F453C6" w:rsidRDefault="008A1EBD" w:rsidP="002700B4">
            <w:pPr>
              <w:rPr>
                <w:rFonts w:cstheme="minorHAnsi"/>
                <w:b/>
              </w:rPr>
            </w:pPr>
            <w:r w:rsidRPr="00F453C6">
              <w:rPr>
                <w:rFonts w:cstheme="minorHAnsi"/>
                <w:b/>
              </w:rPr>
              <w:t xml:space="preserve">ACV Openbare diensten </w:t>
            </w:r>
          </w:p>
          <w:p w14:paraId="5A5FE203" w14:textId="77777777" w:rsidR="008A1EBD" w:rsidRDefault="008A1EBD" w:rsidP="002700B4">
            <w:pPr>
              <w:rPr>
                <w:rFonts w:cstheme="minorHAnsi"/>
              </w:rPr>
            </w:pPr>
            <w:r>
              <w:rPr>
                <w:rFonts w:cstheme="minorHAnsi"/>
              </w:rPr>
              <w:t>Poel 7 9000 Gent</w:t>
            </w:r>
          </w:p>
          <w:p w14:paraId="12B982C9" w14:textId="29F8E57A" w:rsidR="008A1EBD" w:rsidRPr="008A1EBD" w:rsidRDefault="008A1EBD" w:rsidP="008A1EBD">
            <w:pPr>
              <w:rPr>
                <w:rFonts w:cstheme="minorHAnsi"/>
              </w:rPr>
            </w:pPr>
            <w:r>
              <w:rPr>
                <w:rFonts w:cstheme="minorHAnsi"/>
              </w:rPr>
              <w:t>09</w:t>
            </w:r>
            <w:r w:rsidRPr="008A1EBD">
              <w:rPr>
                <w:rFonts w:cstheme="minorHAnsi"/>
              </w:rPr>
              <w:t xml:space="preserve"> 265 43 39</w:t>
            </w:r>
          </w:p>
          <w:p w14:paraId="4C88326A" w14:textId="07CA5053" w:rsidR="008A1EBD" w:rsidRDefault="003A1043" w:rsidP="008A1EBD">
            <w:pPr>
              <w:rPr>
                <w:rFonts w:cstheme="minorHAnsi"/>
              </w:rPr>
            </w:pPr>
            <w:hyperlink r:id="rId20" w:history="1">
              <w:r w:rsidR="008A1EBD" w:rsidRPr="00022CA7">
                <w:rPr>
                  <w:rStyle w:val="Hyperlink"/>
                  <w:rFonts w:cstheme="minorHAnsi"/>
                </w:rPr>
                <w:t>Peter.Wieme@acv-csc.be</w:t>
              </w:r>
            </w:hyperlink>
          </w:p>
          <w:p w14:paraId="77782BAF" w14:textId="77777777" w:rsidR="008A1EBD" w:rsidRPr="00F453C6" w:rsidRDefault="008A1EBD" w:rsidP="008A1EBD">
            <w:pPr>
              <w:rPr>
                <w:rFonts w:cstheme="minorHAnsi"/>
                <w:b/>
              </w:rPr>
            </w:pPr>
          </w:p>
          <w:p w14:paraId="624A1ADF" w14:textId="77777777" w:rsidR="008A1EBD" w:rsidRPr="00F453C6" w:rsidRDefault="008A1EBD" w:rsidP="008A1EBD">
            <w:pPr>
              <w:rPr>
                <w:rFonts w:cstheme="minorHAnsi"/>
                <w:b/>
              </w:rPr>
            </w:pPr>
            <w:r w:rsidRPr="00F453C6">
              <w:rPr>
                <w:rFonts w:cstheme="minorHAnsi"/>
                <w:b/>
              </w:rPr>
              <w:t>ACOD Lokale en regionale besturen</w:t>
            </w:r>
          </w:p>
          <w:p w14:paraId="1268677F" w14:textId="61683CB2" w:rsidR="008A1EBD" w:rsidRPr="008A1EBD" w:rsidRDefault="008A1EBD" w:rsidP="008A1EBD">
            <w:pPr>
              <w:rPr>
                <w:rFonts w:cstheme="minorHAnsi"/>
              </w:rPr>
            </w:pPr>
            <w:r>
              <w:rPr>
                <w:rFonts w:cstheme="minorHAnsi"/>
              </w:rPr>
              <w:t xml:space="preserve">Bagattenstraat 160 </w:t>
            </w:r>
            <w:r w:rsidRPr="008A1EBD">
              <w:rPr>
                <w:rFonts w:cstheme="minorHAnsi"/>
              </w:rPr>
              <w:t>9000 Gent</w:t>
            </w:r>
          </w:p>
          <w:p w14:paraId="2DC30BA6" w14:textId="77777777" w:rsidR="008A1EBD" w:rsidRDefault="008A1EBD" w:rsidP="008A1EBD">
            <w:pPr>
              <w:rPr>
                <w:rFonts w:cstheme="minorHAnsi"/>
              </w:rPr>
            </w:pPr>
            <w:r w:rsidRPr="008A1EBD">
              <w:rPr>
                <w:rFonts w:cstheme="minorHAnsi"/>
              </w:rPr>
              <w:t>09 269 93 50</w:t>
            </w:r>
          </w:p>
          <w:p w14:paraId="2279F190" w14:textId="77777777" w:rsidR="008A1EBD" w:rsidRDefault="003A1043" w:rsidP="008A1EBD">
            <w:pPr>
              <w:rPr>
                <w:rFonts w:cstheme="minorHAnsi"/>
              </w:rPr>
            </w:pPr>
            <w:hyperlink r:id="rId21" w:history="1">
              <w:r w:rsidR="008A1EBD" w:rsidRPr="00022CA7">
                <w:rPr>
                  <w:rStyle w:val="Hyperlink"/>
                  <w:rFonts w:cstheme="minorHAnsi"/>
                </w:rPr>
                <w:t>dirk.vanhimste@cgspacod.be</w:t>
              </w:r>
            </w:hyperlink>
            <w:r w:rsidR="008A1EBD">
              <w:rPr>
                <w:rFonts w:cstheme="minorHAnsi"/>
              </w:rPr>
              <w:t xml:space="preserve"> </w:t>
            </w:r>
          </w:p>
          <w:p w14:paraId="3B34E13A" w14:textId="77777777" w:rsidR="008A1EBD" w:rsidRDefault="008A1EBD" w:rsidP="008A1EBD">
            <w:pPr>
              <w:rPr>
                <w:rFonts w:cstheme="minorHAnsi"/>
              </w:rPr>
            </w:pPr>
          </w:p>
          <w:p w14:paraId="76B14595" w14:textId="77777777" w:rsidR="008A1EBD" w:rsidRPr="00F453C6" w:rsidRDefault="008A1EBD" w:rsidP="008A1EBD">
            <w:pPr>
              <w:rPr>
                <w:rFonts w:cstheme="minorHAnsi"/>
                <w:b/>
              </w:rPr>
            </w:pPr>
            <w:r w:rsidRPr="00F453C6">
              <w:rPr>
                <w:rFonts w:cstheme="minorHAnsi"/>
                <w:b/>
              </w:rPr>
              <w:t>VSOA Lokale en regionale besturen</w:t>
            </w:r>
          </w:p>
          <w:p w14:paraId="740CFADF" w14:textId="77777777" w:rsidR="008A1EBD" w:rsidRPr="008A1EBD" w:rsidRDefault="008A1EBD" w:rsidP="008A1EBD">
            <w:pPr>
              <w:rPr>
                <w:rFonts w:cstheme="minorHAnsi"/>
              </w:rPr>
            </w:pPr>
            <w:r w:rsidRPr="008A1EBD">
              <w:rPr>
                <w:rFonts w:cstheme="minorHAnsi"/>
              </w:rPr>
              <w:t>Vina Bovypark 3</w:t>
            </w:r>
          </w:p>
          <w:p w14:paraId="310127DC" w14:textId="77777777" w:rsidR="008A1EBD" w:rsidRPr="008A1EBD" w:rsidRDefault="008A1EBD" w:rsidP="008A1EBD">
            <w:pPr>
              <w:rPr>
                <w:rFonts w:cstheme="minorHAnsi"/>
              </w:rPr>
            </w:pPr>
            <w:r w:rsidRPr="008A1EBD">
              <w:rPr>
                <w:rFonts w:cstheme="minorHAnsi"/>
              </w:rPr>
              <w:t>9000 Gent</w:t>
            </w:r>
          </w:p>
          <w:p w14:paraId="34AA14F6" w14:textId="77777777" w:rsidR="008A1EBD" w:rsidRPr="008A1EBD" w:rsidRDefault="008A1EBD" w:rsidP="008A1EBD">
            <w:pPr>
              <w:rPr>
                <w:rFonts w:cstheme="minorHAnsi"/>
              </w:rPr>
            </w:pPr>
            <w:r w:rsidRPr="008A1EBD">
              <w:rPr>
                <w:rFonts w:cstheme="minorHAnsi"/>
              </w:rPr>
              <w:t>09 221 64 15</w:t>
            </w:r>
          </w:p>
          <w:p w14:paraId="1E8C1A23" w14:textId="298F0A86" w:rsidR="00F453C6" w:rsidRDefault="003A1043" w:rsidP="008A1EBD">
            <w:pPr>
              <w:rPr>
                <w:rFonts w:cstheme="minorHAnsi"/>
              </w:rPr>
            </w:pPr>
            <w:hyperlink r:id="rId22" w:history="1">
              <w:r w:rsidR="00F453C6" w:rsidRPr="00022CA7">
                <w:rPr>
                  <w:rStyle w:val="Hyperlink"/>
                  <w:rFonts w:cstheme="minorHAnsi"/>
                </w:rPr>
                <w:t>info@vsoalrb.be</w:t>
              </w:r>
            </w:hyperlink>
          </w:p>
        </w:tc>
      </w:tr>
    </w:tbl>
    <w:p w14:paraId="4D1F131E" w14:textId="4BE57134" w:rsidR="00F05EC4" w:rsidRPr="002700B4" w:rsidRDefault="00F05EC4" w:rsidP="00F453C6">
      <w:pPr>
        <w:spacing w:after="0"/>
        <w:rPr>
          <w:rFonts w:cstheme="minorHAnsi"/>
          <w:color w:val="FF0000"/>
        </w:rPr>
      </w:pPr>
    </w:p>
    <w:sectPr w:rsidR="00F05EC4" w:rsidRPr="002700B4" w:rsidSect="005044B3">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C9862F" w14:textId="77777777" w:rsidR="006F1ED4" w:rsidRDefault="006F1ED4" w:rsidP="00493E2D">
      <w:pPr>
        <w:spacing w:after="0" w:line="240" w:lineRule="auto"/>
      </w:pPr>
      <w:r>
        <w:separator/>
      </w:r>
    </w:p>
  </w:endnote>
  <w:endnote w:type="continuationSeparator" w:id="0">
    <w:p w14:paraId="52E2FE44" w14:textId="77777777" w:rsidR="006F1ED4" w:rsidRDefault="006F1ED4" w:rsidP="00493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5326085"/>
      <w:docPartObj>
        <w:docPartGallery w:val="Page Numbers (Bottom of Page)"/>
        <w:docPartUnique/>
      </w:docPartObj>
    </w:sdtPr>
    <w:sdtEndPr/>
    <w:sdtContent>
      <w:p w14:paraId="66787388" w14:textId="15BFA167" w:rsidR="006F1ED4" w:rsidRDefault="006F1ED4">
        <w:pPr>
          <w:pStyle w:val="Voettekst"/>
          <w:jc w:val="right"/>
        </w:pPr>
        <w:r>
          <w:fldChar w:fldCharType="begin"/>
        </w:r>
        <w:r>
          <w:instrText>PAGE   \* MERGEFORMAT</w:instrText>
        </w:r>
        <w:r>
          <w:fldChar w:fldCharType="separate"/>
        </w:r>
        <w:r w:rsidR="003A1043" w:rsidRPr="003A1043">
          <w:rPr>
            <w:noProof/>
            <w:lang w:val="nl-NL"/>
          </w:rPr>
          <w:t>1</w:t>
        </w:r>
        <w:r>
          <w:fldChar w:fldCharType="end"/>
        </w:r>
      </w:p>
    </w:sdtContent>
  </w:sdt>
  <w:p w14:paraId="6A27C149" w14:textId="0732CA85" w:rsidR="006F1ED4" w:rsidRDefault="006F1ED4">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0AAC01" w14:textId="77777777" w:rsidR="006F1ED4" w:rsidRDefault="006F1ED4" w:rsidP="00493E2D">
      <w:pPr>
        <w:spacing w:after="0" w:line="240" w:lineRule="auto"/>
      </w:pPr>
      <w:r>
        <w:separator/>
      </w:r>
    </w:p>
  </w:footnote>
  <w:footnote w:type="continuationSeparator" w:id="0">
    <w:p w14:paraId="0D082A1E" w14:textId="77777777" w:rsidR="006F1ED4" w:rsidRDefault="006F1ED4" w:rsidP="00493E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A6708"/>
    <w:multiLevelType w:val="hybridMultilevel"/>
    <w:tmpl w:val="DCF65A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039A5EDD"/>
    <w:multiLevelType w:val="hybridMultilevel"/>
    <w:tmpl w:val="0EF2D2D2"/>
    <w:lvl w:ilvl="0" w:tplc="1E1C9338">
      <w:start w:val="1"/>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
    <w:nsid w:val="09397F50"/>
    <w:multiLevelType w:val="hybridMultilevel"/>
    <w:tmpl w:val="EEE447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10C629D0"/>
    <w:multiLevelType w:val="hybridMultilevel"/>
    <w:tmpl w:val="6AC8FBBC"/>
    <w:lvl w:ilvl="0" w:tplc="297CE9FE">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20A47784"/>
    <w:multiLevelType w:val="hybridMultilevel"/>
    <w:tmpl w:val="F6E436E8"/>
    <w:lvl w:ilvl="0" w:tplc="B3041C3E">
      <w:start w:val="1"/>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nsid w:val="21740A76"/>
    <w:multiLevelType w:val="hybridMultilevel"/>
    <w:tmpl w:val="F4FAD25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nsid w:val="26F40700"/>
    <w:multiLevelType w:val="hybridMultilevel"/>
    <w:tmpl w:val="7F6A87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nsid w:val="29DE6499"/>
    <w:multiLevelType w:val="hybridMultilevel"/>
    <w:tmpl w:val="03F2CA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nsid w:val="2DBF28CA"/>
    <w:multiLevelType w:val="hybridMultilevel"/>
    <w:tmpl w:val="159C4C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nsid w:val="325A568D"/>
    <w:multiLevelType w:val="hybridMultilevel"/>
    <w:tmpl w:val="5CDCC93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nsid w:val="392D292A"/>
    <w:multiLevelType w:val="hybridMultilevel"/>
    <w:tmpl w:val="DD8246E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nsid w:val="39F1150D"/>
    <w:multiLevelType w:val="hybridMultilevel"/>
    <w:tmpl w:val="DC00AE20"/>
    <w:lvl w:ilvl="0" w:tplc="08130001">
      <w:start w:val="1"/>
      <w:numFmt w:val="bullet"/>
      <w:lvlText w:val=""/>
      <w:lvlJc w:val="left"/>
      <w:pPr>
        <w:ind w:left="720" w:hanging="360"/>
      </w:pPr>
      <w:rPr>
        <w:rFonts w:ascii="Symbol" w:hAnsi="Symbol" w:hint="default"/>
      </w:rPr>
    </w:lvl>
    <w:lvl w:ilvl="1" w:tplc="1E1C9338">
      <w:start w:val="1"/>
      <w:numFmt w:val="bullet"/>
      <w:lvlText w:val="-"/>
      <w:lvlJc w:val="left"/>
      <w:pPr>
        <w:ind w:left="1440" w:hanging="360"/>
      </w:pPr>
      <w:rPr>
        <w:rFonts w:ascii="Arial" w:eastAsia="Times New Roman" w:hAnsi="Arial" w:cs="Arial" w:hint="default"/>
      </w:rPr>
    </w:lvl>
    <w:lvl w:ilvl="2" w:tplc="8E388BC0">
      <w:numFmt w:val="bullet"/>
      <w:lvlText w:val="•"/>
      <w:lvlJc w:val="left"/>
      <w:pPr>
        <w:ind w:left="2508" w:hanging="708"/>
      </w:pPr>
      <w:rPr>
        <w:rFonts w:ascii="Calibri" w:eastAsia="Times New Roman" w:hAnsi="Calibri" w:cs="Calibri"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nsid w:val="3A2263F9"/>
    <w:multiLevelType w:val="hybridMultilevel"/>
    <w:tmpl w:val="16AE8276"/>
    <w:lvl w:ilvl="0" w:tplc="1E1C9338">
      <w:start w:val="1"/>
      <w:numFmt w:val="bullet"/>
      <w:lvlText w:val="-"/>
      <w:lvlJc w:val="left"/>
      <w:pPr>
        <w:ind w:left="360" w:hanging="360"/>
      </w:pPr>
      <w:rPr>
        <w:rFonts w:ascii="Arial" w:eastAsia="Times New Roman" w:hAnsi="Arial" w:cs="Arial" w:hint="default"/>
      </w:rPr>
    </w:lvl>
    <w:lvl w:ilvl="1" w:tplc="411A16D6">
      <w:start w:val="1"/>
      <w:numFmt w:val="bullet"/>
      <w:lvlText w:val=""/>
      <w:lvlJc w:val="left"/>
      <w:pPr>
        <w:ind w:left="1080" w:hanging="360"/>
      </w:pPr>
      <w:rPr>
        <w:rFonts w:ascii="Symbol" w:eastAsia="Times New Roman" w:hAnsi="Symbol" w:cs="Times New Roman"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nsid w:val="49BD1548"/>
    <w:multiLevelType w:val="hybridMultilevel"/>
    <w:tmpl w:val="63C26CCC"/>
    <w:lvl w:ilvl="0" w:tplc="1E1C9338">
      <w:start w:val="1"/>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
    <w:nsid w:val="49F46599"/>
    <w:multiLevelType w:val="hybridMultilevel"/>
    <w:tmpl w:val="390E159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1">
      <w:start w:val="1"/>
      <w:numFmt w:val="bullet"/>
      <w:lvlText w:val=""/>
      <w:lvlJc w:val="left"/>
      <w:pPr>
        <w:ind w:left="2880" w:hanging="360"/>
      </w:pPr>
      <w:rPr>
        <w:rFonts w:ascii="Symbol" w:hAnsi="Symbol" w:hint="default"/>
      </w:rPr>
    </w:lvl>
    <w:lvl w:ilvl="4" w:tplc="08130019">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nsid w:val="4F85599B"/>
    <w:multiLevelType w:val="hybridMultilevel"/>
    <w:tmpl w:val="4FD62916"/>
    <w:lvl w:ilvl="0" w:tplc="A620B1D0">
      <w:start w:val="1"/>
      <w:numFmt w:val="decimal"/>
      <w:lvlText w:val="(%1)"/>
      <w:lvlJc w:val="left"/>
      <w:pPr>
        <w:ind w:left="360" w:hanging="360"/>
      </w:pPr>
      <w:rPr>
        <w:rFonts w:hint="default"/>
        <w:b/>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6">
    <w:nsid w:val="5520756F"/>
    <w:multiLevelType w:val="multilevel"/>
    <w:tmpl w:val="8FE4B6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55CF2098"/>
    <w:multiLevelType w:val="hybridMultilevel"/>
    <w:tmpl w:val="35E8610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nsid w:val="587120A5"/>
    <w:multiLevelType w:val="hybridMultilevel"/>
    <w:tmpl w:val="10366640"/>
    <w:lvl w:ilvl="0" w:tplc="08130001">
      <w:start w:val="1"/>
      <w:numFmt w:val="bullet"/>
      <w:lvlText w:val=""/>
      <w:lvlJc w:val="left"/>
      <w:pPr>
        <w:ind w:left="720" w:hanging="360"/>
      </w:pPr>
      <w:rPr>
        <w:rFonts w:ascii="Symbol" w:hAnsi="Symbol" w:hint="default"/>
      </w:rPr>
    </w:lvl>
    <w:lvl w:ilvl="1" w:tplc="08130001">
      <w:start w:val="1"/>
      <w:numFmt w:val="bullet"/>
      <w:lvlText w:val=""/>
      <w:lvlJc w:val="left"/>
      <w:pPr>
        <w:ind w:left="1440" w:hanging="360"/>
      </w:pPr>
      <w:rPr>
        <w:rFonts w:ascii="Symbol" w:hAnsi="Symbo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nsid w:val="5A570879"/>
    <w:multiLevelType w:val="hybridMultilevel"/>
    <w:tmpl w:val="5C9AFA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nsid w:val="5D124D5C"/>
    <w:multiLevelType w:val="hybridMultilevel"/>
    <w:tmpl w:val="F474939A"/>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nsid w:val="5E193411"/>
    <w:multiLevelType w:val="hybridMultilevel"/>
    <w:tmpl w:val="743467B8"/>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nsid w:val="5E232074"/>
    <w:multiLevelType w:val="hybridMultilevel"/>
    <w:tmpl w:val="954E5054"/>
    <w:lvl w:ilvl="0" w:tplc="0813000F">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23">
    <w:nsid w:val="61793981"/>
    <w:multiLevelType w:val="hybridMultilevel"/>
    <w:tmpl w:val="0B925466"/>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nsid w:val="671550F9"/>
    <w:multiLevelType w:val="hybridMultilevel"/>
    <w:tmpl w:val="6540E284"/>
    <w:lvl w:ilvl="0" w:tplc="08130019">
      <w:start w:val="1"/>
      <w:numFmt w:val="lowerLetter"/>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25">
    <w:nsid w:val="71C308A5"/>
    <w:multiLevelType w:val="hybridMultilevel"/>
    <w:tmpl w:val="AF388A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nsid w:val="73316E0E"/>
    <w:multiLevelType w:val="hybridMultilevel"/>
    <w:tmpl w:val="AB2AFC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nsid w:val="7B913990"/>
    <w:multiLevelType w:val="multilevel"/>
    <w:tmpl w:val="8AA69B16"/>
    <w:lvl w:ilvl="0">
      <w:start w:val="1"/>
      <w:numFmt w:val="decimal"/>
      <w:lvlText w:val="%1."/>
      <w:lvlJc w:val="left"/>
      <w:pPr>
        <w:ind w:left="2484" w:hanging="360"/>
      </w:pPr>
      <w:rPr>
        <w:rFonts w:hint="default"/>
      </w:rPr>
    </w:lvl>
    <w:lvl w:ilvl="1">
      <w:start w:val="1"/>
      <w:numFmt w:val="decimal"/>
      <w:isLgl/>
      <w:lvlText w:val="%1.%2"/>
      <w:lvlJc w:val="left"/>
      <w:pPr>
        <w:ind w:left="2844" w:hanging="360"/>
      </w:pPr>
      <w:rPr>
        <w:rFonts w:hint="default"/>
      </w:rPr>
    </w:lvl>
    <w:lvl w:ilvl="2">
      <w:start w:val="1"/>
      <w:numFmt w:val="decimal"/>
      <w:isLgl/>
      <w:lvlText w:val="%1.%2.%3"/>
      <w:lvlJc w:val="left"/>
      <w:pPr>
        <w:ind w:left="3564" w:hanging="720"/>
      </w:pPr>
      <w:rPr>
        <w:rFonts w:hint="default"/>
      </w:rPr>
    </w:lvl>
    <w:lvl w:ilvl="3">
      <w:start w:val="1"/>
      <w:numFmt w:val="decimal"/>
      <w:isLgl/>
      <w:lvlText w:val="%1.%2.%3.%4"/>
      <w:lvlJc w:val="left"/>
      <w:pPr>
        <w:ind w:left="3924" w:hanging="720"/>
      </w:pPr>
      <w:rPr>
        <w:rFonts w:hint="default"/>
      </w:rPr>
    </w:lvl>
    <w:lvl w:ilvl="4">
      <w:start w:val="1"/>
      <w:numFmt w:val="decimal"/>
      <w:isLgl/>
      <w:lvlText w:val="%1.%2.%3.%4.%5"/>
      <w:lvlJc w:val="left"/>
      <w:pPr>
        <w:ind w:left="4644" w:hanging="1080"/>
      </w:pPr>
      <w:rPr>
        <w:rFonts w:hint="default"/>
      </w:rPr>
    </w:lvl>
    <w:lvl w:ilvl="5">
      <w:start w:val="1"/>
      <w:numFmt w:val="decimal"/>
      <w:isLgl/>
      <w:lvlText w:val="%1.%2.%3.%4.%5.%6"/>
      <w:lvlJc w:val="left"/>
      <w:pPr>
        <w:ind w:left="5004" w:hanging="1080"/>
      </w:pPr>
      <w:rPr>
        <w:rFonts w:hint="default"/>
      </w:rPr>
    </w:lvl>
    <w:lvl w:ilvl="6">
      <w:start w:val="1"/>
      <w:numFmt w:val="decimal"/>
      <w:isLgl/>
      <w:lvlText w:val="%1.%2.%3.%4.%5.%6.%7"/>
      <w:lvlJc w:val="left"/>
      <w:pPr>
        <w:ind w:left="5724" w:hanging="1440"/>
      </w:pPr>
      <w:rPr>
        <w:rFonts w:hint="default"/>
      </w:rPr>
    </w:lvl>
    <w:lvl w:ilvl="7">
      <w:start w:val="1"/>
      <w:numFmt w:val="decimal"/>
      <w:isLgl/>
      <w:lvlText w:val="%1.%2.%3.%4.%5.%6.%7.%8"/>
      <w:lvlJc w:val="left"/>
      <w:pPr>
        <w:ind w:left="6084" w:hanging="1440"/>
      </w:pPr>
      <w:rPr>
        <w:rFonts w:hint="default"/>
      </w:rPr>
    </w:lvl>
    <w:lvl w:ilvl="8">
      <w:start w:val="1"/>
      <w:numFmt w:val="decimal"/>
      <w:isLgl/>
      <w:lvlText w:val="%1.%2.%3.%4.%5.%6.%7.%8.%9"/>
      <w:lvlJc w:val="left"/>
      <w:pPr>
        <w:ind w:left="6804" w:hanging="1800"/>
      </w:pPr>
      <w:rPr>
        <w:rFonts w:hint="default"/>
      </w:rPr>
    </w:lvl>
  </w:abstractNum>
  <w:num w:numId="1">
    <w:abstractNumId w:val="3"/>
  </w:num>
  <w:num w:numId="2">
    <w:abstractNumId w:val="25"/>
  </w:num>
  <w:num w:numId="3">
    <w:abstractNumId w:val="11"/>
  </w:num>
  <w:num w:numId="4">
    <w:abstractNumId w:val="21"/>
  </w:num>
  <w:num w:numId="5">
    <w:abstractNumId w:val="22"/>
  </w:num>
  <w:num w:numId="6">
    <w:abstractNumId w:val="8"/>
  </w:num>
  <w:num w:numId="7">
    <w:abstractNumId w:val="9"/>
  </w:num>
  <w:num w:numId="8">
    <w:abstractNumId w:val="18"/>
  </w:num>
  <w:num w:numId="9">
    <w:abstractNumId w:val="2"/>
  </w:num>
  <w:num w:numId="10">
    <w:abstractNumId w:val="10"/>
  </w:num>
  <w:num w:numId="11">
    <w:abstractNumId w:val="0"/>
  </w:num>
  <w:num w:numId="12">
    <w:abstractNumId w:val="17"/>
  </w:num>
  <w:num w:numId="13">
    <w:abstractNumId w:val="23"/>
  </w:num>
  <w:num w:numId="14">
    <w:abstractNumId w:val="14"/>
  </w:num>
  <w:num w:numId="15">
    <w:abstractNumId w:val="6"/>
  </w:num>
  <w:num w:numId="16">
    <w:abstractNumId w:val="20"/>
  </w:num>
  <w:num w:numId="17">
    <w:abstractNumId w:val="26"/>
  </w:num>
  <w:num w:numId="18">
    <w:abstractNumId w:val="7"/>
  </w:num>
  <w:num w:numId="19">
    <w:abstractNumId w:val="24"/>
  </w:num>
  <w:num w:numId="20">
    <w:abstractNumId w:val="19"/>
  </w:num>
  <w:num w:numId="21">
    <w:abstractNumId w:val="5"/>
  </w:num>
  <w:num w:numId="22">
    <w:abstractNumId w:val="27"/>
  </w:num>
  <w:num w:numId="23">
    <w:abstractNumId w:val="12"/>
  </w:num>
  <w:num w:numId="24">
    <w:abstractNumId w:val="15"/>
  </w:num>
  <w:num w:numId="25">
    <w:abstractNumId w:val="4"/>
  </w:num>
  <w:num w:numId="26">
    <w:abstractNumId w:val="16"/>
  </w:num>
  <w:num w:numId="27">
    <w:abstractNumId w:val="1"/>
  </w:num>
  <w:num w:numId="28">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E2D"/>
    <w:rsid w:val="000005F8"/>
    <w:rsid w:val="00001402"/>
    <w:rsid w:val="000155B5"/>
    <w:rsid w:val="00016D65"/>
    <w:rsid w:val="00025E7A"/>
    <w:rsid w:val="00027EA0"/>
    <w:rsid w:val="00040F00"/>
    <w:rsid w:val="00042FA7"/>
    <w:rsid w:val="00043300"/>
    <w:rsid w:val="00050301"/>
    <w:rsid w:val="000517E0"/>
    <w:rsid w:val="0005706B"/>
    <w:rsid w:val="00057721"/>
    <w:rsid w:val="00061C6D"/>
    <w:rsid w:val="00067D3A"/>
    <w:rsid w:val="0007186E"/>
    <w:rsid w:val="00081B1A"/>
    <w:rsid w:val="00086DAB"/>
    <w:rsid w:val="00087720"/>
    <w:rsid w:val="00090038"/>
    <w:rsid w:val="000908B3"/>
    <w:rsid w:val="00092F61"/>
    <w:rsid w:val="000949C7"/>
    <w:rsid w:val="000965BB"/>
    <w:rsid w:val="00097FD6"/>
    <w:rsid w:val="000A322E"/>
    <w:rsid w:val="000B12F9"/>
    <w:rsid w:val="000C1EAB"/>
    <w:rsid w:val="000C28E1"/>
    <w:rsid w:val="000C4082"/>
    <w:rsid w:val="000C4CEE"/>
    <w:rsid w:val="000C5B30"/>
    <w:rsid w:val="000C66D2"/>
    <w:rsid w:val="000C6FAE"/>
    <w:rsid w:val="000D03FD"/>
    <w:rsid w:val="000D391A"/>
    <w:rsid w:val="000E2D6B"/>
    <w:rsid w:val="000E3167"/>
    <w:rsid w:val="000E6CE3"/>
    <w:rsid w:val="000F011B"/>
    <w:rsid w:val="001014DF"/>
    <w:rsid w:val="001014EF"/>
    <w:rsid w:val="00105B44"/>
    <w:rsid w:val="00105B6B"/>
    <w:rsid w:val="00117552"/>
    <w:rsid w:val="00117FED"/>
    <w:rsid w:val="00122BE8"/>
    <w:rsid w:val="00123BF9"/>
    <w:rsid w:val="001304AA"/>
    <w:rsid w:val="00132916"/>
    <w:rsid w:val="00134EE4"/>
    <w:rsid w:val="00155FFB"/>
    <w:rsid w:val="00164CA1"/>
    <w:rsid w:val="00164E42"/>
    <w:rsid w:val="00165962"/>
    <w:rsid w:val="00165BFB"/>
    <w:rsid w:val="0016782B"/>
    <w:rsid w:val="001861F9"/>
    <w:rsid w:val="0019265F"/>
    <w:rsid w:val="00195506"/>
    <w:rsid w:val="001955C9"/>
    <w:rsid w:val="001A1883"/>
    <w:rsid w:val="001A1EB7"/>
    <w:rsid w:val="001A26D9"/>
    <w:rsid w:val="001A3448"/>
    <w:rsid w:val="001A4747"/>
    <w:rsid w:val="001B1295"/>
    <w:rsid w:val="001B245A"/>
    <w:rsid w:val="001C059B"/>
    <w:rsid w:val="001C71B1"/>
    <w:rsid w:val="001D0471"/>
    <w:rsid w:val="001D678F"/>
    <w:rsid w:val="001E4472"/>
    <w:rsid w:val="001E6D9C"/>
    <w:rsid w:val="001E7340"/>
    <w:rsid w:val="001F0504"/>
    <w:rsid w:val="001F3350"/>
    <w:rsid w:val="001F4BEF"/>
    <w:rsid w:val="001F57A1"/>
    <w:rsid w:val="00203B4D"/>
    <w:rsid w:val="002129AE"/>
    <w:rsid w:val="00216263"/>
    <w:rsid w:val="00221B2D"/>
    <w:rsid w:val="00221CA6"/>
    <w:rsid w:val="002223F6"/>
    <w:rsid w:val="0022566A"/>
    <w:rsid w:val="0022663B"/>
    <w:rsid w:val="00230C86"/>
    <w:rsid w:val="00233FFA"/>
    <w:rsid w:val="00234925"/>
    <w:rsid w:val="0025238F"/>
    <w:rsid w:val="00253500"/>
    <w:rsid w:val="00260DD6"/>
    <w:rsid w:val="00265D3F"/>
    <w:rsid w:val="00266ACF"/>
    <w:rsid w:val="00267FEC"/>
    <w:rsid w:val="002700B4"/>
    <w:rsid w:val="00270C8B"/>
    <w:rsid w:val="00271E1B"/>
    <w:rsid w:val="00271ECE"/>
    <w:rsid w:val="00272EF0"/>
    <w:rsid w:val="0027408E"/>
    <w:rsid w:val="00275F2E"/>
    <w:rsid w:val="00281524"/>
    <w:rsid w:val="0028488F"/>
    <w:rsid w:val="00290C12"/>
    <w:rsid w:val="0029430A"/>
    <w:rsid w:val="00297CCE"/>
    <w:rsid w:val="002A28FF"/>
    <w:rsid w:val="002B44A5"/>
    <w:rsid w:val="002B492E"/>
    <w:rsid w:val="002C3B79"/>
    <w:rsid w:val="002C48E2"/>
    <w:rsid w:val="002D1971"/>
    <w:rsid w:val="002D3209"/>
    <w:rsid w:val="002D797A"/>
    <w:rsid w:val="002E0180"/>
    <w:rsid w:val="002E0B5D"/>
    <w:rsid w:val="002E0B9C"/>
    <w:rsid w:val="002E44A0"/>
    <w:rsid w:val="002E7A8A"/>
    <w:rsid w:val="002F1BBC"/>
    <w:rsid w:val="002F20AC"/>
    <w:rsid w:val="002F2EA7"/>
    <w:rsid w:val="002F35A6"/>
    <w:rsid w:val="002F4EF4"/>
    <w:rsid w:val="002F53BE"/>
    <w:rsid w:val="002F7BB5"/>
    <w:rsid w:val="00300081"/>
    <w:rsid w:val="00303629"/>
    <w:rsid w:val="00303D67"/>
    <w:rsid w:val="00305B1F"/>
    <w:rsid w:val="00305FD9"/>
    <w:rsid w:val="00306A36"/>
    <w:rsid w:val="00307B77"/>
    <w:rsid w:val="003104D4"/>
    <w:rsid w:val="0031405A"/>
    <w:rsid w:val="00316892"/>
    <w:rsid w:val="00317198"/>
    <w:rsid w:val="0032298E"/>
    <w:rsid w:val="00330554"/>
    <w:rsid w:val="00334647"/>
    <w:rsid w:val="003365CD"/>
    <w:rsid w:val="00337A9F"/>
    <w:rsid w:val="00343C9B"/>
    <w:rsid w:val="00353598"/>
    <w:rsid w:val="00353BEC"/>
    <w:rsid w:val="00354C87"/>
    <w:rsid w:val="003554E2"/>
    <w:rsid w:val="0036146C"/>
    <w:rsid w:val="00361661"/>
    <w:rsid w:val="00361E04"/>
    <w:rsid w:val="0036653E"/>
    <w:rsid w:val="00370740"/>
    <w:rsid w:val="00371F40"/>
    <w:rsid w:val="00375D93"/>
    <w:rsid w:val="00377183"/>
    <w:rsid w:val="00381A01"/>
    <w:rsid w:val="003849D8"/>
    <w:rsid w:val="00392917"/>
    <w:rsid w:val="00392BE8"/>
    <w:rsid w:val="003948D1"/>
    <w:rsid w:val="003A1043"/>
    <w:rsid w:val="003A46B8"/>
    <w:rsid w:val="003B1D34"/>
    <w:rsid w:val="003B2FA5"/>
    <w:rsid w:val="003B5A8F"/>
    <w:rsid w:val="003C0426"/>
    <w:rsid w:val="003C099E"/>
    <w:rsid w:val="003C4351"/>
    <w:rsid w:val="003C5B6B"/>
    <w:rsid w:val="003C61A9"/>
    <w:rsid w:val="003D0D21"/>
    <w:rsid w:val="003E2C20"/>
    <w:rsid w:val="003E3629"/>
    <w:rsid w:val="003E3BD8"/>
    <w:rsid w:val="003F2EEA"/>
    <w:rsid w:val="003F2EFF"/>
    <w:rsid w:val="0040681D"/>
    <w:rsid w:val="0041141E"/>
    <w:rsid w:val="00420E30"/>
    <w:rsid w:val="0042122C"/>
    <w:rsid w:val="00423BB9"/>
    <w:rsid w:val="004246CC"/>
    <w:rsid w:val="00424F0D"/>
    <w:rsid w:val="00443D0A"/>
    <w:rsid w:val="00445C42"/>
    <w:rsid w:val="00447057"/>
    <w:rsid w:val="0045205D"/>
    <w:rsid w:val="0045779C"/>
    <w:rsid w:val="00461756"/>
    <w:rsid w:val="0046388F"/>
    <w:rsid w:val="00463FAB"/>
    <w:rsid w:val="00467195"/>
    <w:rsid w:val="00475BD0"/>
    <w:rsid w:val="00477338"/>
    <w:rsid w:val="00480C9F"/>
    <w:rsid w:val="004874AA"/>
    <w:rsid w:val="00493DD6"/>
    <w:rsid w:val="00493E2D"/>
    <w:rsid w:val="004963A3"/>
    <w:rsid w:val="004A4B4B"/>
    <w:rsid w:val="004B0BDC"/>
    <w:rsid w:val="004B20BF"/>
    <w:rsid w:val="004B5245"/>
    <w:rsid w:val="004B584B"/>
    <w:rsid w:val="004C6CAD"/>
    <w:rsid w:val="004C79C9"/>
    <w:rsid w:val="004D0C35"/>
    <w:rsid w:val="004D126A"/>
    <w:rsid w:val="004D27E7"/>
    <w:rsid w:val="004D3FF0"/>
    <w:rsid w:val="004E055D"/>
    <w:rsid w:val="004E2008"/>
    <w:rsid w:val="004E3CCF"/>
    <w:rsid w:val="004E4CA7"/>
    <w:rsid w:val="004E5FCD"/>
    <w:rsid w:val="004F0299"/>
    <w:rsid w:val="004F0B3D"/>
    <w:rsid w:val="004F3303"/>
    <w:rsid w:val="004F7B0A"/>
    <w:rsid w:val="004F7FA7"/>
    <w:rsid w:val="005013B3"/>
    <w:rsid w:val="005034E3"/>
    <w:rsid w:val="005044B3"/>
    <w:rsid w:val="0050559E"/>
    <w:rsid w:val="005155CD"/>
    <w:rsid w:val="00534560"/>
    <w:rsid w:val="005347A7"/>
    <w:rsid w:val="005424A9"/>
    <w:rsid w:val="00546E7D"/>
    <w:rsid w:val="00547DF6"/>
    <w:rsid w:val="005527BC"/>
    <w:rsid w:val="00554C88"/>
    <w:rsid w:val="005560F7"/>
    <w:rsid w:val="005605FF"/>
    <w:rsid w:val="0056297E"/>
    <w:rsid w:val="00563822"/>
    <w:rsid w:val="00564C38"/>
    <w:rsid w:val="00570617"/>
    <w:rsid w:val="00572492"/>
    <w:rsid w:val="0057743F"/>
    <w:rsid w:val="00592BA5"/>
    <w:rsid w:val="00593442"/>
    <w:rsid w:val="0059570E"/>
    <w:rsid w:val="005A2260"/>
    <w:rsid w:val="005A6209"/>
    <w:rsid w:val="005B098A"/>
    <w:rsid w:val="005B1499"/>
    <w:rsid w:val="005B3D3E"/>
    <w:rsid w:val="005B67A8"/>
    <w:rsid w:val="005B6E1D"/>
    <w:rsid w:val="005C33EE"/>
    <w:rsid w:val="005C679D"/>
    <w:rsid w:val="005D6F57"/>
    <w:rsid w:val="005E5B81"/>
    <w:rsid w:val="005E6DBF"/>
    <w:rsid w:val="005F30FC"/>
    <w:rsid w:val="005F33DF"/>
    <w:rsid w:val="005F6610"/>
    <w:rsid w:val="005F74BC"/>
    <w:rsid w:val="00600ACD"/>
    <w:rsid w:val="00601A3E"/>
    <w:rsid w:val="00605599"/>
    <w:rsid w:val="006063FF"/>
    <w:rsid w:val="00610553"/>
    <w:rsid w:val="00616154"/>
    <w:rsid w:val="00616301"/>
    <w:rsid w:val="00620077"/>
    <w:rsid w:val="006205EF"/>
    <w:rsid w:val="00623358"/>
    <w:rsid w:val="006356CF"/>
    <w:rsid w:val="00647E43"/>
    <w:rsid w:val="00650630"/>
    <w:rsid w:val="00654B13"/>
    <w:rsid w:val="00661999"/>
    <w:rsid w:val="00663F3D"/>
    <w:rsid w:val="006654EC"/>
    <w:rsid w:val="0068503B"/>
    <w:rsid w:val="00693944"/>
    <w:rsid w:val="00693957"/>
    <w:rsid w:val="006962AD"/>
    <w:rsid w:val="006A0545"/>
    <w:rsid w:val="006A1D2E"/>
    <w:rsid w:val="006A254C"/>
    <w:rsid w:val="006B0906"/>
    <w:rsid w:val="006B1F2A"/>
    <w:rsid w:val="006B3BE0"/>
    <w:rsid w:val="006B559E"/>
    <w:rsid w:val="006C0150"/>
    <w:rsid w:val="006C1B45"/>
    <w:rsid w:val="006D0034"/>
    <w:rsid w:val="006D1A7B"/>
    <w:rsid w:val="006D298E"/>
    <w:rsid w:val="006D2AA9"/>
    <w:rsid w:val="006D4B06"/>
    <w:rsid w:val="006D5D8D"/>
    <w:rsid w:val="006E21B5"/>
    <w:rsid w:val="006E522F"/>
    <w:rsid w:val="006E5AB5"/>
    <w:rsid w:val="006F0344"/>
    <w:rsid w:val="006F1458"/>
    <w:rsid w:val="006F1ED4"/>
    <w:rsid w:val="006F2D15"/>
    <w:rsid w:val="007024A1"/>
    <w:rsid w:val="0070303F"/>
    <w:rsid w:val="00714796"/>
    <w:rsid w:val="007165BE"/>
    <w:rsid w:val="007166C2"/>
    <w:rsid w:val="0072046B"/>
    <w:rsid w:val="007259D4"/>
    <w:rsid w:val="00725FC7"/>
    <w:rsid w:val="00730858"/>
    <w:rsid w:val="00732C00"/>
    <w:rsid w:val="00733FA6"/>
    <w:rsid w:val="00735416"/>
    <w:rsid w:val="007371A7"/>
    <w:rsid w:val="0074105E"/>
    <w:rsid w:val="00746923"/>
    <w:rsid w:val="00753E82"/>
    <w:rsid w:val="00755428"/>
    <w:rsid w:val="00763C7A"/>
    <w:rsid w:val="00767EC7"/>
    <w:rsid w:val="007723BC"/>
    <w:rsid w:val="007752FC"/>
    <w:rsid w:val="00775606"/>
    <w:rsid w:val="00775C32"/>
    <w:rsid w:val="00776447"/>
    <w:rsid w:val="00776977"/>
    <w:rsid w:val="00776F1E"/>
    <w:rsid w:val="0078309B"/>
    <w:rsid w:val="007854F7"/>
    <w:rsid w:val="00785CBE"/>
    <w:rsid w:val="007906C6"/>
    <w:rsid w:val="0079088C"/>
    <w:rsid w:val="00794B1C"/>
    <w:rsid w:val="007A26A2"/>
    <w:rsid w:val="007A3E7C"/>
    <w:rsid w:val="007B00E6"/>
    <w:rsid w:val="007B50E7"/>
    <w:rsid w:val="007B6C6C"/>
    <w:rsid w:val="007C60D4"/>
    <w:rsid w:val="007D0FCB"/>
    <w:rsid w:val="007D4DC9"/>
    <w:rsid w:val="007E1571"/>
    <w:rsid w:val="007E3496"/>
    <w:rsid w:val="007E7920"/>
    <w:rsid w:val="007F149E"/>
    <w:rsid w:val="007F7D32"/>
    <w:rsid w:val="007F7EAE"/>
    <w:rsid w:val="008111EF"/>
    <w:rsid w:val="008278F8"/>
    <w:rsid w:val="00827DCD"/>
    <w:rsid w:val="008314EF"/>
    <w:rsid w:val="00834E99"/>
    <w:rsid w:val="008468BF"/>
    <w:rsid w:val="00851227"/>
    <w:rsid w:val="00851DD4"/>
    <w:rsid w:val="008525AF"/>
    <w:rsid w:val="008551E8"/>
    <w:rsid w:val="0086212E"/>
    <w:rsid w:val="00862645"/>
    <w:rsid w:val="00863F8F"/>
    <w:rsid w:val="00866823"/>
    <w:rsid w:val="008672ED"/>
    <w:rsid w:val="00870663"/>
    <w:rsid w:val="008707C7"/>
    <w:rsid w:val="00872F4F"/>
    <w:rsid w:val="008752AF"/>
    <w:rsid w:val="0087738A"/>
    <w:rsid w:val="00877AE4"/>
    <w:rsid w:val="008835B9"/>
    <w:rsid w:val="00883F3D"/>
    <w:rsid w:val="00886A4D"/>
    <w:rsid w:val="00892195"/>
    <w:rsid w:val="00893873"/>
    <w:rsid w:val="00897ABC"/>
    <w:rsid w:val="008A1EBD"/>
    <w:rsid w:val="008A2174"/>
    <w:rsid w:val="008B26CA"/>
    <w:rsid w:val="008B36FB"/>
    <w:rsid w:val="008B783B"/>
    <w:rsid w:val="008C7628"/>
    <w:rsid w:val="008D6095"/>
    <w:rsid w:val="008D76E6"/>
    <w:rsid w:val="008E0F3F"/>
    <w:rsid w:val="008E1FD9"/>
    <w:rsid w:val="008E3865"/>
    <w:rsid w:val="008E3C5B"/>
    <w:rsid w:val="008E6C4A"/>
    <w:rsid w:val="008F0475"/>
    <w:rsid w:val="008F0B51"/>
    <w:rsid w:val="008F24FC"/>
    <w:rsid w:val="008F2AB5"/>
    <w:rsid w:val="008F68E7"/>
    <w:rsid w:val="00901D82"/>
    <w:rsid w:val="00904D0E"/>
    <w:rsid w:val="00910DC0"/>
    <w:rsid w:val="00911710"/>
    <w:rsid w:val="00913B33"/>
    <w:rsid w:val="00920F0C"/>
    <w:rsid w:val="0092200D"/>
    <w:rsid w:val="00922639"/>
    <w:rsid w:val="00925B5F"/>
    <w:rsid w:val="009314C7"/>
    <w:rsid w:val="00933650"/>
    <w:rsid w:val="009342D7"/>
    <w:rsid w:val="00941C35"/>
    <w:rsid w:val="00942D2E"/>
    <w:rsid w:val="00946DB2"/>
    <w:rsid w:val="00960ACD"/>
    <w:rsid w:val="00962E15"/>
    <w:rsid w:val="00965A01"/>
    <w:rsid w:val="009715D7"/>
    <w:rsid w:val="0097209F"/>
    <w:rsid w:val="00976FB4"/>
    <w:rsid w:val="009773C7"/>
    <w:rsid w:val="00981990"/>
    <w:rsid w:val="00981A2F"/>
    <w:rsid w:val="00981E1A"/>
    <w:rsid w:val="00983BB2"/>
    <w:rsid w:val="00984F58"/>
    <w:rsid w:val="00992343"/>
    <w:rsid w:val="00994989"/>
    <w:rsid w:val="009A2878"/>
    <w:rsid w:val="009A3374"/>
    <w:rsid w:val="009A3CCE"/>
    <w:rsid w:val="009A6119"/>
    <w:rsid w:val="009B2BFC"/>
    <w:rsid w:val="009B77DC"/>
    <w:rsid w:val="009C6A40"/>
    <w:rsid w:val="009D0E1D"/>
    <w:rsid w:val="009D47F5"/>
    <w:rsid w:val="009D5B5E"/>
    <w:rsid w:val="009D7824"/>
    <w:rsid w:val="009D7979"/>
    <w:rsid w:val="009F0DD3"/>
    <w:rsid w:val="009F174F"/>
    <w:rsid w:val="009F29D0"/>
    <w:rsid w:val="009F3EBE"/>
    <w:rsid w:val="009F6D7A"/>
    <w:rsid w:val="00A011B4"/>
    <w:rsid w:val="00A01418"/>
    <w:rsid w:val="00A0156F"/>
    <w:rsid w:val="00A061E3"/>
    <w:rsid w:val="00A06B39"/>
    <w:rsid w:val="00A102E0"/>
    <w:rsid w:val="00A1251E"/>
    <w:rsid w:val="00A161D4"/>
    <w:rsid w:val="00A16FBC"/>
    <w:rsid w:val="00A315B8"/>
    <w:rsid w:val="00A337A7"/>
    <w:rsid w:val="00A4272A"/>
    <w:rsid w:val="00A50092"/>
    <w:rsid w:val="00A517D0"/>
    <w:rsid w:val="00A533EA"/>
    <w:rsid w:val="00A55C00"/>
    <w:rsid w:val="00A62978"/>
    <w:rsid w:val="00A63D01"/>
    <w:rsid w:val="00A6505E"/>
    <w:rsid w:val="00A65295"/>
    <w:rsid w:val="00A703A4"/>
    <w:rsid w:val="00A858E0"/>
    <w:rsid w:val="00A91BEB"/>
    <w:rsid w:val="00A95CAE"/>
    <w:rsid w:val="00A96813"/>
    <w:rsid w:val="00A9710A"/>
    <w:rsid w:val="00AA0DD5"/>
    <w:rsid w:val="00AA4D09"/>
    <w:rsid w:val="00AA5562"/>
    <w:rsid w:val="00AB3DD4"/>
    <w:rsid w:val="00AB6E3A"/>
    <w:rsid w:val="00AC496F"/>
    <w:rsid w:val="00AD69CD"/>
    <w:rsid w:val="00AD739A"/>
    <w:rsid w:val="00AD768A"/>
    <w:rsid w:val="00AE1165"/>
    <w:rsid w:val="00AF07BA"/>
    <w:rsid w:val="00AF4D05"/>
    <w:rsid w:val="00B0365E"/>
    <w:rsid w:val="00B13890"/>
    <w:rsid w:val="00B202DE"/>
    <w:rsid w:val="00B24CB5"/>
    <w:rsid w:val="00B258D0"/>
    <w:rsid w:val="00B338A4"/>
    <w:rsid w:val="00B3456D"/>
    <w:rsid w:val="00B4191D"/>
    <w:rsid w:val="00B503BA"/>
    <w:rsid w:val="00B51414"/>
    <w:rsid w:val="00B5285F"/>
    <w:rsid w:val="00B53A14"/>
    <w:rsid w:val="00B56939"/>
    <w:rsid w:val="00B6372B"/>
    <w:rsid w:val="00B655DA"/>
    <w:rsid w:val="00B72826"/>
    <w:rsid w:val="00B72AB9"/>
    <w:rsid w:val="00B73C4A"/>
    <w:rsid w:val="00B7729A"/>
    <w:rsid w:val="00B7733E"/>
    <w:rsid w:val="00B91C17"/>
    <w:rsid w:val="00B9263A"/>
    <w:rsid w:val="00B957F3"/>
    <w:rsid w:val="00BA3C87"/>
    <w:rsid w:val="00BA4AC1"/>
    <w:rsid w:val="00BB33A5"/>
    <w:rsid w:val="00BB3E3B"/>
    <w:rsid w:val="00BB538D"/>
    <w:rsid w:val="00BB6F4F"/>
    <w:rsid w:val="00BB73B4"/>
    <w:rsid w:val="00BC0BB7"/>
    <w:rsid w:val="00BC24B5"/>
    <w:rsid w:val="00BD03B7"/>
    <w:rsid w:val="00BD5B7D"/>
    <w:rsid w:val="00BD6182"/>
    <w:rsid w:val="00BE167E"/>
    <w:rsid w:val="00BE5211"/>
    <w:rsid w:val="00BE6D67"/>
    <w:rsid w:val="00BE7226"/>
    <w:rsid w:val="00BF0372"/>
    <w:rsid w:val="00BF0B5C"/>
    <w:rsid w:val="00BF57A6"/>
    <w:rsid w:val="00C04FEA"/>
    <w:rsid w:val="00C05002"/>
    <w:rsid w:val="00C05B2E"/>
    <w:rsid w:val="00C07F58"/>
    <w:rsid w:val="00C10EB2"/>
    <w:rsid w:val="00C12ED7"/>
    <w:rsid w:val="00C21A9F"/>
    <w:rsid w:val="00C23892"/>
    <w:rsid w:val="00C23A34"/>
    <w:rsid w:val="00C31DB0"/>
    <w:rsid w:val="00C37854"/>
    <w:rsid w:val="00C37913"/>
    <w:rsid w:val="00C4447D"/>
    <w:rsid w:val="00C46C47"/>
    <w:rsid w:val="00C4713F"/>
    <w:rsid w:val="00C502C1"/>
    <w:rsid w:val="00C54AD8"/>
    <w:rsid w:val="00C57503"/>
    <w:rsid w:val="00C62786"/>
    <w:rsid w:val="00C62DCC"/>
    <w:rsid w:val="00C668E2"/>
    <w:rsid w:val="00C71F8C"/>
    <w:rsid w:val="00C72176"/>
    <w:rsid w:val="00C732AD"/>
    <w:rsid w:val="00C75C59"/>
    <w:rsid w:val="00C8669E"/>
    <w:rsid w:val="00C8708C"/>
    <w:rsid w:val="00C90829"/>
    <w:rsid w:val="00C90A4C"/>
    <w:rsid w:val="00C9358E"/>
    <w:rsid w:val="00C95708"/>
    <w:rsid w:val="00CA28E5"/>
    <w:rsid w:val="00CA3027"/>
    <w:rsid w:val="00CB3407"/>
    <w:rsid w:val="00CC282F"/>
    <w:rsid w:val="00CC43A2"/>
    <w:rsid w:val="00CC5FF8"/>
    <w:rsid w:val="00CC7FF8"/>
    <w:rsid w:val="00CD0642"/>
    <w:rsid w:val="00CD068D"/>
    <w:rsid w:val="00CD3E45"/>
    <w:rsid w:val="00CE6EA6"/>
    <w:rsid w:val="00CF4420"/>
    <w:rsid w:val="00CF64BA"/>
    <w:rsid w:val="00D00BF3"/>
    <w:rsid w:val="00D00CE5"/>
    <w:rsid w:val="00D04B22"/>
    <w:rsid w:val="00D05F4D"/>
    <w:rsid w:val="00D060D5"/>
    <w:rsid w:val="00D128FB"/>
    <w:rsid w:val="00D14775"/>
    <w:rsid w:val="00D14F5C"/>
    <w:rsid w:val="00D160CB"/>
    <w:rsid w:val="00D2454E"/>
    <w:rsid w:val="00D26206"/>
    <w:rsid w:val="00D2689E"/>
    <w:rsid w:val="00D360A8"/>
    <w:rsid w:val="00D44F03"/>
    <w:rsid w:val="00D5383E"/>
    <w:rsid w:val="00D5559B"/>
    <w:rsid w:val="00D66F8B"/>
    <w:rsid w:val="00D6750D"/>
    <w:rsid w:val="00D712A6"/>
    <w:rsid w:val="00D81296"/>
    <w:rsid w:val="00D858FF"/>
    <w:rsid w:val="00D92A6B"/>
    <w:rsid w:val="00D937C8"/>
    <w:rsid w:val="00D97667"/>
    <w:rsid w:val="00DA4B2C"/>
    <w:rsid w:val="00DB070B"/>
    <w:rsid w:val="00DB14BB"/>
    <w:rsid w:val="00DB2278"/>
    <w:rsid w:val="00DB79FC"/>
    <w:rsid w:val="00DC3733"/>
    <w:rsid w:val="00DC62CD"/>
    <w:rsid w:val="00DD4339"/>
    <w:rsid w:val="00DD709D"/>
    <w:rsid w:val="00DD795E"/>
    <w:rsid w:val="00DE1970"/>
    <w:rsid w:val="00DE1BB7"/>
    <w:rsid w:val="00DE1BE0"/>
    <w:rsid w:val="00DE7746"/>
    <w:rsid w:val="00DE7B4A"/>
    <w:rsid w:val="00DE7CD5"/>
    <w:rsid w:val="00DF2E2C"/>
    <w:rsid w:val="00DF48C8"/>
    <w:rsid w:val="00E05F5A"/>
    <w:rsid w:val="00E077E0"/>
    <w:rsid w:val="00E125A8"/>
    <w:rsid w:val="00E1351E"/>
    <w:rsid w:val="00E178F7"/>
    <w:rsid w:val="00E2221F"/>
    <w:rsid w:val="00E224BA"/>
    <w:rsid w:val="00E236F2"/>
    <w:rsid w:val="00E24060"/>
    <w:rsid w:val="00E243E7"/>
    <w:rsid w:val="00E25E3D"/>
    <w:rsid w:val="00E263BA"/>
    <w:rsid w:val="00E32177"/>
    <w:rsid w:val="00E323E4"/>
    <w:rsid w:val="00E349F9"/>
    <w:rsid w:val="00E34DBB"/>
    <w:rsid w:val="00E55006"/>
    <w:rsid w:val="00E5718C"/>
    <w:rsid w:val="00E702F2"/>
    <w:rsid w:val="00E71B38"/>
    <w:rsid w:val="00E71DE8"/>
    <w:rsid w:val="00E81D3D"/>
    <w:rsid w:val="00E867F0"/>
    <w:rsid w:val="00E86AF6"/>
    <w:rsid w:val="00E9016D"/>
    <w:rsid w:val="00E90A8F"/>
    <w:rsid w:val="00E92603"/>
    <w:rsid w:val="00E976A4"/>
    <w:rsid w:val="00EB375D"/>
    <w:rsid w:val="00EB5EC1"/>
    <w:rsid w:val="00EB6AA6"/>
    <w:rsid w:val="00EC5B7E"/>
    <w:rsid w:val="00EC674D"/>
    <w:rsid w:val="00ED2147"/>
    <w:rsid w:val="00ED303D"/>
    <w:rsid w:val="00ED4845"/>
    <w:rsid w:val="00ED6037"/>
    <w:rsid w:val="00ED6D42"/>
    <w:rsid w:val="00EE2625"/>
    <w:rsid w:val="00EF1F2C"/>
    <w:rsid w:val="00EF29EE"/>
    <w:rsid w:val="00EF3875"/>
    <w:rsid w:val="00EF4178"/>
    <w:rsid w:val="00EF5D30"/>
    <w:rsid w:val="00EF6A5F"/>
    <w:rsid w:val="00F04D21"/>
    <w:rsid w:val="00F05EC4"/>
    <w:rsid w:val="00F05ED7"/>
    <w:rsid w:val="00F11ADD"/>
    <w:rsid w:val="00F138D7"/>
    <w:rsid w:val="00F15D25"/>
    <w:rsid w:val="00F15F85"/>
    <w:rsid w:val="00F16553"/>
    <w:rsid w:val="00F25003"/>
    <w:rsid w:val="00F26A3A"/>
    <w:rsid w:val="00F347D1"/>
    <w:rsid w:val="00F4430F"/>
    <w:rsid w:val="00F4531C"/>
    <w:rsid w:val="00F453C6"/>
    <w:rsid w:val="00F50176"/>
    <w:rsid w:val="00F51BCC"/>
    <w:rsid w:val="00F55AAD"/>
    <w:rsid w:val="00F579C0"/>
    <w:rsid w:val="00F624AA"/>
    <w:rsid w:val="00F67DCB"/>
    <w:rsid w:val="00F7197B"/>
    <w:rsid w:val="00F73DF6"/>
    <w:rsid w:val="00F748AA"/>
    <w:rsid w:val="00F7792F"/>
    <w:rsid w:val="00F86D53"/>
    <w:rsid w:val="00F872AA"/>
    <w:rsid w:val="00F95042"/>
    <w:rsid w:val="00F97A4F"/>
    <w:rsid w:val="00FA2A2A"/>
    <w:rsid w:val="00FA2D0E"/>
    <w:rsid w:val="00FA2FFA"/>
    <w:rsid w:val="00FB5BE1"/>
    <w:rsid w:val="00FC1F07"/>
    <w:rsid w:val="00FD0A45"/>
    <w:rsid w:val="00FD16F0"/>
    <w:rsid w:val="00FD27C3"/>
    <w:rsid w:val="00FD2E23"/>
    <w:rsid w:val="00FD6E78"/>
    <w:rsid w:val="00FE36B9"/>
    <w:rsid w:val="00FF15AA"/>
    <w:rsid w:val="00FF278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8BCB5D0"/>
  <w15:docId w15:val="{B83A4A7A-3137-4707-8134-6B83E0534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5044B3"/>
  </w:style>
  <w:style w:type="paragraph" w:styleId="Kop1">
    <w:name w:val="heading 1"/>
    <w:basedOn w:val="Standaard"/>
    <w:next w:val="Standaard"/>
    <w:link w:val="Kop1Char"/>
    <w:uiPriority w:val="9"/>
    <w:qFormat/>
    <w:rsid w:val="00493E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DE19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F04D2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Kop4">
    <w:name w:val="heading 4"/>
    <w:basedOn w:val="Standaard"/>
    <w:next w:val="Standaard"/>
    <w:link w:val="Kop4Char"/>
    <w:uiPriority w:val="9"/>
    <w:unhideWhenUsed/>
    <w:qFormat/>
    <w:rsid w:val="004F029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93E2D"/>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DE1970"/>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04D21"/>
    <w:rPr>
      <w:rFonts w:asciiTheme="majorHAnsi" w:eastAsiaTheme="majorEastAsia" w:hAnsiTheme="majorHAnsi" w:cstheme="majorBidi"/>
      <w:color w:val="243F60" w:themeColor="accent1" w:themeShade="7F"/>
      <w:sz w:val="24"/>
      <w:szCs w:val="24"/>
    </w:rPr>
  </w:style>
  <w:style w:type="paragraph" w:styleId="Ballontekst">
    <w:name w:val="Balloon Text"/>
    <w:basedOn w:val="Standaard"/>
    <w:link w:val="BallontekstChar"/>
    <w:uiPriority w:val="99"/>
    <w:semiHidden/>
    <w:unhideWhenUsed/>
    <w:rsid w:val="00493E2D"/>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93E2D"/>
    <w:rPr>
      <w:rFonts w:ascii="Tahoma" w:hAnsi="Tahoma" w:cs="Tahoma"/>
      <w:sz w:val="16"/>
      <w:szCs w:val="16"/>
    </w:rPr>
  </w:style>
  <w:style w:type="paragraph" w:styleId="Lijstalinea">
    <w:name w:val="List Paragraph"/>
    <w:basedOn w:val="Standaard"/>
    <w:uiPriority w:val="34"/>
    <w:qFormat/>
    <w:rsid w:val="00493E2D"/>
    <w:pPr>
      <w:ind w:left="720"/>
      <w:contextualSpacing/>
    </w:pPr>
  </w:style>
  <w:style w:type="paragraph" w:styleId="Koptekst">
    <w:name w:val="header"/>
    <w:basedOn w:val="Standaard"/>
    <w:link w:val="KoptekstChar"/>
    <w:uiPriority w:val="99"/>
    <w:unhideWhenUsed/>
    <w:rsid w:val="00493E2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93E2D"/>
  </w:style>
  <w:style w:type="paragraph" w:styleId="Voettekst">
    <w:name w:val="footer"/>
    <w:basedOn w:val="Standaard"/>
    <w:link w:val="VoettekstChar"/>
    <w:uiPriority w:val="99"/>
    <w:unhideWhenUsed/>
    <w:rsid w:val="00493E2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93E2D"/>
  </w:style>
  <w:style w:type="paragraph" w:styleId="Kopvaninhoudsopgave">
    <w:name w:val="TOC Heading"/>
    <w:basedOn w:val="Kop1"/>
    <w:next w:val="Standaard"/>
    <w:uiPriority w:val="39"/>
    <w:semiHidden/>
    <w:unhideWhenUsed/>
    <w:qFormat/>
    <w:rsid w:val="00493E2D"/>
    <w:pPr>
      <w:outlineLvl w:val="9"/>
    </w:pPr>
    <w:rPr>
      <w:lang w:val="nl-NL"/>
    </w:rPr>
  </w:style>
  <w:style w:type="paragraph" w:styleId="Titel">
    <w:name w:val="Title"/>
    <w:basedOn w:val="Standaard"/>
    <w:next w:val="Standaard"/>
    <w:link w:val="TitelChar"/>
    <w:uiPriority w:val="10"/>
    <w:qFormat/>
    <w:rsid w:val="00493E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493E2D"/>
    <w:rPr>
      <w:rFonts w:asciiTheme="majorHAnsi" w:eastAsiaTheme="majorEastAsia" w:hAnsiTheme="majorHAnsi" w:cstheme="majorBidi"/>
      <w:color w:val="17365D" w:themeColor="text2" w:themeShade="BF"/>
      <w:spacing w:val="5"/>
      <w:kern w:val="28"/>
      <w:sz w:val="52"/>
      <w:szCs w:val="52"/>
    </w:rPr>
  </w:style>
  <w:style w:type="table" w:styleId="Tabelraster">
    <w:name w:val="Table Grid"/>
    <w:basedOn w:val="Standaardtabel"/>
    <w:uiPriority w:val="59"/>
    <w:rsid w:val="003B2F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hopg1">
    <w:name w:val="toc 1"/>
    <w:basedOn w:val="Standaard"/>
    <w:next w:val="Standaard"/>
    <w:autoRedefine/>
    <w:uiPriority w:val="39"/>
    <w:unhideWhenUsed/>
    <w:qFormat/>
    <w:rsid w:val="003B2FA5"/>
    <w:pPr>
      <w:spacing w:after="100"/>
    </w:pPr>
  </w:style>
  <w:style w:type="character" w:styleId="Hyperlink">
    <w:name w:val="Hyperlink"/>
    <w:basedOn w:val="Standaardalinea-lettertype"/>
    <w:uiPriority w:val="99"/>
    <w:unhideWhenUsed/>
    <w:rsid w:val="003B2FA5"/>
    <w:rPr>
      <w:color w:val="0000FF" w:themeColor="hyperlink"/>
      <w:u w:val="single"/>
    </w:rPr>
  </w:style>
  <w:style w:type="paragraph" w:styleId="Inhopg2">
    <w:name w:val="toc 2"/>
    <w:basedOn w:val="Standaard"/>
    <w:next w:val="Standaard"/>
    <w:autoRedefine/>
    <w:uiPriority w:val="39"/>
    <w:unhideWhenUsed/>
    <w:qFormat/>
    <w:rsid w:val="003B2FA5"/>
    <w:pPr>
      <w:spacing w:after="100"/>
      <w:ind w:left="220"/>
    </w:pPr>
    <w:rPr>
      <w:rFonts w:eastAsiaTheme="minorEastAsia"/>
      <w:lang w:val="nl-NL"/>
    </w:rPr>
  </w:style>
  <w:style w:type="paragraph" w:styleId="Inhopg3">
    <w:name w:val="toc 3"/>
    <w:basedOn w:val="Standaard"/>
    <w:next w:val="Standaard"/>
    <w:autoRedefine/>
    <w:uiPriority w:val="39"/>
    <w:unhideWhenUsed/>
    <w:qFormat/>
    <w:rsid w:val="003B2FA5"/>
    <w:pPr>
      <w:spacing w:after="100"/>
      <w:ind w:left="440"/>
    </w:pPr>
    <w:rPr>
      <w:rFonts w:eastAsiaTheme="minorEastAsia"/>
      <w:lang w:val="nl-NL"/>
    </w:rPr>
  </w:style>
  <w:style w:type="character" w:styleId="Verwijzingopmerking">
    <w:name w:val="annotation reference"/>
    <w:basedOn w:val="Standaardalinea-lettertype"/>
    <w:uiPriority w:val="99"/>
    <w:semiHidden/>
    <w:unhideWhenUsed/>
    <w:rsid w:val="00F7197B"/>
    <w:rPr>
      <w:sz w:val="16"/>
      <w:szCs w:val="16"/>
    </w:rPr>
  </w:style>
  <w:style w:type="paragraph" w:styleId="Tekstopmerking">
    <w:name w:val="annotation text"/>
    <w:basedOn w:val="Standaard"/>
    <w:link w:val="TekstopmerkingChar"/>
    <w:uiPriority w:val="99"/>
    <w:semiHidden/>
    <w:unhideWhenUsed/>
    <w:rsid w:val="00F7197B"/>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F7197B"/>
    <w:rPr>
      <w:sz w:val="20"/>
      <w:szCs w:val="20"/>
    </w:rPr>
  </w:style>
  <w:style w:type="paragraph" w:styleId="Onderwerpvanopmerking">
    <w:name w:val="annotation subject"/>
    <w:basedOn w:val="Tekstopmerking"/>
    <w:next w:val="Tekstopmerking"/>
    <w:link w:val="OnderwerpvanopmerkingChar"/>
    <w:uiPriority w:val="99"/>
    <w:semiHidden/>
    <w:unhideWhenUsed/>
    <w:rsid w:val="00F7197B"/>
    <w:rPr>
      <w:b/>
      <w:bCs/>
    </w:rPr>
  </w:style>
  <w:style w:type="character" w:customStyle="1" w:styleId="OnderwerpvanopmerkingChar">
    <w:name w:val="Onderwerp van opmerking Char"/>
    <w:basedOn w:val="TekstopmerkingChar"/>
    <w:link w:val="Onderwerpvanopmerking"/>
    <w:uiPriority w:val="99"/>
    <w:semiHidden/>
    <w:rsid w:val="00F7197B"/>
    <w:rPr>
      <w:b/>
      <w:bCs/>
      <w:sz w:val="20"/>
      <w:szCs w:val="20"/>
    </w:rPr>
  </w:style>
  <w:style w:type="character" w:customStyle="1" w:styleId="apple-converted-space">
    <w:name w:val="apple-converted-space"/>
    <w:basedOn w:val="Standaardalinea-lettertype"/>
    <w:rsid w:val="00375D93"/>
  </w:style>
  <w:style w:type="character" w:customStyle="1" w:styleId="medium">
    <w:name w:val="medium"/>
    <w:basedOn w:val="Standaardalinea-lettertype"/>
    <w:rsid w:val="00C4447D"/>
  </w:style>
  <w:style w:type="paragraph" w:styleId="Geenafstand">
    <w:name w:val="No Spacing"/>
    <w:link w:val="GeenafstandChar"/>
    <w:uiPriority w:val="1"/>
    <w:qFormat/>
    <w:rsid w:val="00F04D21"/>
    <w:pPr>
      <w:overflowPunct w:val="0"/>
      <w:autoSpaceDE w:val="0"/>
      <w:autoSpaceDN w:val="0"/>
      <w:adjustRightInd w:val="0"/>
      <w:spacing w:after="0" w:line="240" w:lineRule="auto"/>
      <w:textAlignment w:val="baseline"/>
    </w:pPr>
    <w:rPr>
      <w:rFonts w:eastAsia="Times New Roman" w:cstheme="minorHAnsi"/>
      <w:sz w:val="24"/>
      <w:szCs w:val="24"/>
      <w:lang w:val="nl-NL" w:eastAsia="nl-NL"/>
    </w:rPr>
  </w:style>
  <w:style w:type="character" w:customStyle="1" w:styleId="GeenafstandChar">
    <w:name w:val="Geen afstand Char"/>
    <w:basedOn w:val="Standaardalinea-lettertype"/>
    <w:link w:val="Geenafstand"/>
    <w:uiPriority w:val="1"/>
    <w:rsid w:val="00C502C1"/>
    <w:rPr>
      <w:rFonts w:eastAsia="Times New Roman" w:cstheme="minorHAnsi"/>
      <w:sz w:val="24"/>
      <w:szCs w:val="24"/>
      <w:lang w:val="nl-NL" w:eastAsia="nl-NL"/>
    </w:rPr>
  </w:style>
  <w:style w:type="paragraph" w:styleId="Plattetekst2">
    <w:name w:val="Body Text 2"/>
    <w:basedOn w:val="Standaard"/>
    <w:link w:val="Plattetekst2Char"/>
    <w:rsid w:val="00C502C1"/>
    <w:pPr>
      <w:spacing w:after="120" w:line="480" w:lineRule="auto"/>
    </w:pPr>
    <w:rPr>
      <w:rFonts w:ascii="Arial" w:eastAsia="Times New Roman" w:hAnsi="Arial" w:cs="Times New Roman"/>
      <w:sz w:val="24"/>
      <w:szCs w:val="24"/>
      <w:lang w:val="nl-NL" w:eastAsia="nl-NL"/>
    </w:rPr>
  </w:style>
  <w:style w:type="character" w:customStyle="1" w:styleId="Plattetekst2Char">
    <w:name w:val="Platte tekst 2 Char"/>
    <w:basedOn w:val="Standaardalinea-lettertype"/>
    <w:link w:val="Plattetekst2"/>
    <w:rsid w:val="00C502C1"/>
    <w:rPr>
      <w:rFonts w:ascii="Arial" w:eastAsia="Times New Roman" w:hAnsi="Arial" w:cs="Times New Roman"/>
      <w:sz w:val="24"/>
      <w:szCs w:val="24"/>
      <w:lang w:val="nl-NL" w:eastAsia="nl-NL"/>
    </w:rPr>
  </w:style>
  <w:style w:type="paragraph" w:styleId="Inhopg4">
    <w:name w:val="toc 4"/>
    <w:basedOn w:val="Standaard"/>
    <w:next w:val="Standaard"/>
    <w:autoRedefine/>
    <w:uiPriority w:val="39"/>
    <w:unhideWhenUsed/>
    <w:rsid w:val="00F67DCB"/>
    <w:pPr>
      <w:spacing w:after="100" w:line="259" w:lineRule="auto"/>
      <w:ind w:left="660"/>
    </w:pPr>
    <w:rPr>
      <w:rFonts w:eastAsiaTheme="minorEastAsia"/>
      <w:lang w:eastAsia="nl-BE"/>
    </w:rPr>
  </w:style>
  <w:style w:type="paragraph" w:styleId="Inhopg5">
    <w:name w:val="toc 5"/>
    <w:basedOn w:val="Standaard"/>
    <w:next w:val="Standaard"/>
    <w:autoRedefine/>
    <w:uiPriority w:val="39"/>
    <w:unhideWhenUsed/>
    <w:rsid w:val="00F67DCB"/>
    <w:pPr>
      <w:spacing w:after="100" w:line="259" w:lineRule="auto"/>
      <w:ind w:left="880"/>
    </w:pPr>
    <w:rPr>
      <w:rFonts w:eastAsiaTheme="minorEastAsia"/>
      <w:lang w:eastAsia="nl-BE"/>
    </w:rPr>
  </w:style>
  <w:style w:type="paragraph" w:styleId="Inhopg6">
    <w:name w:val="toc 6"/>
    <w:basedOn w:val="Standaard"/>
    <w:next w:val="Standaard"/>
    <w:autoRedefine/>
    <w:uiPriority w:val="39"/>
    <w:unhideWhenUsed/>
    <w:rsid w:val="00F67DCB"/>
    <w:pPr>
      <w:spacing w:after="100" w:line="259" w:lineRule="auto"/>
      <w:ind w:left="1100"/>
    </w:pPr>
    <w:rPr>
      <w:rFonts w:eastAsiaTheme="minorEastAsia"/>
      <w:lang w:eastAsia="nl-BE"/>
    </w:rPr>
  </w:style>
  <w:style w:type="paragraph" w:styleId="Inhopg7">
    <w:name w:val="toc 7"/>
    <w:basedOn w:val="Standaard"/>
    <w:next w:val="Standaard"/>
    <w:autoRedefine/>
    <w:uiPriority w:val="39"/>
    <w:unhideWhenUsed/>
    <w:rsid w:val="00F67DCB"/>
    <w:pPr>
      <w:spacing w:after="100" w:line="259" w:lineRule="auto"/>
      <w:ind w:left="1320"/>
    </w:pPr>
    <w:rPr>
      <w:rFonts w:eastAsiaTheme="minorEastAsia"/>
      <w:lang w:eastAsia="nl-BE"/>
    </w:rPr>
  </w:style>
  <w:style w:type="paragraph" w:styleId="Inhopg8">
    <w:name w:val="toc 8"/>
    <w:basedOn w:val="Standaard"/>
    <w:next w:val="Standaard"/>
    <w:autoRedefine/>
    <w:uiPriority w:val="39"/>
    <w:unhideWhenUsed/>
    <w:rsid w:val="00F67DCB"/>
    <w:pPr>
      <w:spacing w:after="100" w:line="259" w:lineRule="auto"/>
      <w:ind w:left="1540"/>
    </w:pPr>
    <w:rPr>
      <w:rFonts w:eastAsiaTheme="minorEastAsia"/>
      <w:lang w:eastAsia="nl-BE"/>
    </w:rPr>
  </w:style>
  <w:style w:type="paragraph" w:styleId="Inhopg9">
    <w:name w:val="toc 9"/>
    <w:basedOn w:val="Standaard"/>
    <w:next w:val="Standaard"/>
    <w:autoRedefine/>
    <w:uiPriority w:val="39"/>
    <w:unhideWhenUsed/>
    <w:rsid w:val="00F67DCB"/>
    <w:pPr>
      <w:spacing w:after="100" w:line="259" w:lineRule="auto"/>
      <w:ind w:left="1760"/>
    </w:pPr>
    <w:rPr>
      <w:rFonts w:eastAsiaTheme="minorEastAsia"/>
      <w:lang w:eastAsia="nl-BE"/>
    </w:rPr>
  </w:style>
  <w:style w:type="character" w:customStyle="1" w:styleId="Kop4Char">
    <w:name w:val="Kop 4 Char"/>
    <w:basedOn w:val="Standaardalinea-lettertype"/>
    <w:link w:val="Kop4"/>
    <w:uiPriority w:val="9"/>
    <w:rsid w:val="004F0299"/>
    <w:rPr>
      <w:rFonts w:asciiTheme="majorHAnsi" w:eastAsiaTheme="majorEastAsia" w:hAnsiTheme="majorHAnsi" w:cstheme="majorBidi"/>
      <w:i/>
      <w:iCs/>
      <w:color w:val="365F91" w:themeColor="accent1" w:themeShade="BF"/>
    </w:rPr>
  </w:style>
  <w:style w:type="paragraph" w:styleId="Ondertitel">
    <w:name w:val="Subtitle"/>
    <w:basedOn w:val="Standaard"/>
    <w:next w:val="Standaard"/>
    <w:link w:val="OndertitelChar"/>
    <w:uiPriority w:val="11"/>
    <w:qFormat/>
    <w:rsid w:val="008707C7"/>
    <w:pPr>
      <w:numPr>
        <w:ilvl w:val="1"/>
      </w:numPr>
      <w:spacing w:after="160"/>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8707C7"/>
    <w:rPr>
      <w:rFonts w:eastAsiaTheme="minorEastAsia"/>
      <w:color w:val="5A5A5A" w:themeColor="text1" w:themeTint="A5"/>
      <w:spacing w:val="15"/>
    </w:rPr>
  </w:style>
  <w:style w:type="paragraph" w:styleId="Normaalweb">
    <w:name w:val="Normal (Web)"/>
    <w:basedOn w:val="Standaard"/>
    <w:uiPriority w:val="99"/>
    <w:semiHidden/>
    <w:unhideWhenUsed/>
    <w:rsid w:val="004E2008"/>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lrzxr">
    <w:name w:val="lrzxr"/>
    <w:basedOn w:val="Standaardalinea-lettertype"/>
    <w:rsid w:val="00F45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07688">
      <w:bodyDiv w:val="1"/>
      <w:marLeft w:val="0"/>
      <w:marRight w:val="0"/>
      <w:marTop w:val="0"/>
      <w:marBottom w:val="0"/>
      <w:divBdr>
        <w:top w:val="none" w:sz="0" w:space="0" w:color="auto"/>
        <w:left w:val="none" w:sz="0" w:space="0" w:color="auto"/>
        <w:bottom w:val="none" w:sz="0" w:space="0" w:color="auto"/>
        <w:right w:val="none" w:sz="0" w:space="0" w:color="auto"/>
      </w:divBdr>
    </w:div>
    <w:div w:id="364015790">
      <w:bodyDiv w:val="1"/>
      <w:marLeft w:val="0"/>
      <w:marRight w:val="0"/>
      <w:marTop w:val="0"/>
      <w:marBottom w:val="0"/>
      <w:divBdr>
        <w:top w:val="none" w:sz="0" w:space="0" w:color="auto"/>
        <w:left w:val="none" w:sz="0" w:space="0" w:color="auto"/>
        <w:bottom w:val="none" w:sz="0" w:space="0" w:color="auto"/>
        <w:right w:val="none" w:sz="0" w:space="0" w:color="auto"/>
      </w:divBdr>
    </w:div>
    <w:div w:id="554662430">
      <w:bodyDiv w:val="1"/>
      <w:marLeft w:val="0"/>
      <w:marRight w:val="0"/>
      <w:marTop w:val="0"/>
      <w:marBottom w:val="0"/>
      <w:divBdr>
        <w:top w:val="none" w:sz="0" w:space="0" w:color="auto"/>
        <w:left w:val="none" w:sz="0" w:space="0" w:color="auto"/>
        <w:bottom w:val="none" w:sz="0" w:space="0" w:color="auto"/>
        <w:right w:val="none" w:sz="0" w:space="0" w:color="auto"/>
      </w:divBdr>
    </w:div>
    <w:div w:id="750858441">
      <w:bodyDiv w:val="1"/>
      <w:marLeft w:val="0"/>
      <w:marRight w:val="0"/>
      <w:marTop w:val="0"/>
      <w:marBottom w:val="0"/>
      <w:divBdr>
        <w:top w:val="none" w:sz="0" w:space="0" w:color="auto"/>
        <w:left w:val="none" w:sz="0" w:space="0" w:color="auto"/>
        <w:bottom w:val="none" w:sz="0" w:space="0" w:color="auto"/>
        <w:right w:val="none" w:sz="0" w:space="0" w:color="auto"/>
      </w:divBdr>
    </w:div>
    <w:div w:id="883752963">
      <w:bodyDiv w:val="1"/>
      <w:marLeft w:val="0"/>
      <w:marRight w:val="0"/>
      <w:marTop w:val="0"/>
      <w:marBottom w:val="0"/>
      <w:divBdr>
        <w:top w:val="none" w:sz="0" w:space="0" w:color="auto"/>
        <w:left w:val="none" w:sz="0" w:space="0" w:color="auto"/>
        <w:bottom w:val="none" w:sz="0" w:space="0" w:color="auto"/>
        <w:right w:val="none" w:sz="0" w:space="0" w:color="auto"/>
      </w:divBdr>
    </w:div>
    <w:div w:id="987397793">
      <w:bodyDiv w:val="1"/>
      <w:marLeft w:val="0"/>
      <w:marRight w:val="0"/>
      <w:marTop w:val="0"/>
      <w:marBottom w:val="0"/>
      <w:divBdr>
        <w:top w:val="none" w:sz="0" w:space="0" w:color="auto"/>
        <w:left w:val="none" w:sz="0" w:space="0" w:color="auto"/>
        <w:bottom w:val="none" w:sz="0" w:space="0" w:color="auto"/>
        <w:right w:val="none" w:sz="0" w:space="0" w:color="auto"/>
      </w:divBdr>
    </w:div>
    <w:div w:id="1432780596">
      <w:bodyDiv w:val="1"/>
      <w:marLeft w:val="0"/>
      <w:marRight w:val="0"/>
      <w:marTop w:val="0"/>
      <w:marBottom w:val="0"/>
      <w:divBdr>
        <w:top w:val="none" w:sz="0" w:space="0" w:color="auto"/>
        <w:left w:val="none" w:sz="0" w:space="0" w:color="auto"/>
        <w:bottom w:val="none" w:sz="0" w:space="0" w:color="auto"/>
        <w:right w:val="none" w:sz="0" w:space="0" w:color="auto"/>
      </w:divBdr>
    </w:div>
    <w:div w:id="1460605386">
      <w:bodyDiv w:val="1"/>
      <w:marLeft w:val="0"/>
      <w:marRight w:val="0"/>
      <w:marTop w:val="0"/>
      <w:marBottom w:val="0"/>
      <w:divBdr>
        <w:top w:val="none" w:sz="0" w:space="0" w:color="auto"/>
        <w:left w:val="none" w:sz="0" w:space="0" w:color="auto"/>
        <w:bottom w:val="none" w:sz="0" w:space="0" w:color="auto"/>
        <w:right w:val="none" w:sz="0" w:space="0" w:color="auto"/>
      </w:divBdr>
    </w:div>
    <w:div w:id="1566181923">
      <w:bodyDiv w:val="1"/>
      <w:marLeft w:val="0"/>
      <w:marRight w:val="0"/>
      <w:marTop w:val="0"/>
      <w:marBottom w:val="0"/>
      <w:divBdr>
        <w:top w:val="none" w:sz="0" w:space="0" w:color="auto"/>
        <w:left w:val="none" w:sz="0" w:space="0" w:color="auto"/>
        <w:bottom w:val="none" w:sz="0" w:space="0" w:color="auto"/>
        <w:right w:val="none" w:sz="0" w:space="0" w:color="auto"/>
      </w:divBdr>
    </w:div>
    <w:div w:id="1667174065">
      <w:bodyDiv w:val="1"/>
      <w:marLeft w:val="0"/>
      <w:marRight w:val="0"/>
      <w:marTop w:val="0"/>
      <w:marBottom w:val="0"/>
      <w:divBdr>
        <w:top w:val="none" w:sz="0" w:space="0" w:color="auto"/>
        <w:left w:val="none" w:sz="0" w:space="0" w:color="auto"/>
        <w:bottom w:val="none" w:sz="0" w:space="0" w:color="auto"/>
        <w:right w:val="none" w:sz="0" w:space="0" w:color="auto"/>
      </w:divBdr>
    </w:div>
    <w:div w:id="1860006749">
      <w:bodyDiv w:val="1"/>
      <w:marLeft w:val="0"/>
      <w:marRight w:val="0"/>
      <w:marTop w:val="0"/>
      <w:marBottom w:val="0"/>
      <w:divBdr>
        <w:top w:val="none" w:sz="0" w:space="0" w:color="auto"/>
        <w:left w:val="none" w:sz="0" w:space="0" w:color="auto"/>
        <w:bottom w:val="none" w:sz="0" w:space="0" w:color="auto"/>
        <w:right w:val="none" w:sz="0" w:space="0" w:color="auto"/>
      </w:divBdr>
    </w:div>
    <w:div w:id="2040352151">
      <w:bodyDiv w:val="1"/>
      <w:marLeft w:val="0"/>
      <w:marRight w:val="0"/>
      <w:marTop w:val="0"/>
      <w:marBottom w:val="0"/>
      <w:divBdr>
        <w:top w:val="none" w:sz="0" w:space="0" w:color="auto"/>
        <w:left w:val="none" w:sz="0" w:space="0" w:color="auto"/>
        <w:bottom w:val="none" w:sz="0" w:space="0" w:color="auto"/>
        <w:right w:val="none" w:sz="0" w:space="0" w:color="auto"/>
      </w:divBdr>
    </w:div>
    <w:div w:id="214619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rmatieveiligheid@oost-vlaanderen.be" TargetMode="External"/><Relationship Id="rId18" Type="http://schemas.openxmlformats.org/officeDocument/2006/relationships/hyperlink" Target="mailto:hilde.vanlanduyt@deinze.be" TargetMode="External"/><Relationship Id="rId3" Type="http://schemas.openxmlformats.org/officeDocument/2006/relationships/styles" Target="styles.xml"/><Relationship Id="rId21" Type="http://schemas.openxmlformats.org/officeDocument/2006/relationships/hyperlink" Target="mailto:dirk.vanhimste@cgspacod.be" TargetMode="External"/><Relationship Id="rId7" Type="http://schemas.openxmlformats.org/officeDocument/2006/relationships/endnotes" Target="endnotes.xml"/><Relationship Id="rId12" Type="http://schemas.openxmlformats.org/officeDocument/2006/relationships/hyperlink" Target="mailto:helpdesk@deinze.be" TargetMode="External"/><Relationship Id="rId17" Type="http://schemas.openxmlformats.org/officeDocument/2006/relationships/hyperlink" Target="mailto:filip.claeys@deinze.b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gent.sep@securex.be" TargetMode="External"/><Relationship Id="rId20" Type="http://schemas.openxmlformats.org/officeDocument/2006/relationships/hyperlink" Target="mailto:Peter.Wieme@acv-csc.b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ven.vanrijckeghem@deinze.be" TargetMode="External"/><Relationship Id="rId23" Type="http://schemas.openxmlformats.org/officeDocument/2006/relationships/footer" Target="footer1.xml"/><Relationship Id="rId10" Type="http://schemas.openxmlformats.org/officeDocument/2006/relationships/hyperlink" Target="mailto:binnenland.oostvlaanderen@vlaanderen.be" TargetMode="External"/><Relationship Id="rId19" Type="http://schemas.openxmlformats.org/officeDocument/2006/relationships/hyperlink" Target="mailto:health-safety@securex.be" TargetMode="External"/><Relationship Id="rId4" Type="http://schemas.openxmlformats.org/officeDocument/2006/relationships/settings" Target="settings.xml"/><Relationship Id="rId9" Type="http://schemas.openxmlformats.org/officeDocument/2006/relationships/hyperlink" Target="mailto:personeelsdienst@deinze.be" TargetMode="External"/><Relationship Id="rId14" Type="http://schemas.openxmlformats.org/officeDocument/2006/relationships/hyperlink" Target="mailto:marquita.decraemer@deinze.be" TargetMode="External"/><Relationship Id="rId22" Type="http://schemas.openxmlformats.org/officeDocument/2006/relationships/hyperlink" Target="mailto:info@vsoalrb.be"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7969DE-AE62-4DE4-BD5C-483477E40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21585</Words>
  <Characters>118721</Characters>
  <Application>Microsoft Office Word</Application>
  <DocSecurity>4</DocSecurity>
  <Lines>989</Lines>
  <Paragraphs>280</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140026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Ocmw Nevele</dc:creator>
  <cp:lastModifiedBy>Van Hyfte Christine</cp:lastModifiedBy>
  <cp:revision>2</cp:revision>
  <cp:lastPrinted>2019-10-15T11:55:00Z</cp:lastPrinted>
  <dcterms:created xsi:type="dcterms:W3CDTF">2020-01-24T15:55:00Z</dcterms:created>
  <dcterms:modified xsi:type="dcterms:W3CDTF">2020-01-24T15:55:00Z</dcterms:modified>
</cp:coreProperties>
</file>